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6859A6">
            <w:pPr>
              <w:rPr>
                <w:rFonts w:ascii="Times New Roman" w:hAnsi="Times New Roman"/>
                <w:b/>
                <w:bCs/>
                <w:noProof/>
                <w:sz w:val="24"/>
                <w:szCs w:val="24"/>
              </w:rPr>
            </w:pPr>
            <w:r w:rsidRPr="008435DF">
              <w:rPr>
                <w:rFonts w:ascii="Times New Roman" w:hAnsi="Times New Roman"/>
                <w:b/>
                <w:bCs/>
                <w:noProof/>
                <w:sz w:val="24"/>
                <w:szCs w:val="24"/>
              </w:rPr>
              <w:t>протокол  №</w:t>
            </w:r>
            <w:r w:rsidR="006859A6" w:rsidRPr="006859A6">
              <w:rPr>
                <w:rFonts w:ascii="Times New Roman" w:hAnsi="Times New Roman"/>
                <w:b/>
                <w:bCs/>
                <w:noProof/>
                <w:sz w:val="24"/>
                <w:szCs w:val="24"/>
                <w:lang w:val="ru-RU"/>
              </w:rPr>
              <w:t>5/1</w:t>
            </w:r>
            <w:r w:rsidR="006859A6">
              <w:rPr>
                <w:rFonts w:ascii="Times New Roman" w:hAnsi="Times New Roman"/>
                <w:b/>
                <w:bCs/>
                <w:noProof/>
                <w:sz w:val="24"/>
                <w:szCs w:val="24"/>
                <w:lang w:val="ru-RU"/>
              </w:rPr>
              <w:t xml:space="preserve"> </w:t>
            </w:r>
            <w:r w:rsidRPr="008435DF">
              <w:rPr>
                <w:rFonts w:ascii="Times New Roman" w:hAnsi="Times New Roman"/>
                <w:b/>
                <w:bCs/>
                <w:noProof/>
                <w:sz w:val="24"/>
                <w:szCs w:val="24"/>
              </w:rPr>
              <w:t>від</w:t>
            </w:r>
            <w:r>
              <w:rPr>
                <w:rFonts w:ascii="Times New Roman" w:hAnsi="Times New Roman"/>
                <w:b/>
                <w:bCs/>
                <w:noProof/>
                <w:sz w:val="24"/>
                <w:szCs w:val="24"/>
              </w:rPr>
              <w:t xml:space="preserve"> </w:t>
            </w:r>
            <w:r w:rsidR="00E11A6E">
              <w:rPr>
                <w:rFonts w:ascii="Times New Roman" w:hAnsi="Times New Roman"/>
                <w:b/>
                <w:bCs/>
                <w:noProof/>
                <w:color w:val="FF0000"/>
                <w:sz w:val="24"/>
                <w:szCs w:val="24"/>
                <w:lang w:val="ru-RU"/>
              </w:rPr>
              <w:t xml:space="preserve">  </w:t>
            </w:r>
            <w:r w:rsidR="006859A6" w:rsidRPr="006859A6">
              <w:rPr>
                <w:rFonts w:ascii="Times New Roman" w:hAnsi="Times New Roman"/>
                <w:b/>
                <w:bCs/>
                <w:noProof/>
                <w:sz w:val="24"/>
                <w:szCs w:val="24"/>
                <w:lang w:val="ru-RU"/>
              </w:rPr>
              <w:t>03</w:t>
            </w:r>
            <w:r w:rsidRPr="006859A6">
              <w:rPr>
                <w:rFonts w:ascii="Times New Roman" w:hAnsi="Times New Roman"/>
                <w:b/>
                <w:bCs/>
                <w:noProof/>
                <w:sz w:val="24"/>
                <w:szCs w:val="24"/>
              </w:rPr>
              <w:t>.</w:t>
            </w:r>
            <w:r w:rsidR="00E11A6E">
              <w:rPr>
                <w:rFonts w:ascii="Times New Roman" w:hAnsi="Times New Roman"/>
                <w:b/>
                <w:bCs/>
                <w:noProof/>
                <w:sz w:val="24"/>
                <w:szCs w:val="24"/>
              </w:rPr>
              <w:t>1</w:t>
            </w:r>
            <w:r w:rsidR="006859A6" w:rsidRPr="006859A6">
              <w:rPr>
                <w:rFonts w:ascii="Times New Roman" w:hAnsi="Times New Roman"/>
                <w:b/>
                <w:bCs/>
                <w:noProof/>
                <w:sz w:val="24"/>
                <w:szCs w:val="24"/>
                <w:lang w:val="ru-RU"/>
              </w:rPr>
              <w:t>2</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8435DF" w:rsidRDefault="00715E42" w:rsidP="00B60903">
            <w:pPr>
              <w:autoSpaceDE w:val="0"/>
              <w:autoSpaceDN w:val="0"/>
              <w:adjustRightInd w:val="0"/>
              <w:spacing w:after="120"/>
              <w:jc w:val="center"/>
              <w:rPr>
                <w:rFonts w:ascii="Times New Roman" w:hAnsi="Times New Roman"/>
                <w:b/>
                <w:bCs/>
                <w:sz w:val="36"/>
                <w:szCs w:val="36"/>
              </w:rPr>
            </w:pPr>
            <w:r w:rsidRPr="008435DF">
              <w:rPr>
                <w:rFonts w:ascii="Times New Roman" w:hAnsi="Times New Roman"/>
                <w:b/>
                <w:bCs/>
                <w:sz w:val="36"/>
                <w:szCs w:val="36"/>
              </w:rPr>
              <w:t>ТЕНДЕРНА ДОКУМЕНТАЦІЯ</w:t>
            </w:r>
          </w:p>
        </w:tc>
      </w:tr>
    </w:tbl>
    <w:p w:rsidR="00715E42" w:rsidRPr="007138E2" w:rsidRDefault="00715E42" w:rsidP="00715E42">
      <w:pPr>
        <w:autoSpaceDE w:val="0"/>
        <w:autoSpaceDN w:val="0"/>
        <w:adjustRightInd w:val="0"/>
        <w:spacing w:after="0"/>
        <w:jc w:val="center"/>
        <w:rPr>
          <w:rFonts w:ascii="Times New Roman" w:hAnsi="Times New Roman"/>
          <w:b/>
          <w:bCs/>
          <w:sz w:val="44"/>
          <w:szCs w:val="44"/>
        </w:rPr>
      </w:pPr>
    </w:p>
    <w:p w:rsidR="00001FAC" w:rsidRPr="00001FAC" w:rsidRDefault="00001FAC" w:rsidP="00001FAC">
      <w:pPr>
        <w:pStyle w:val="rvps2"/>
        <w:spacing w:before="0" w:beforeAutospacing="0" w:after="0" w:afterAutospacing="0"/>
        <w:jc w:val="center"/>
        <w:rPr>
          <w:b/>
          <w:color w:val="0000FF"/>
          <w:sz w:val="40"/>
          <w:szCs w:val="40"/>
        </w:rPr>
      </w:pPr>
      <w:r w:rsidRPr="00001FAC">
        <w:rPr>
          <w:b/>
          <w:color w:val="0000FF"/>
          <w:sz w:val="40"/>
          <w:szCs w:val="40"/>
        </w:rPr>
        <w:t>ДК 021:2015 код 09120000-6 Газове паливо</w:t>
      </w:r>
    </w:p>
    <w:p w:rsidR="00001FAC" w:rsidRPr="00001FAC" w:rsidRDefault="00001FAC" w:rsidP="00001FAC">
      <w:pPr>
        <w:autoSpaceDE w:val="0"/>
        <w:autoSpaceDN w:val="0"/>
        <w:adjustRightInd w:val="0"/>
        <w:spacing w:after="120"/>
        <w:jc w:val="center"/>
        <w:rPr>
          <w:rFonts w:ascii="Times New Roman" w:hAnsi="Times New Roman"/>
          <w:b/>
          <w:color w:val="0000FF"/>
          <w:sz w:val="40"/>
          <w:szCs w:val="40"/>
          <w:lang w:eastAsia="he-IL" w:bidi="he-IL"/>
        </w:rPr>
      </w:pPr>
    </w:p>
    <w:p w:rsidR="00D446B4" w:rsidRDefault="00001FAC" w:rsidP="00001FAC">
      <w:pPr>
        <w:autoSpaceDE w:val="0"/>
        <w:autoSpaceDN w:val="0"/>
        <w:adjustRightInd w:val="0"/>
        <w:spacing w:after="120"/>
        <w:ind w:left="709" w:hanging="709"/>
        <w:jc w:val="center"/>
        <w:rPr>
          <w:rFonts w:ascii="Times New Roman" w:hAnsi="Times New Roman"/>
          <w:b/>
          <w:bCs/>
          <w:color w:val="0000FF"/>
          <w:sz w:val="40"/>
          <w:szCs w:val="40"/>
        </w:rPr>
      </w:pPr>
      <w:r>
        <w:rPr>
          <w:rFonts w:ascii="Times New Roman" w:hAnsi="Times New Roman"/>
          <w:b/>
          <w:color w:val="0000FF"/>
          <w:sz w:val="40"/>
          <w:szCs w:val="40"/>
          <w:lang w:eastAsia="he-IL" w:bidi="he-IL"/>
        </w:rPr>
        <w:t>(</w:t>
      </w:r>
      <w:r w:rsidRPr="00001FAC">
        <w:rPr>
          <w:rFonts w:ascii="Times New Roman" w:hAnsi="Times New Roman"/>
          <w:b/>
          <w:color w:val="0000FF"/>
          <w:sz w:val="40"/>
          <w:szCs w:val="40"/>
          <w:lang w:eastAsia="he-IL" w:bidi="he-IL"/>
        </w:rPr>
        <w:t>ЛОТ №1 – Газ</w:t>
      </w:r>
      <w:r w:rsidRPr="00001FAC">
        <w:rPr>
          <w:rFonts w:ascii="Times New Roman" w:hAnsi="Times New Roman"/>
          <w:b/>
          <w:bCs/>
          <w:color w:val="0000FF"/>
          <w:sz w:val="40"/>
          <w:szCs w:val="40"/>
        </w:rPr>
        <w:t xml:space="preserve"> зріджений (</w:t>
      </w:r>
      <w:r>
        <w:rPr>
          <w:rFonts w:ascii="Times New Roman" w:hAnsi="Times New Roman"/>
          <w:b/>
          <w:bCs/>
          <w:color w:val="0000FF"/>
          <w:sz w:val="40"/>
          <w:szCs w:val="40"/>
        </w:rPr>
        <w:t xml:space="preserve">скраплений) </w:t>
      </w:r>
    </w:p>
    <w:p w:rsidR="00001FAC" w:rsidRPr="00001FAC" w:rsidRDefault="00001FAC" w:rsidP="00D446B4">
      <w:pPr>
        <w:autoSpaceDE w:val="0"/>
        <w:autoSpaceDN w:val="0"/>
        <w:adjustRightInd w:val="0"/>
        <w:spacing w:after="120"/>
        <w:ind w:left="709" w:hanging="709"/>
        <w:jc w:val="center"/>
        <w:rPr>
          <w:rFonts w:ascii="Times New Roman" w:hAnsi="Times New Roman"/>
          <w:b/>
          <w:color w:val="0000FF"/>
          <w:sz w:val="40"/>
          <w:szCs w:val="40"/>
        </w:rPr>
      </w:pPr>
      <w:r>
        <w:rPr>
          <w:rFonts w:ascii="Times New Roman" w:hAnsi="Times New Roman"/>
          <w:b/>
          <w:bCs/>
          <w:color w:val="0000FF"/>
          <w:sz w:val="40"/>
          <w:szCs w:val="40"/>
        </w:rPr>
        <w:t>пропан</w:t>
      </w:r>
      <w:r w:rsidR="00D446B4">
        <w:rPr>
          <w:rFonts w:ascii="Times New Roman" w:hAnsi="Times New Roman"/>
          <w:b/>
          <w:bCs/>
          <w:color w:val="0000FF"/>
          <w:sz w:val="40"/>
          <w:szCs w:val="40"/>
        </w:rPr>
        <w:t>-</w:t>
      </w:r>
      <w:r>
        <w:rPr>
          <w:rFonts w:ascii="Times New Roman" w:hAnsi="Times New Roman"/>
          <w:b/>
          <w:bCs/>
          <w:color w:val="0000FF"/>
          <w:sz w:val="40"/>
          <w:szCs w:val="40"/>
        </w:rPr>
        <w:t xml:space="preserve">бутан </w:t>
      </w:r>
      <w:r w:rsidRPr="00001FAC">
        <w:rPr>
          <w:rFonts w:ascii="Times New Roman" w:hAnsi="Times New Roman"/>
          <w:b/>
          <w:bCs/>
          <w:color w:val="0000FF"/>
          <w:sz w:val="40"/>
          <w:szCs w:val="40"/>
        </w:rPr>
        <w:t>автомобільний</w:t>
      </w:r>
      <w:r w:rsidRPr="00001FAC">
        <w:rPr>
          <w:rFonts w:ascii="Times New Roman" w:hAnsi="Times New Roman"/>
          <w:b/>
          <w:color w:val="0000FF"/>
          <w:sz w:val="40"/>
          <w:szCs w:val="40"/>
          <w:lang w:eastAsia="he-IL" w:bidi="he-IL"/>
        </w:rPr>
        <w:t xml:space="preserve"> смарт-картка, талон</w:t>
      </w:r>
    </w:p>
    <w:p w:rsidR="00001FAC" w:rsidRPr="00001FAC" w:rsidRDefault="00001FAC" w:rsidP="00001FAC">
      <w:pPr>
        <w:pStyle w:val="HTML"/>
        <w:ind w:left="426" w:firstLine="141"/>
        <w:rPr>
          <w:rFonts w:ascii="Times New Roman" w:hAnsi="Times New Roman"/>
          <w:b/>
          <w:color w:val="0000FF"/>
          <w:sz w:val="40"/>
          <w:szCs w:val="40"/>
        </w:rPr>
      </w:pPr>
      <w:r w:rsidRPr="00001FAC">
        <w:rPr>
          <w:rFonts w:ascii="Times New Roman" w:hAnsi="Times New Roman"/>
          <w:b/>
          <w:color w:val="0000FF"/>
          <w:sz w:val="40"/>
          <w:szCs w:val="40"/>
          <w:lang w:eastAsia="he-IL" w:bidi="he-IL"/>
        </w:rPr>
        <w:t>ЛОТ №2 – Газ</w:t>
      </w:r>
      <w:r w:rsidRPr="00001FAC">
        <w:rPr>
          <w:rFonts w:ascii="Times New Roman" w:hAnsi="Times New Roman"/>
          <w:b/>
          <w:bCs/>
          <w:color w:val="0000FF"/>
          <w:sz w:val="40"/>
          <w:szCs w:val="40"/>
        </w:rPr>
        <w:t xml:space="preserve"> зріджений  пропан-бутан</w:t>
      </w:r>
      <w:r>
        <w:rPr>
          <w:rFonts w:ascii="Times New Roman" w:hAnsi="Times New Roman"/>
          <w:b/>
          <w:bCs/>
          <w:color w:val="0000FF"/>
          <w:sz w:val="40"/>
          <w:szCs w:val="40"/>
        </w:rPr>
        <w:t>)</w:t>
      </w:r>
    </w:p>
    <w:p w:rsidR="00001FAC" w:rsidRPr="00001FAC" w:rsidRDefault="00001FAC" w:rsidP="00001FAC">
      <w:pPr>
        <w:autoSpaceDE w:val="0"/>
        <w:autoSpaceDN w:val="0"/>
        <w:adjustRightInd w:val="0"/>
        <w:spacing w:after="120"/>
        <w:jc w:val="center"/>
        <w:rPr>
          <w:rFonts w:ascii="Times New Roman" w:hAnsi="Times New Roman"/>
          <w:b/>
          <w:bCs/>
          <w:color w:val="0000FF"/>
          <w:sz w:val="40"/>
          <w:szCs w:val="40"/>
          <w:lang w:val="ru-RU"/>
        </w:rPr>
      </w:pPr>
    </w:p>
    <w:p w:rsidR="00715E42" w:rsidRPr="0019201F" w:rsidRDefault="00715E42" w:rsidP="00715E42">
      <w:pPr>
        <w:autoSpaceDE w:val="0"/>
        <w:autoSpaceDN w:val="0"/>
        <w:adjustRightInd w:val="0"/>
        <w:spacing w:after="0"/>
        <w:rPr>
          <w:rFonts w:ascii="Times New Roman" w:hAnsi="Times New Roman"/>
          <w:b/>
          <w:bCs/>
          <w:color w:val="0000FF"/>
          <w:sz w:val="44"/>
          <w:szCs w:val="44"/>
        </w:rPr>
      </w:pP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lang w:val="ru-RU"/>
        </w:rPr>
      </w:pPr>
    </w:p>
    <w:p w:rsidR="007A7694" w:rsidRPr="007A7694" w:rsidRDefault="007A7694" w:rsidP="00715E42">
      <w:pPr>
        <w:autoSpaceDE w:val="0"/>
        <w:autoSpaceDN w:val="0"/>
        <w:adjustRightInd w:val="0"/>
        <w:spacing w:after="120"/>
        <w:jc w:val="center"/>
        <w:rPr>
          <w:rFonts w:ascii="Times New Roman" w:hAnsi="Times New Roman"/>
          <w:b/>
          <w:bCs/>
          <w:sz w:val="28"/>
          <w:szCs w:val="28"/>
          <w:lang w:val="ru-RU"/>
        </w:rPr>
      </w:pPr>
    </w:p>
    <w:p w:rsidR="00AF45E6" w:rsidRDefault="00AF45E6" w:rsidP="00715E42">
      <w:pPr>
        <w:autoSpaceDE w:val="0"/>
        <w:autoSpaceDN w:val="0"/>
        <w:adjustRightInd w:val="0"/>
        <w:spacing w:after="120"/>
        <w:jc w:val="center"/>
        <w:rPr>
          <w:rFonts w:ascii="Times New Roman" w:hAnsi="Times New Roman"/>
          <w:b/>
          <w:bCs/>
          <w:sz w:val="28"/>
          <w:szCs w:val="28"/>
          <w:lang w:val="ru-RU"/>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511"/>
        <w:gridCol w:w="6331"/>
      </w:tblGrid>
      <w:tr w:rsidR="00715E42" w:rsidRPr="008435DF" w:rsidTr="00025AE3">
        <w:trPr>
          <w:trHeight w:val="101"/>
          <w:jc w:val="center"/>
        </w:trPr>
        <w:tc>
          <w:tcPr>
            <w:tcW w:w="746"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842"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025AE3">
        <w:trPr>
          <w:trHeight w:val="101"/>
          <w:jc w:val="center"/>
        </w:trPr>
        <w:tc>
          <w:tcPr>
            <w:tcW w:w="746"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511"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331"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5"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51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33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331"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33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511"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331" w:type="dxa"/>
            <w:shd w:val="clear" w:color="auto" w:fill="auto"/>
          </w:tcPr>
          <w:p w:rsidR="00715E42" w:rsidRPr="00001FAC" w:rsidRDefault="00715E42" w:rsidP="00AB0CFB">
            <w:pPr>
              <w:spacing w:after="0"/>
              <w:jc w:val="both"/>
              <w:rPr>
                <w:rFonts w:ascii="Times New Roman" w:hAnsi="Times New Roman"/>
                <w:sz w:val="24"/>
                <w:szCs w:val="24"/>
                <w:lang w:val="ru-RU" w:eastAsia="uk-UA"/>
              </w:rPr>
            </w:pPr>
            <w:r w:rsidRPr="00001FAC">
              <w:rPr>
                <w:rFonts w:ascii="Times New Roman" w:hAnsi="Times New Roman"/>
                <w:sz w:val="24"/>
                <w:szCs w:val="24"/>
                <w:lang w:eastAsia="uk-UA"/>
              </w:rPr>
              <w:t>З технічних питань</w:t>
            </w:r>
            <w:r w:rsidRPr="00001FAC">
              <w:rPr>
                <w:rFonts w:ascii="Times New Roman" w:hAnsi="Times New Roman"/>
                <w:sz w:val="24"/>
                <w:szCs w:val="24"/>
                <w:lang w:val="ru-RU" w:eastAsia="uk-UA"/>
              </w:rPr>
              <w:t xml:space="preserve">: </w:t>
            </w:r>
          </w:p>
          <w:p w:rsidR="00E87E1B" w:rsidRDefault="00001FAC" w:rsidP="00AB0CFB">
            <w:pPr>
              <w:autoSpaceDE w:val="0"/>
              <w:autoSpaceDN w:val="0"/>
              <w:adjustRightInd w:val="0"/>
              <w:spacing w:after="0"/>
              <w:rPr>
                <w:rFonts w:ascii="Times New Roman" w:hAnsi="Times New Roman"/>
                <w:color w:val="000000"/>
                <w:sz w:val="24"/>
                <w:szCs w:val="24"/>
              </w:rPr>
            </w:pPr>
            <w:r w:rsidRPr="00D446B4">
              <w:rPr>
                <w:rFonts w:ascii="Times New Roman" w:hAnsi="Times New Roman"/>
                <w:sz w:val="24"/>
                <w:szCs w:val="24"/>
              </w:rPr>
              <w:t xml:space="preserve">- </w:t>
            </w:r>
            <w:r w:rsidRPr="00E5625E">
              <w:rPr>
                <w:rFonts w:ascii="Times New Roman" w:hAnsi="Times New Roman"/>
                <w:color w:val="000000"/>
                <w:sz w:val="24"/>
                <w:szCs w:val="24"/>
              </w:rPr>
              <w:t xml:space="preserve"> </w:t>
            </w:r>
            <w:r w:rsidR="00D446B4">
              <w:rPr>
                <w:rFonts w:ascii="Times New Roman" w:hAnsi="Times New Roman"/>
                <w:color w:val="000000"/>
                <w:sz w:val="24"/>
                <w:szCs w:val="24"/>
              </w:rPr>
              <w:t>Гончарук Андрій Васильович</w:t>
            </w:r>
            <w:r w:rsidRPr="006E2216">
              <w:rPr>
                <w:rFonts w:ascii="Times New Roman" w:hAnsi="Times New Roman"/>
                <w:color w:val="000000"/>
                <w:sz w:val="24"/>
                <w:szCs w:val="24"/>
              </w:rPr>
              <w:t xml:space="preserve">, </w:t>
            </w:r>
            <w:r w:rsidRPr="006E2216">
              <w:rPr>
                <w:rFonts w:ascii="Times New Roman" w:hAnsi="Times New Roman"/>
                <w:sz w:val="24"/>
                <w:szCs w:val="24"/>
              </w:rPr>
              <w:t>начальник служби транспорту і логістики, м. Вінниц</w:t>
            </w:r>
            <w:r w:rsidRPr="006E2216">
              <w:rPr>
                <w:rFonts w:ascii="Times New Roman" w:hAnsi="Times New Roman"/>
                <w:color w:val="000000"/>
                <w:sz w:val="24"/>
                <w:szCs w:val="24"/>
              </w:rPr>
              <w:t>я, вул.</w:t>
            </w:r>
            <w:r w:rsidRPr="00957D15">
              <w:rPr>
                <w:rFonts w:ascii="Times New Roman" w:hAnsi="Times New Roman"/>
                <w:color w:val="000000"/>
                <w:sz w:val="24"/>
                <w:szCs w:val="24"/>
              </w:rPr>
              <w:t xml:space="preserve"> </w:t>
            </w:r>
            <w:r w:rsidRPr="006E2216">
              <w:rPr>
                <w:rFonts w:ascii="Times New Roman" w:hAnsi="Times New Roman"/>
                <w:color w:val="000000"/>
                <w:sz w:val="24"/>
                <w:szCs w:val="24"/>
              </w:rPr>
              <w:t>Магістратська 2, 21050, каб.№</w:t>
            </w:r>
            <w:r w:rsidR="00AB0CFB">
              <w:rPr>
                <w:rFonts w:ascii="Times New Roman" w:hAnsi="Times New Roman"/>
                <w:color w:val="000000"/>
                <w:sz w:val="24"/>
                <w:szCs w:val="24"/>
              </w:rPr>
              <w:t>508</w:t>
            </w:r>
            <w:r w:rsidRPr="006E2216">
              <w:rPr>
                <w:rFonts w:ascii="Times New Roman" w:hAnsi="Times New Roman"/>
                <w:color w:val="000000"/>
                <w:sz w:val="24"/>
                <w:szCs w:val="24"/>
              </w:rPr>
              <w:t xml:space="preserve">, телефон/факс: (0432) </w:t>
            </w:r>
            <w:r w:rsidR="00D446B4">
              <w:rPr>
                <w:rFonts w:ascii="Times New Roman" w:hAnsi="Times New Roman"/>
                <w:color w:val="000000"/>
                <w:sz w:val="24"/>
                <w:szCs w:val="24"/>
              </w:rPr>
              <w:t>52-50-40</w:t>
            </w:r>
            <w:r w:rsidR="00E87E1B">
              <w:rPr>
                <w:rFonts w:ascii="Times New Roman" w:hAnsi="Times New Roman"/>
                <w:color w:val="000000"/>
                <w:sz w:val="24"/>
                <w:szCs w:val="24"/>
              </w:rPr>
              <w:t>,</w:t>
            </w:r>
          </w:p>
          <w:p w:rsidR="00AB0CFB" w:rsidRDefault="00AB0CFB" w:rsidP="00AB0CFB">
            <w:pPr>
              <w:suppressAutoHyphens/>
              <w:spacing w:after="0"/>
              <w:jc w:val="both"/>
              <w:rPr>
                <w:rFonts w:ascii="Times New Roman" w:hAnsi="Times New Roman"/>
                <w:sz w:val="24"/>
                <w:szCs w:val="24"/>
              </w:rPr>
            </w:pPr>
            <w:proofErr w:type="spellStart"/>
            <w:r>
              <w:rPr>
                <w:rFonts w:ascii="Times New Roman" w:hAnsi="Times New Roman"/>
                <w:sz w:val="24"/>
                <w:szCs w:val="24"/>
              </w:rPr>
              <w:t>Стефанюк</w:t>
            </w:r>
            <w:proofErr w:type="spellEnd"/>
            <w:r>
              <w:rPr>
                <w:rFonts w:ascii="Times New Roman" w:hAnsi="Times New Roman"/>
                <w:sz w:val="24"/>
                <w:szCs w:val="24"/>
              </w:rPr>
              <w:t xml:space="preserve"> Інна Костянтинівна, п</w:t>
            </w:r>
            <w:r w:rsidR="00E87E1B">
              <w:rPr>
                <w:rFonts w:ascii="Times New Roman" w:hAnsi="Times New Roman"/>
                <w:sz w:val="24"/>
                <w:szCs w:val="24"/>
              </w:rPr>
              <w:t>ровідний інженер</w:t>
            </w:r>
          </w:p>
          <w:p w:rsidR="00001FAC" w:rsidRDefault="00E87E1B" w:rsidP="00AB0CFB">
            <w:pPr>
              <w:suppressAutoHyphens/>
              <w:spacing w:after="0"/>
              <w:jc w:val="both"/>
              <w:rPr>
                <w:rFonts w:ascii="Times New Roman" w:hAnsi="Times New Roman"/>
                <w:sz w:val="24"/>
                <w:szCs w:val="24"/>
              </w:rPr>
            </w:pPr>
            <w:r>
              <w:rPr>
                <w:rFonts w:ascii="Times New Roman" w:hAnsi="Times New Roman"/>
                <w:sz w:val="24"/>
                <w:szCs w:val="24"/>
              </w:rPr>
              <w:t xml:space="preserve"> виробничо-технічної служби</w:t>
            </w:r>
            <w:r w:rsidR="00AB0CFB">
              <w:rPr>
                <w:rFonts w:ascii="Times New Roman" w:hAnsi="Times New Roman"/>
                <w:sz w:val="24"/>
                <w:szCs w:val="24"/>
              </w:rPr>
              <w:t xml:space="preserve">, </w:t>
            </w:r>
            <w:r w:rsidR="00AB0CFB" w:rsidRPr="006E2216">
              <w:rPr>
                <w:rFonts w:ascii="Times New Roman" w:hAnsi="Times New Roman"/>
                <w:sz w:val="24"/>
                <w:szCs w:val="24"/>
              </w:rPr>
              <w:t>м. Вінниц</w:t>
            </w:r>
            <w:r w:rsidR="00AB0CFB" w:rsidRPr="006E2216">
              <w:rPr>
                <w:rFonts w:ascii="Times New Roman" w:hAnsi="Times New Roman"/>
                <w:color w:val="000000"/>
                <w:sz w:val="24"/>
                <w:szCs w:val="24"/>
              </w:rPr>
              <w:t>я, вул.</w:t>
            </w:r>
            <w:r w:rsidR="00AB0CFB" w:rsidRPr="00957D15">
              <w:rPr>
                <w:rFonts w:ascii="Times New Roman" w:hAnsi="Times New Roman"/>
                <w:color w:val="000000"/>
                <w:sz w:val="24"/>
                <w:szCs w:val="24"/>
              </w:rPr>
              <w:t xml:space="preserve"> </w:t>
            </w:r>
            <w:r w:rsidR="00AB0CFB" w:rsidRPr="006E2216">
              <w:rPr>
                <w:rFonts w:ascii="Times New Roman" w:hAnsi="Times New Roman"/>
                <w:color w:val="000000"/>
                <w:sz w:val="24"/>
                <w:szCs w:val="24"/>
              </w:rPr>
              <w:t>Магістратська 2</w:t>
            </w:r>
            <w:r w:rsidR="00AB0CFB">
              <w:rPr>
                <w:rFonts w:ascii="Times New Roman" w:hAnsi="Times New Roman"/>
                <w:color w:val="000000"/>
                <w:sz w:val="24"/>
                <w:szCs w:val="24"/>
              </w:rPr>
              <w:t>,</w:t>
            </w:r>
            <w:r>
              <w:rPr>
                <w:rFonts w:ascii="Times New Roman" w:hAnsi="Times New Roman"/>
                <w:sz w:val="24"/>
                <w:szCs w:val="24"/>
              </w:rPr>
              <w:t xml:space="preserve"> </w:t>
            </w:r>
            <w:r w:rsidR="00AB0CFB" w:rsidRPr="006E2216">
              <w:rPr>
                <w:rFonts w:ascii="Times New Roman" w:hAnsi="Times New Roman"/>
                <w:color w:val="000000"/>
                <w:sz w:val="24"/>
                <w:szCs w:val="24"/>
              </w:rPr>
              <w:t>21050, каб.№1</w:t>
            </w:r>
            <w:r w:rsidR="00AB0CFB">
              <w:rPr>
                <w:rFonts w:ascii="Times New Roman" w:hAnsi="Times New Roman"/>
                <w:color w:val="000000"/>
                <w:sz w:val="24"/>
                <w:szCs w:val="24"/>
              </w:rPr>
              <w:t>15</w:t>
            </w:r>
            <w:r w:rsidR="00AB0CFB" w:rsidRPr="006E2216">
              <w:rPr>
                <w:rFonts w:ascii="Times New Roman" w:hAnsi="Times New Roman"/>
                <w:color w:val="000000"/>
                <w:sz w:val="24"/>
                <w:szCs w:val="24"/>
              </w:rPr>
              <w:t xml:space="preserve">, телефон/факс: (0432) </w:t>
            </w:r>
            <w:r w:rsidR="00AB0CFB">
              <w:rPr>
                <w:rFonts w:ascii="Times New Roman" w:hAnsi="Times New Roman"/>
                <w:color w:val="000000"/>
                <w:sz w:val="24"/>
                <w:szCs w:val="24"/>
              </w:rPr>
              <w:t>52</w:t>
            </w:r>
            <w:r w:rsidR="00AB0CFB" w:rsidRPr="006E2216">
              <w:rPr>
                <w:rFonts w:ascii="Times New Roman" w:hAnsi="Times New Roman"/>
                <w:color w:val="000000"/>
                <w:sz w:val="24"/>
                <w:szCs w:val="24"/>
              </w:rPr>
              <w:t>-</w:t>
            </w:r>
            <w:r w:rsidR="00AB0CFB">
              <w:rPr>
                <w:rFonts w:ascii="Times New Roman" w:hAnsi="Times New Roman"/>
                <w:color w:val="000000"/>
                <w:sz w:val="24"/>
                <w:szCs w:val="24"/>
              </w:rPr>
              <w:t>51-71</w:t>
            </w:r>
            <w:r w:rsidR="00001FAC" w:rsidRPr="006E2216">
              <w:rPr>
                <w:rFonts w:ascii="Times New Roman" w:hAnsi="Times New Roman"/>
                <w:sz w:val="24"/>
                <w:szCs w:val="24"/>
              </w:rPr>
              <w:t xml:space="preserve"> </w:t>
            </w:r>
          </w:p>
          <w:p w:rsidR="00715E42" w:rsidRPr="008435DF" w:rsidRDefault="00715E42" w:rsidP="00AB0CFB">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715E42" w:rsidRPr="008435DF" w:rsidRDefault="00715E42" w:rsidP="00AB0CFB">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 xml:space="preserve"> - </w:t>
            </w:r>
            <w:r w:rsidRPr="008435DF">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8435DF">
              <w:rPr>
                <w:rFonts w:ascii="Times New Roman" w:hAnsi="Times New Roman"/>
                <w:sz w:val="24"/>
                <w:szCs w:val="24"/>
              </w:rPr>
              <w:t>каб</w:t>
            </w:r>
            <w:proofErr w:type="spellEnd"/>
            <w:r w:rsidRPr="008435DF">
              <w:rPr>
                <w:rFonts w:ascii="Times New Roman" w:hAnsi="Times New Roman"/>
                <w:sz w:val="24"/>
                <w:szCs w:val="24"/>
              </w:rPr>
              <w:t xml:space="preserve">. №511, телефон/факс (0432) 65-95-77 </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51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331" w:type="dxa"/>
            <w:shd w:val="clear" w:color="auto" w:fill="auto"/>
          </w:tcPr>
          <w:p w:rsidR="00715E42" w:rsidRPr="008435DF" w:rsidRDefault="00715E42" w:rsidP="00D9611A">
            <w:pPr>
              <w:widowControl w:val="0"/>
              <w:spacing w:beforeLines="50" w:before="120" w:afterLines="50" w:after="120" w:line="240" w:lineRule="auto"/>
              <w:contextualSpacing/>
              <w:jc w:val="both"/>
              <w:rPr>
                <w:rFonts w:ascii="Times New Roman" w:hAnsi="Times New Roman"/>
                <w:sz w:val="24"/>
                <w:szCs w:val="24"/>
                <w:lang w:eastAsia="uk-UA"/>
              </w:rPr>
            </w:pPr>
            <w:r w:rsidRPr="00B7238A">
              <w:rPr>
                <w:rFonts w:ascii="Times New Roman" w:hAnsi="Times New Roman"/>
                <w:color w:val="000000"/>
                <w:sz w:val="24"/>
                <w:szCs w:val="24"/>
                <w:lang w:eastAsia="uk-UA"/>
              </w:rPr>
              <w:t>Відкриті</w:t>
            </w:r>
            <w:r>
              <w:rPr>
                <w:rFonts w:ascii="Times New Roman" w:hAnsi="Times New Roman"/>
                <w:color w:val="000000"/>
                <w:sz w:val="24"/>
                <w:szCs w:val="24"/>
                <w:lang w:eastAsia="uk-UA"/>
              </w:rPr>
              <w:t xml:space="preserve"> торги </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51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331"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025AE3">
        <w:trPr>
          <w:trHeight w:val="130"/>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511" w:type="dxa"/>
            <w:shd w:val="clear" w:color="auto" w:fill="auto"/>
          </w:tcPr>
          <w:p w:rsidR="00715E42" w:rsidRPr="008435DF" w:rsidRDefault="00715E42"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331" w:type="dxa"/>
            <w:shd w:val="clear" w:color="auto" w:fill="auto"/>
          </w:tcPr>
          <w:p w:rsidR="00715E42" w:rsidRPr="00AD5864" w:rsidRDefault="00001FAC" w:rsidP="00FE7FB8">
            <w:pPr>
              <w:autoSpaceDE w:val="0"/>
              <w:autoSpaceDN w:val="0"/>
              <w:adjustRightInd w:val="0"/>
              <w:spacing w:after="0" w:line="240" w:lineRule="auto"/>
              <w:rPr>
                <w:rFonts w:ascii="Times New Roman" w:hAnsi="Times New Roman"/>
                <w:b/>
                <w:color w:val="0033CC"/>
                <w:sz w:val="24"/>
                <w:szCs w:val="24"/>
              </w:rPr>
            </w:pPr>
            <w:r w:rsidRPr="00C77CE0">
              <w:rPr>
                <w:rFonts w:ascii="Times New Roman" w:hAnsi="Times New Roman"/>
                <w:b/>
                <w:color w:val="0000FF"/>
                <w:sz w:val="24"/>
                <w:szCs w:val="24"/>
              </w:rPr>
              <w:t>ДК 021:2015 код 09120000-6</w:t>
            </w:r>
            <w:r>
              <w:rPr>
                <w:rFonts w:ascii="Times New Roman" w:hAnsi="Times New Roman"/>
                <w:b/>
                <w:color w:val="0000FF"/>
                <w:sz w:val="24"/>
                <w:szCs w:val="24"/>
              </w:rPr>
              <w:t xml:space="preserve"> </w:t>
            </w:r>
            <w:r w:rsidRPr="00C77CE0">
              <w:rPr>
                <w:rFonts w:ascii="Times New Roman" w:hAnsi="Times New Roman"/>
                <w:b/>
                <w:color w:val="0000FF"/>
                <w:sz w:val="24"/>
                <w:szCs w:val="24"/>
              </w:rPr>
              <w:t xml:space="preserve"> Газове паливо</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511" w:type="dxa"/>
            <w:shd w:val="clear" w:color="auto" w:fill="auto"/>
          </w:tcPr>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31" w:type="dxa"/>
            <w:shd w:val="clear" w:color="auto" w:fill="auto"/>
            <w:vAlign w:val="center"/>
          </w:tcPr>
          <w:p w:rsidR="00001FAC" w:rsidRPr="000E1A6D" w:rsidRDefault="00001FAC" w:rsidP="00001FAC">
            <w:pPr>
              <w:autoSpaceDE w:val="0"/>
              <w:autoSpaceDN w:val="0"/>
              <w:adjustRightInd w:val="0"/>
              <w:spacing w:after="120"/>
              <w:rPr>
                <w:rFonts w:ascii="Times New Roman" w:hAnsi="Times New Roman"/>
                <w:color w:val="0000FF"/>
                <w:sz w:val="24"/>
                <w:szCs w:val="24"/>
              </w:rPr>
            </w:pPr>
            <w:r w:rsidRPr="000E1A6D">
              <w:rPr>
                <w:rFonts w:ascii="Times New Roman" w:hAnsi="Times New Roman"/>
                <w:color w:val="0000FF"/>
                <w:sz w:val="24"/>
                <w:szCs w:val="24"/>
                <w:lang w:eastAsia="he-IL" w:bidi="he-IL"/>
              </w:rPr>
              <w:t>ЛОТ №1 – Газ</w:t>
            </w:r>
            <w:r w:rsidRPr="000E1A6D">
              <w:rPr>
                <w:rFonts w:ascii="Times New Roman" w:hAnsi="Times New Roman"/>
                <w:bCs/>
                <w:color w:val="0000FF"/>
                <w:sz w:val="24"/>
                <w:szCs w:val="24"/>
              </w:rPr>
              <w:t xml:space="preserve"> зріджений (скраплений) пропан-бутан автомобільний</w:t>
            </w:r>
            <w:r w:rsidRPr="000E1A6D">
              <w:rPr>
                <w:rFonts w:ascii="Times New Roman" w:hAnsi="Times New Roman"/>
                <w:color w:val="0000FF"/>
                <w:sz w:val="24"/>
                <w:szCs w:val="24"/>
                <w:lang w:eastAsia="he-IL" w:bidi="he-IL"/>
              </w:rPr>
              <w:t xml:space="preserve"> смарт-картка, талон</w:t>
            </w:r>
          </w:p>
          <w:p w:rsidR="00715E42" w:rsidRPr="008F12B1" w:rsidRDefault="00001FAC" w:rsidP="00D446B4">
            <w:pPr>
              <w:pStyle w:val="HTML"/>
              <w:rPr>
                <w:rFonts w:ascii="Times New Roman" w:hAnsi="Times New Roman"/>
                <w:b/>
                <w:color w:val="0033CC"/>
                <w:sz w:val="24"/>
                <w:szCs w:val="24"/>
              </w:rPr>
            </w:pPr>
            <w:r w:rsidRPr="000E1A6D">
              <w:rPr>
                <w:rFonts w:ascii="Times New Roman" w:hAnsi="Times New Roman"/>
                <w:color w:val="0000FF"/>
                <w:sz w:val="24"/>
                <w:szCs w:val="24"/>
                <w:lang w:eastAsia="he-IL" w:bidi="he-IL"/>
              </w:rPr>
              <w:t>ЛОТ №2 – Газ</w:t>
            </w:r>
            <w:r w:rsidRPr="000E1A6D">
              <w:rPr>
                <w:rFonts w:ascii="Times New Roman" w:hAnsi="Times New Roman"/>
                <w:bCs/>
                <w:color w:val="0000FF"/>
                <w:sz w:val="24"/>
                <w:szCs w:val="24"/>
              </w:rPr>
              <w:t xml:space="preserve"> зріджений  пропан-бутан</w:t>
            </w:r>
          </w:p>
        </w:tc>
      </w:tr>
      <w:tr w:rsidR="00715E42" w:rsidRPr="008435DF" w:rsidTr="00025AE3">
        <w:trPr>
          <w:trHeight w:val="700"/>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511" w:type="dxa"/>
            <w:shd w:val="clear" w:color="auto" w:fill="auto"/>
          </w:tcPr>
          <w:p w:rsidR="00715E42" w:rsidRPr="008435DF" w:rsidRDefault="00715E42"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331" w:type="dxa"/>
            <w:shd w:val="clear" w:color="auto" w:fill="auto"/>
          </w:tcPr>
          <w:p w:rsidR="00001FAC" w:rsidRDefault="00001FAC" w:rsidP="00001FAC">
            <w:pPr>
              <w:widowControl w:val="0"/>
              <w:spacing w:after="0" w:line="240" w:lineRule="auto"/>
              <w:ind w:right="113" w:hanging="2"/>
              <w:contextualSpacing/>
              <w:jc w:val="both"/>
              <w:rPr>
                <w:rFonts w:ascii="Times New Roman" w:hAnsi="Times New Roman"/>
                <w:b/>
                <w:color w:val="0033CC"/>
                <w:sz w:val="24"/>
                <w:szCs w:val="24"/>
                <w:lang w:bidi="he-IL"/>
              </w:rPr>
            </w:pPr>
            <w:r w:rsidRPr="007C1305">
              <w:rPr>
                <w:rFonts w:ascii="Times New Roman" w:hAnsi="Times New Roman"/>
                <w:b/>
                <w:color w:val="0033CC"/>
                <w:sz w:val="24"/>
                <w:szCs w:val="24"/>
              </w:rPr>
              <w:t xml:space="preserve">м. Вінниця, </w:t>
            </w:r>
            <w:r>
              <w:rPr>
                <w:rFonts w:ascii="Times New Roman" w:hAnsi="Times New Roman"/>
                <w:b/>
                <w:color w:val="0033CC"/>
                <w:sz w:val="24"/>
                <w:szCs w:val="24"/>
                <w:lang w:bidi="he-IL"/>
              </w:rPr>
              <w:t>Вінницька обл.,</w:t>
            </w:r>
          </w:p>
          <w:p w:rsidR="006510A0" w:rsidRPr="006D14A0" w:rsidRDefault="006D14A0" w:rsidP="006D14A0">
            <w:pPr>
              <w:jc w:val="both"/>
              <w:rPr>
                <w:rFonts w:ascii="Times New Roman" w:hAnsi="Times New Roman"/>
                <w:color w:val="0000FF"/>
                <w:sz w:val="24"/>
                <w:szCs w:val="24"/>
              </w:rPr>
            </w:pPr>
            <w:r w:rsidRPr="006D14A0">
              <w:rPr>
                <w:rFonts w:ascii="Times New Roman" w:hAnsi="Times New Roman"/>
                <w:b/>
                <w:color w:val="0000FF"/>
                <w:sz w:val="24"/>
                <w:szCs w:val="24"/>
              </w:rPr>
              <w:t>ЛОТ №1 – 212 400 л.; ЛОТ №2 – 1 712,4</w:t>
            </w:r>
            <w:r w:rsidRPr="00A15B82">
              <w:rPr>
                <w:rFonts w:ascii="Times New Roman" w:hAnsi="Times New Roman"/>
                <w:b/>
                <w:color w:val="0000FF"/>
                <w:sz w:val="24"/>
                <w:szCs w:val="24"/>
              </w:rPr>
              <w:t xml:space="preserve"> </w:t>
            </w:r>
            <w:r w:rsidRPr="006D14A0">
              <w:rPr>
                <w:rFonts w:ascii="Times New Roman" w:hAnsi="Times New Roman"/>
                <w:b/>
                <w:color w:val="0000FF"/>
                <w:sz w:val="24"/>
                <w:szCs w:val="24"/>
              </w:rPr>
              <w:t>л.</w:t>
            </w:r>
          </w:p>
        </w:tc>
      </w:tr>
      <w:tr w:rsidR="00715E42" w:rsidRPr="008435DF" w:rsidTr="00025AE3">
        <w:trPr>
          <w:trHeight w:val="405"/>
          <w:jc w:val="center"/>
        </w:trPr>
        <w:tc>
          <w:tcPr>
            <w:tcW w:w="746" w:type="dxa"/>
            <w:shd w:val="clear" w:color="auto" w:fill="auto"/>
          </w:tcPr>
          <w:p w:rsidR="00D410C3" w:rsidRPr="00A15B82" w:rsidRDefault="00D410C3" w:rsidP="00B60903">
            <w:pPr>
              <w:widowControl w:val="0"/>
              <w:spacing w:beforeLines="50" w:before="120" w:afterLines="50" w:after="120" w:line="240" w:lineRule="auto"/>
              <w:contextualSpacing/>
              <w:rPr>
                <w:rFonts w:ascii="Times New Roman" w:hAnsi="Times New Roman"/>
                <w:sz w:val="24"/>
                <w:szCs w:val="24"/>
                <w:lang w:eastAsia="uk-UA"/>
              </w:rPr>
            </w:pPr>
          </w:p>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511" w:type="dxa"/>
            <w:shd w:val="clear" w:color="auto" w:fill="auto"/>
          </w:tcPr>
          <w:p w:rsidR="00D410C3" w:rsidRDefault="00D410C3"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715E42" w:rsidRPr="008435DF" w:rsidRDefault="00715E42"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331" w:type="dxa"/>
            <w:shd w:val="clear" w:color="auto" w:fill="auto"/>
          </w:tcPr>
          <w:p w:rsidR="00D410C3" w:rsidRDefault="00D410C3" w:rsidP="00B60903">
            <w:pPr>
              <w:pStyle w:val="rvps2"/>
              <w:spacing w:before="0" w:beforeAutospacing="0" w:after="0" w:afterAutospacing="0"/>
              <w:jc w:val="both"/>
              <w:rPr>
                <w:b/>
                <w:color w:val="0000FF"/>
                <w:lang w:val="ru-RU"/>
              </w:rPr>
            </w:pPr>
          </w:p>
          <w:p w:rsidR="00715E42" w:rsidRPr="00ED16A3" w:rsidRDefault="00001FAC" w:rsidP="00B60903">
            <w:pPr>
              <w:pStyle w:val="rvps2"/>
              <w:spacing w:before="0" w:beforeAutospacing="0" w:after="0" w:afterAutospacing="0"/>
              <w:jc w:val="both"/>
              <w:rPr>
                <w:b/>
                <w:color w:val="0000FF"/>
              </w:rPr>
            </w:pPr>
            <w:r>
              <w:rPr>
                <w:b/>
                <w:color w:val="0000FF"/>
              </w:rPr>
              <w:t xml:space="preserve">На протязі 2020 </w:t>
            </w:r>
            <w:r w:rsidR="00715E42" w:rsidRPr="00ED16A3">
              <w:rPr>
                <w:b/>
                <w:color w:val="0000FF"/>
              </w:rPr>
              <w:t>р.</w:t>
            </w:r>
          </w:p>
          <w:p w:rsidR="00715E42" w:rsidRPr="00ED16A3" w:rsidRDefault="00715E42" w:rsidP="00B60903">
            <w:pPr>
              <w:pStyle w:val="rvps2"/>
              <w:spacing w:before="0" w:beforeAutospacing="0" w:after="0" w:afterAutospacing="0"/>
              <w:jc w:val="both"/>
              <w:rPr>
                <w:color w:val="0000FF"/>
                <w:highlight w:val="yellow"/>
              </w:rPr>
            </w:pP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331" w:type="dxa"/>
            <w:shd w:val="clear" w:color="auto" w:fill="auto"/>
          </w:tcPr>
          <w:p w:rsidR="00715E42" w:rsidRPr="008435DF" w:rsidRDefault="00715E42"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511" w:type="dxa"/>
            <w:shd w:val="clear" w:color="auto" w:fill="auto"/>
          </w:tcPr>
          <w:p w:rsidR="00715E42" w:rsidRPr="008435DF" w:rsidRDefault="00715E42"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331" w:type="dxa"/>
            <w:shd w:val="clear" w:color="auto" w:fill="auto"/>
          </w:tcPr>
          <w:p w:rsidR="00715E42" w:rsidRPr="008435DF" w:rsidRDefault="00715E42"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715E42" w:rsidRPr="008435DF" w:rsidTr="00025AE3">
        <w:trPr>
          <w:trHeight w:val="101"/>
          <w:jc w:val="center"/>
        </w:trPr>
        <w:tc>
          <w:tcPr>
            <w:tcW w:w="746" w:type="dxa"/>
            <w:shd w:val="clear" w:color="auto" w:fill="auto"/>
          </w:tcPr>
          <w:p w:rsidR="00715E42" w:rsidRPr="008435DF" w:rsidRDefault="00715E42"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511" w:type="dxa"/>
            <w:shd w:val="clear" w:color="auto" w:fill="auto"/>
            <w:vAlign w:val="center"/>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331" w:type="dxa"/>
            <w:shd w:val="clear" w:color="auto" w:fill="auto"/>
          </w:tcPr>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w:t>
            </w:r>
            <w:r w:rsidRPr="008435DF">
              <w:rPr>
                <w:rFonts w:ascii="Times New Roman" w:hAnsi="Times New Roman"/>
                <w:sz w:val="24"/>
                <w:szCs w:val="24"/>
              </w:rPr>
              <w:lastRenderedPageBreak/>
              <w:t>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переклад українською мову. Визначальним є текст, викладений українською мовою.</w:t>
            </w:r>
          </w:p>
          <w:p w:rsidR="00715E42" w:rsidRPr="008435DF" w:rsidRDefault="00715E42"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715E42" w:rsidRPr="008435DF" w:rsidTr="00025AE3">
        <w:trPr>
          <w:trHeight w:val="101"/>
          <w:jc w:val="center"/>
        </w:trPr>
        <w:tc>
          <w:tcPr>
            <w:tcW w:w="10588" w:type="dxa"/>
            <w:gridSpan w:val="3"/>
            <w:shd w:val="clear" w:color="auto" w:fill="auto"/>
            <w:vAlign w:val="center"/>
          </w:tcPr>
          <w:p w:rsidR="00D410C3" w:rsidRDefault="00D410C3" w:rsidP="00B60903">
            <w:pPr>
              <w:widowControl w:val="0"/>
              <w:spacing w:beforeLines="60" w:before="144" w:afterLines="60" w:after="144" w:line="240" w:lineRule="auto"/>
              <w:contextualSpacing/>
              <w:jc w:val="center"/>
              <w:rPr>
                <w:rFonts w:ascii="Times New Roman" w:hAnsi="Times New Roman"/>
                <w:sz w:val="24"/>
                <w:szCs w:val="24"/>
                <w:lang w:val="ru-RU"/>
              </w:rPr>
            </w:pPr>
          </w:p>
          <w:p w:rsidR="00715E42" w:rsidRDefault="00715E42"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D410C3" w:rsidRPr="00D410C3" w:rsidRDefault="00D410C3"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715E42" w:rsidRPr="008435DF" w:rsidTr="00025AE3">
        <w:trPr>
          <w:trHeight w:val="101"/>
          <w:jc w:val="center"/>
        </w:trPr>
        <w:tc>
          <w:tcPr>
            <w:tcW w:w="746"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511"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331" w:type="dxa"/>
            <w:shd w:val="clear" w:color="auto" w:fill="auto"/>
          </w:tcPr>
          <w:p w:rsidR="00715E42" w:rsidRPr="008435DF" w:rsidRDefault="00715E42" w:rsidP="00B60903">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715E42" w:rsidRPr="008435DF" w:rsidTr="00025AE3">
        <w:trPr>
          <w:trHeight w:val="101"/>
          <w:jc w:val="center"/>
        </w:trPr>
        <w:tc>
          <w:tcPr>
            <w:tcW w:w="746" w:type="dxa"/>
            <w:shd w:val="clear" w:color="auto" w:fill="auto"/>
          </w:tcPr>
          <w:p w:rsidR="00715E42" w:rsidRPr="00BC00F5" w:rsidRDefault="00BC00F5"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511" w:type="dxa"/>
            <w:shd w:val="clear" w:color="auto" w:fill="auto"/>
          </w:tcPr>
          <w:p w:rsidR="00715E42" w:rsidRPr="008435DF" w:rsidRDefault="00715E42"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331" w:type="dxa"/>
            <w:shd w:val="clear" w:color="auto" w:fill="auto"/>
          </w:tcPr>
          <w:p w:rsidR="00025AE3" w:rsidRPr="008435DF" w:rsidRDefault="00715E42" w:rsidP="00056BD1">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715E42" w:rsidRPr="008435DF" w:rsidTr="00025AE3">
        <w:trPr>
          <w:trHeight w:val="101"/>
          <w:jc w:val="center"/>
        </w:trPr>
        <w:tc>
          <w:tcPr>
            <w:tcW w:w="10588" w:type="dxa"/>
            <w:gridSpan w:val="3"/>
            <w:shd w:val="clear" w:color="auto" w:fill="auto"/>
            <w:vAlign w:val="center"/>
          </w:tcPr>
          <w:p w:rsidR="00056BD1" w:rsidRDefault="00056BD1"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p w:rsidR="00056BD1" w:rsidRPr="00B7238A" w:rsidRDefault="00056BD1"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p>
        </w:tc>
      </w:tr>
      <w:tr w:rsidR="00715E42" w:rsidRPr="008435DF" w:rsidTr="00025AE3">
        <w:trPr>
          <w:trHeight w:val="101"/>
          <w:jc w:val="center"/>
        </w:trPr>
        <w:tc>
          <w:tcPr>
            <w:tcW w:w="746" w:type="dxa"/>
            <w:shd w:val="clear" w:color="auto" w:fill="auto"/>
          </w:tcPr>
          <w:p w:rsidR="00715E42" w:rsidRPr="001A2489" w:rsidRDefault="001A2489"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511" w:type="dxa"/>
            <w:shd w:val="clear" w:color="auto" w:fill="auto"/>
          </w:tcPr>
          <w:p w:rsidR="00715E42" w:rsidRPr="008435DF" w:rsidRDefault="00715E42"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331" w:type="dxa"/>
            <w:shd w:val="clear" w:color="auto" w:fill="auto"/>
          </w:tcPr>
          <w:p w:rsidR="00715E42" w:rsidRPr="00B7238A" w:rsidRDefault="00715E42"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t>і</w:t>
            </w:r>
            <w:r w:rsidRPr="00B7238A">
              <w:rPr>
                <w:rFonts w:ascii="Times New Roman" w:hAnsi="Times New Roman"/>
                <w:sz w:val="24"/>
                <w:szCs w:val="24"/>
              </w:rPr>
              <w:t>з:</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B7238A">
              <w:rPr>
                <w:rFonts w:ascii="Times New Roman" w:hAnsi="Times New Roman"/>
                <w:sz w:val="24"/>
                <w:szCs w:val="24"/>
              </w:rPr>
              <w:t xml:space="preserve">інформацією та документами, що підтверджують </w:t>
            </w:r>
            <w:r w:rsidRPr="00962B4B">
              <w:rPr>
                <w:rFonts w:ascii="Times New Roman" w:hAnsi="Times New Roman"/>
                <w:color w:val="000000"/>
                <w:sz w:val="24"/>
                <w:szCs w:val="24"/>
              </w:rPr>
              <w:t>відповідність учасника кваліфікаційним критеріям (</w:t>
            </w:r>
            <w:r w:rsidRPr="009D1A64">
              <w:rPr>
                <w:rFonts w:ascii="Times New Roman" w:hAnsi="Times New Roman"/>
                <w:color w:val="0000FF"/>
                <w:sz w:val="24"/>
                <w:szCs w:val="24"/>
              </w:rPr>
              <w:t>Додаток №1</w:t>
            </w:r>
            <w:r w:rsidRPr="009D1A64">
              <w:rPr>
                <w:color w:val="0000FF"/>
                <w:sz w:val="24"/>
                <w:szCs w:val="24"/>
              </w:rPr>
              <w:t xml:space="preserve"> </w:t>
            </w:r>
            <w:r w:rsidRPr="00962B4B">
              <w:rPr>
                <w:rFonts w:ascii="Times New Roman" w:hAnsi="Times New Roman"/>
                <w:color w:val="000000"/>
                <w:sz w:val="24"/>
                <w:szCs w:val="24"/>
              </w:rPr>
              <w:t xml:space="preserve">до цієї тендерної документації); </w:t>
            </w:r>
          </w:p>
          <w:p w:rsidR="00715E42" w:rsidRPr="00962B4B" w:rsidRDefault="00715E42" w:rsidP="00B60903">
            <w:pPr>
              <w:widowControl w:val="0"/>
              <w:spacing w:beforeLines="40" w:before="96" w:afterLines="40" w:after="96" w:line="240" w:lineRule="auto"/>
              <w:ind w:left="34" w:right="113" w:firstLine="425"/>
              <w:contextualSpacing/>
              <w:jc w:val="both"/>
              <w:rPr>
                <w:rFonts w:ascii="Times New Roman" w:hAnsi="Times New Roman"/>
                <w:color w:val="000000"/>
                <w:sz w:val="24"/>
                <w:szCs w:val="24"/>
              </w:rPr>
            </w:pPr>
            <w:r w:rsidRPr="00962B4B">
              <w:rPr>
                <w:rFonts w:ascii="Times New Roman" w:hAnsi="Times New Roman"/>
                <w:color w:val="000000"/>
                <w:sz w:val="24"/>
                <w:szCs w:val="24"/>
              </w:rPr>
              <w:t>інформацією щодо відповідності учасника вимогам, визначеним у статті 17 Закону (</w:t>
            </w:r>
            <w:r w:rsidRPr="009D1A64">
              <w:rPr>
                <w:rFonts w:ascii="Times New Roman" w:hAnsi="Times New Roman"/>
                <w:color w:val="0000FF"/>
                <w:sz w:val="24"/>
                <w:szCs w:val="24"/>
              </w:rPr>
              <w:t xml:space="preserve">Додаток №1 </w:t>
            </w:r>
            <w:r w:rsidRPr="00962B4B">
              <w:rPr>
                <w:rFonts w:ascii="Times New Roman" w:hAnsi="Times New Roman"/>
                <w:color w:val="000000"/>
                <w:sz w:val="24"/>
                <w:szCs w:val="24"/>
              </w:rPr>
              <w:t>до цієї тендерної документації);</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9D1A64">
              <w:rPr>
                <w:rStyle w:val="rvts0"/>
                <w:rFonts w:ascii="Times New Roman" w:hAnsi="Times New Roman"/>
                <w:color w:val="0000FF"/>
                <w:sz w:val="24"/>
                <w:szCs w:val="24"/>
              </w:rPr>
              <w:t>Додаток №2</w:t>
            </w:r>
            <w:r w:rsidRPr="009D1A64">
              <w:rPr>
                <w:rFonts w:ascii="Times New Roman" w:hAnsi="Times New Roman"/>
                <w:color w:val="0000FF"/>
                <w:sz w:val="24"/>
                <w:szCs w:val="24"/>
              </w:rPr>
              <w:t xml:space="preserve"> </w:t>
            </w:r>
            <w:r w:rsidRPr="00962B4B">
              <w:rPr>
                <w:rFonts w:ascii="Times New Roman" w:hAnsi="Times New Roman"/>
                <w:color w:val="000000"/>
                <w:sz w:val="24"/>
                <w:szCs w:val="24"/>
              </w:rPr>
              <w:t>до цієї тендерної документації</w:t>
            </w:r>
            <w:r w:rsidRPr="00962B4B">
              <w:rPr>
                <w:rStyle w:val="rvts0"/>
                <w:rFonts w:ascii="Times New Roman" w:hAnsi="Times New Roman"/>
                <w:color w:val="000000"/>
                <w:sz w:val="24"/>
                <w:szCs w:val="24"/>
              </w:rPr>
              <w:t xml:space="preserve">); </w:t>
            </w:r>
          </w:p>
          <w:p w:rsidR="00715E42" w:rsidRPr="00962B4B"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color w:val="000000"/>
                <w:sz w:val="24"/>
                <w:szCs w:val="24"/>
              </w:rPr>
            </w:pPr>
            <w:r w:rsidRPr="00962B4B">
              <w:rPr>
                <w:rStyle w:val="rvts0"/>
                <w:rFonts w:ascii="Times New Roman" w:hAnsi="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962B4B">
              <w:rPr>
                <w:rFonts w:ascii="Times New Roman" w:hAnsi="Times New Roman"/>
                <w:color w:val="000000"/>
                <w:sz w:val="24"/>
                <w:szCs w:val="24"/>
              </w:rPr>
              <w:t xml:space="preserve"> 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962B4B">
              <w:rPr>
                <w:rStyle w:val="rvts0"/>
                <w:rFonts w:ascii="Times New Roman" w:hAnsi="Times New Roman"/>
                <w:color w:val="000000"/>
                <w:sz w:val="24"/>
                <w:szCs w:val="24"/>
              </w:rPr>
              <w:t>документом, що підтверджує надання учасником забезпечення тендерної</w:t>
            </w:r>
            <w:r w:rsidRPr="00B7238A">
              <w:rPr>
                <w:rStyle w:val="rvts0"/>
                <w:rFonts w:ascii="Times New Roman" w:hAnsi="Times New Roman"/>
                <w:sz w:val="24"/>
                <w:szCs w:val="24"/>
              </w:rPr>
              <w:t xml:space="preserve"> пропозиції (якщо таке забезпечення передбачено оголошенням про проведення процедури закупівлі)</w:t>
            </w:r>
            <w:r>
              <w:rPr>
                <w:rStyle w:val="rvts0"/>
                <w:rFonts w:ascii="Times New Roman" w:hAnsi="Times New Roman"/>
                <w:sz w:val="24"/>
                <w:szCs w:val="24"/>
              </w:rPr>
              <w:t xml:space="preserve"> (</w:t>
            </w:r>
            <w:r w:rsidRPr="00DC6639">
              <w:rPr>
                <w:rStyle w:val="rvts0"/>
                <w:rFonts w:ascii="Times New Roman" w:hAnsi="Times New Roman"/>
                <w:color w:val="0000FF"/>
                <w:sz w:val="24"/>
                <w:szCs w:val="24"/>
              </w:rPr>
              <w:t>Додаток №1</w:t>
            </w:r>
            <w:r w:rsidRPr="00DC6639">
              <w:rPr>
                <w:rFonts w:ascii="Times New Roman" w:hAnsi="Times New Roman"/>
                <w:color w:val="0000FF"/>
                <w:sz w:val="24"/>
                <w:szCs w:val="24"/>
              </w:rPr>
              <w:t xml:space="preserve"> </w:t>
            </w:r>
            <w:r w:rsidRPr="00962B4B">
              <w:rPr>
                <w:rFonts w:ascii="Times New Roman" w:hAnsi="Times New Roman"/>
                <w:color w:val="000000"/>
                <w:sz w:val="24"/>
                <w:szCs w:val="24"/>
              </w:rPr>
              <w:t>до цієї тендерної документації</w:t>
            </w:r>
            <w:r w:rsidRPr="00962B4B">
              <w:rPr>
                <w:rStyle w:val="rvts0"/>
                <w:rFonts w:ascii="Times New Roman" w:hAnsi="Times New Roman"/>
                <w:color w:val="000000"/>
                <w:sz w:val="24"/>
                <w:szCs w:val="24"/>
              </w:rPr>
              <w:t>);</w:t>
            </w:r>
          </w:p>
          <w:p w:rsidR="00715E42" w:rsidRPr="00B7238A" w:rsidRDefault="00715E42"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715E42" w:rsidRPr="008435DF" w:rsidRDefault="00715E42" w:rsidP="00B60903">
            <w:pPr>
              <w:pStyle w:val="af0"/>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001FAC" w:rsidRPr="008435DF" w:rsidTr="00A15B82">
        <w:trPr>
          <w:trHeight w:val="123"/>
          <w:jc w:val="center"/>
        </w:trPr>
        <w:tc>
          <w:tcPr>
            <w:tcW w:w="746" w:type="dxa"/>
            <w:shd w:val="clear" w:color="auto" w:fill="auto"/>
          </w:tcPr>
          <w:p w:rsidR="00001FAC" w:rsidRPr="008435DF" w:rsidRDefault="00001FAC" w:rsidP="00001FAC">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511" w:type="dxa"/>
            <w:shd w:val="clear" w:color="auto" w:fill="auto"/>
          </w:tcPr>
          <w:p w:rsidR="00001FAC" w:rsidRPr="008435DF" w:rsidRDefault="00001FAC" w:rsidP="00001FAC">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331" w:type="dxa"/>
            <w:shd w:val="clear" w:color="auto" w:fill="auto"/>
            <w:vAlign w:val="center"/>
          </w:tcPr>
          <w:p w:rsidR="00001FAC" w:rsidRPr="00D12071" w:rsidRDefault="00001FAC" w:rsidP="00001FAC">
            <w:pPr>
              <w:pStyle w:val="rvps2"/>
              <w:spacing w:before="0" w:beforeAutospacing="0" w:after="0" w:afterAutospacing="0"/>
              <w:ind w:left="720"/>
              <w:rPr>
                <w:b/>
                <w:color w:val="0000FF"/>
              </w:rPr>
            </w:pPr>
            <w:r>
              <w:rPr>
                <w:b/>
                <w:color w:val="0000FF"/>
              </w:rPr>
              <w:t>Не вимагається</w:t>
            </w:r>
          </w:p>
          <w:p w:rsidR="00001FAC" w:rsidRPr="008435DF" w:rsidRDefault="00001FAC" w:rsidP="00001FAC">
            <w:pPr>
              <w:pStyle w:val="af7"/>
              <w:spacing w:before="0" w:beforeAutospacing="0" w:after="0" w:afterAutospacing="0"/>
            </w:pPr>
          </w:p>
        </w:tc>
      </w:tr>
      <w:tr w:rsidR="00001FAC" w:rsidRPr="008435DF" w:rsidTr="00A15B82">
        <w:trPr>
          <w:trHeight w:val="101"/>
          <w:jc w:val="center"/>
        </w:trPr>
        <w:tc>
          <w:tcPr>
            <w:tcW w:w="746" w:type="dxa"/>
            <w:shd w:val="clear" w:color="auto" w:fill="auto"/>
          </w:tcPr>
          <w:p w:rsidR="00001FAC" w:rsidRPr="008435DF" w:rsidRDefault="00001FAC" w:rsidP="00001FAC">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511" w:type="dxa"/>
            <w:shd w:val="clear" w:color="auto" w:fill="auto"/>
          </w:tcPr>
          <w:p w:rsidR="00001FAC" w:rsidRPr="008435DF" w:rsidRDefault="00001FAC" w:rsidP="00001FAC">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331" w:type="dxa"/>
            <w:shd w:val="clear" w:color="auto" w:fill="auto"/>
            <w:vAlign w:val="center"/>
          </w:tcPr>
          <w:p w:rsidR="00001FAC" w:rsidRPr="00D12071" w:rsidRDefault="00001FAC" w:rsidP="00001FAC">
            <w:pPr>
              <w:pStyle w:val="rvps2"/>
              <w:spacing w:before="0" w:beforeAutospacing="0" w:after="0" w:afterAutospacing="0"/>
              <w:ind w:left="720"/>
              <w:rPr>
                <w:b/>
                <w:color w:val="0000FF"/>
              </w:rPr>
            </w:pPr>
            <w:bookmarkStart w:id="0" w:name="n445"/>
            <w:bookmarkEnd w:id="0"/>
            <w:r>
              <w:rPr>
                <w:b/>
                <w:color w:val="0000FF"/>
              </w:rPr>
              <w:t>Не вимагається</w:t>
            </w:r>
          </w:p>
          <w:p w:rsidR="00001FAC" w:rsidRPr="008435DF" w:rsidRDefault="00001FAC" w:rsidP="00001FAC">
            <w:pPr>
              <w:pStyle w:val="rvps2"/>
              <w:widowControl w:val="0"/>
              <w:shd w:val="clear" w:color="auto" w:fill="FFFFFF"/>
              <w:spacing w:beforeLines="30" w:before="72" w:beforeAutospacing="0" w:afterLines="30" w:after="72" w:afterAutospacing="0"/>
              <w:ind w:left="34" w:firstLine="425"/>
              <w:contextualSpacing/>
              <w:textAlignment w:val="baseline"/>
            </w:pPr>
          </w:p>
        </w:tc>
      </w:tr>
      <w:tr w:rsidR="00001FAC" w:rsidRPr="008435DF" w:rsidTr="00025AE3">
        <w:trPr>
          <w:trHeight w:val="575"/>
          <w:jc w:val="center"/>
        </w:trPr>
        <w:tc>
          <w:tcPr>
            <w:tcW w:w="746" w:type="dxa"/>
            <w:shd w:val="clear" w:color="auto" w:fill="auto"/>
          </w:tcPr>
          <w:p w:rsidR="00001FAC" w:rsidRPr="008435DF" w:rsidRDefault="00001FAC" w:rsidP="00001FAC">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w:t>
            </w:r>
          </w:p>
        </w:tc>
        <w:tc>
          <w:tcPr>
            <w:tcW w:w="3511" w:type="dxa"/>
            <w:shd w:val="clear" w:color="auto" w:fill="auto"/>
          </w:tcPr>
          <w:p w:rsidR="00001FAC" w:rsidRPr="008435DF" w:rsidRDefault="00001FAC" w:rsidP="00001FAC">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331" w:type="dxa"/>
            <w:shd w:val="clear" w:color="auto" w:fill="auto"/>
          </w:tcPr>
          <w:p w:rsidR="00001FAC" w:rsidRPr="008435DF" w:rsidRDefault="00001FAC" w:rsidP="00001FAC">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001FAC" w:rsidRPr="008435DF" w:rsidRDefault="00001FAC" w:rsidP="00001FAC">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001FAC" w:rsidRPr="008435DF" w:rsidRDefault="00001FAC" w:rsidP="00001FAC">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001FAC" w:rsidRPr="008435DF" w:rsidRDefault="00001FAC" w:rsidP="00001FAC">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511" w:type="dxa"/>
            <w:shd w:val="clear" w:color="auto" w:fill="auto"/>
          </w:tcPr>
          <w:p w:rsidR="00001FAC" w:rsidRPr="008435DF" w:rsidRDefault="00001FAC" w:rsidP="00001FAC">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331" w:type="dxa"/>
            <w:shd w:val="clear" w:color="auto" w:fill="auto"/>
          </w:tcPr>
          <w:p w:rsidR="00001FAC" w:rsidRPr="008435DF" w:rsidRDefault="00001FAC" w:rsidP="00001FAC">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001FAC" w:rsidRPr="008435DF" w:rsidRDefault="00001FAC" w:rsidP="00001FAC">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обладнання та матеріально-технічної бази;</w:t>
            </w:r>
          </w:p>
          <w:p w:rsidR="00001FAC" w:rsidRPr="008435DF" w:rsidRDefault="00001FAC" w:rsidP="00001FAC">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працівників відповідної кваліфікації, які мають необхідні знання та досвід;</w:t>
            </w:r>
          </w:p>
          <w:p w:rsidR="00001FAC" w:rsidRPr="008435DF" w:rsidRDefault="00001FAC" w:rsidP="00001FAC">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наявність документально підтвердженого досвіду виконання аналогічного договору.</w:t>
            </w:r>
          </w:p>
          <w:p w:rsidR="00001FAC" w:rsidRPr="008435DF" w:rsidRDefault="00001FAC" w:rsidP="00001FAC">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Перелік документів, які вимагаються для підтвердження відповідності пропозиції учасника кваліфікаційним критеріям наведений в </w:t>
            </w:r>
            <w:r w:rsidRPr="00DC6639">
              <w:rPr>
                <w:rFonts w:ascii="Times New Roman" w:hAnsi="Times New Roman"/>
                <w:color w:val="0000FF"/>
                <w:sz w:val="24"/>
                <w:szCs w:val="24"/>
              </w:rPr>
              <w:t xml:space="preserve">Додатку №1 </w:t>
            </w:r>
            <w:r w:rsidRPr="008435DF">
              <w:rPr>
                <w:rFonts w:ascii="Times New Roman" w:hAnsi="Times New Roman"/>
                <w:sz w:val="24"/>
                <w:szCs w:val="24"/>
              </w:rPr>
              <w:t>до цієї тендерної документації.</w:t>
            </w:r>
          </w:p>
          <w:p w:rsidR="00001FAC" w:rsidRPr="008435DF" w:rsidRDefault="00001FAC" w:rsidP="00001FAC">
            <w:pPr>
              <w:widowControl w:val="0"/>
              <w:spacing w:beforeLines="20" w:before="48" w:after="0" w:line="240" w:lineRule="auto"/>
              <w:ind w:right="113"/>
              <w:contextualSpacing/>
              <w:jc w:val="both"/>
              <w:rPr>
                <w:rFonts w:ascii="Times New Roman" w:hAnsi="Times New Roman"/>
                <w:sz w:val="24"/>
                <w:szCs w:val="24"/>
                <w:highlight w:val="yellow"/>
              </w:rPr>
            </w:pPr>
            <w:r w:rsidRPr="008435DF">
              <w:rPr>
                <w:rFonts w:ascii="Times New Roman" w:hAnsi="Times New Roman"/>
                <w:sz w:val="24"/>
                <w:szCs w:val="24"/>
              </w:rPr>
              <w:t xml:space="preserve">Інформацію про спосіб підтвердження відповідності учасників вимогам установленим статтею 17 Закону, наведено в </w:t>
            </w:r>
            <w:r w:rsidRPr="00DC6639">
              <w:rPr>
                <w:rFonts w:ascii="Times New Roman" w:hAnsi="Times New Roman"/>
                <w:color w:val="0000FF"/>
                <w:sz w:val="24"/>
                <w:szCs w:val="24"/>
              </w:rPr>
              <w:t xml:space="preserve">Додатку №1 </w:t>
            </w:r>
            <w:r w:rsidRPr="008435DF">
              <w:rPr>
                <w:rFonts w:ascii="Times New Roman" w:hAnsi="Times New Roman"/>
                <w:sz w:val="24"/>
                <w:szCs w:val="24"/>
              </w:rPr>
              <w:t>до цієї тендерної документації.</w:t>
            </w: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511" w:type="dxa"/>
            <w:shd w:val="clear" w:color="auto" w:fill="auto"/>
          </w:tcPr>
          <w:p w:rsidR="00001FAC" w:rsidRPr="008435DF" w:rsidRDefault="00001FAC" w:rsidP="00001FAC">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331" w:type="dxa"/>
            <w:shd w:val="clear" w:color="auto" w:fill="auto"/>
          </w:tcPr>
          <w:p w:rsidR="00001FAC" w:rsidRPr="008435DF" w:rsidRDefault="00001FAC" w:rsidP="00001FAC">
            <w:pPr>
              <w:widowControl w:val="0"/>
              <w:spacing w:beforeLines="20" w:before="48" w:after="0" w:line="240" w:lineRule="auto"/>
              <w:ind w:right="113"/>
              <w:contextualSpacing/>
              <w:jc w:val="both"/>
              <w:rPr>
                <w:rFonts w:ascii="Times New Roman" w:hAnsi="Times New Roman"/>
                <w:strike/>
                <w:sz w:val="24"/>
                <w:szCs w:val="24"/>
                <w:lang w:eastAsia="uk-UA"/>
              </w:rPr>
            </w:pPr>
            <w:r w:rsidRPr="008435DF">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Pr="00DC6639">
              <w:rPr>
                <w:rFonts w:ascii="Times New Roman" w:hAnsi="Times New Roman"/>
                <w:color w:val="0000FF"/>
                <w:sz w:val="24"/>
                <w:szCs w:val="24"/>
                <w:lang w:eastAsia="uk-UA"/>
              </w:rPr>
              <w:t>Додатку №2</w:t>
            </w:r>
            <w:r w:rsidRPr="00DC6639">
              <w:rPr>
                <w:rFonts w:ascii="Times New Roman" w:hAnsi="Times New Roman"/>
                <w:color w:val="0000FF"/>
                <w:sz w:val="24"/>
                <w:szCs w:val="24"/>
              </w:rPr>
              <w:t xml:space="preserve"> </w:t>
            </w:r>
            <w:r w:rsidRPr="008435DF">
              <w:rPr>
                <w:rFonts w:ascii="Times New Roman" w:hAnsi="Times New Roman"/>
                <w:sz w:val="24"/>
                <w:szCs w:val="24"/>
              </w:rPr>
              <w:t>до цієї тендерної документації</w:t>
            </w:r>
            <w:r w:rsidRPr="008435DF">
              <w:rPr>
                <w:rFonts w:ascii="Times New Roman" w:hAnsi="Times New Roman"/>
                <w:sz w:val="24"/>
                <w:szCs w:val="24"/>
                <w:lang w:eastAsia="uk-UA"/>
              </w:rPr>
              <w:t>.</w:t>
            </w: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511" w:type="dxa"/>
            <w:shd w:val="clear" w:color="auto" w:fill="auto"/>
          </w:tcPr>
          <w:p w:rsidR="00001FAC" w:rsidRPr="008435DF" w:rsidRDefault="00001FAC" w:rsidP="00001FAC">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331" w:type="dxa"/>
            <w:shd w:val="clear" w:color="auto" w:fill="auto"/>
            <w:vAlign w:val="center"/>
          </w:tcPr>
          <w:p w:rsidR="00001FAC" w:rsidRPr="008435DF" w:rsidRDefault="00001FAC" w:rsidP="00001FAC">
            <w:pPr>
              <w:pStyle w:val="af0"/>
              <w:spacing w:after="80"/>
              <w:ind w:left="1332" w:firstLine="0"/>
              <w:rPr>
                <w:szCs w:val="24"/>
              </w:rPr>
            </w:pPr>
            <w:r w:rsidRPr="008435DF">
              <w:rPr>
                <w:b/>
                <w:szCs w:val="24"/>
              </w:rPr>
              <w:t xml:space="preserve">            </w:t>
            </w:r>
            <w:r w:rsidRPr="008435DF">
              <w:rPr>
                <w:szCs w:val="24"/>
              </w:rPr>
              <w:t>_________</w:t>
            </w: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8</w:t>
            </w:r>
          </w:p>
        </w:tc>
        <w:tc>
          <w:tcPr>
            <w:tcW w:w="3511" w:type="dxa"/>
            <w:shd w:val="clear" w:color="auto" w:fill="auto"/>
          </w:tcPr>
          <w:p w:rsidR="00001FAC" w:rsidRPr="008435DF" w:rsidRDefault="00001FAC" w:rsidP="00001FAC">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331" w:type="dxa"/>
            <w:shd w:val="clear" w:color="auto" w:fill="auto"/>
          </w:tcPr>
          <w:p w:rsidR="00001FAC" w:rsidRPr="008435DF" w:rsidRDefault="00001FAC" w:rsidP="00001FAC">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01FAC" w:rsidRPr="008435DF" w:rsidTr="00025AE3">
        <w:trPr>
          <w:trHeight w:val="61"/>
          <w:jc w:val="center"/>
        </w:trPr>
        <w:tc>
          <w:tcPr>
            <w:tcW w:w="10588" w:type="dxa"/>
            <w:gridSpan w:val="3"/>
            <w:shd w:val="clear" w:color="auto" w:fill="auto"/>
          </w:tcPr>
          <w:p w:rsidR="00001FAC" w:rsidRPr="008435DF" w:rsidRDefault="00001FAC" w:rsidP="00001FAC">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511" w:type="dxa"/>
            <w:shd w:val="clear" w:color="auto" w:fill="auto"/>
          </w:tcPr>
          <w:p w:rsidR="00001FAC" w:rsidRPr="008435DF" w:rsidRDefault="00001FAC" w:rsidP="00001FAC">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331" w:type="dxa"/>
            <w:shd w:val="clear" w:color="auto" w:fill="auto"/>
          </w:tcPr>
          <w:p w:rsidR="00001FAC" w:rsidRDefault="00001FAC" w:rsidP="00001FAC">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001FAC" w:rsidRPr="001D77D3" w:rsidRDefault="00001FAC" w:rsidP="00001FAC">
            <w:pPr>
              <w:widowControl w:val="0"/>
              <w:spacing w:beforeLines="20" w:before="48" w:after="0" w:line="240" w:lineRule="auto"/>
              <w:ind w:left="34" w:right="113"/>
              <w:contextualSpacing/>
              <w:jc w:val="both"/>
              <w:rPr>
                <w:rFonts w:ascii="Times New Roman" w:hAnsi="Times New Roman"/>
                <w:b/>
                <w:color w:val="0000CC"/>
                <w:sz w:val="24"/>
                <w:szCs w:val="24"/>
              </w:rPr>
            </w:pPr>
            <w:r w:rsidRPr="008C532D">
              <w:rPr>
                <w:rFonts w:ascii="Times New Roman" w:hAnsi="Times New Roman"/>
                <w:b/>
                <w:color w:val="FF0000"/>
                <w:sz w:val="24"/>
                <w:szCs w:val="24"/>
                <w:lang w:val="ru-RU"/>
              </w:rPr>
              <w:t xml:space="preserve">  </w:t>
            </w:r>
            <w:r w:rsidR="001D77D3" w:rsidRPr="008C6CE5">
              <w:rPr>
                <w:rFonts w:ascii="Times New Roman" w:hAnsi="Times New Roman"/>
                <w:b/>
                <w:color w:val="0000CC"/>
                <w:sz w:val="24"/>
                <w:szCs w:val="24"/>
                <w:lang w:val="ru-RU"/>
              </w:rPr>
              <w:t>18</w:t>
            </w:r>
            <w:r w:rsidRPr="001D77D3">
              <w:rPr>
                <w:rFonts w:ascii="Times New Roman" w:hAnsi="Times New Roman"/>
                <w:b/>
                <w:color w:val="0000CC"/>
                <w:sz w:val="24"/>
                <w:szCs w:val="24"/>
                <w:lang w:val="ru-RU"/>
              </w:rPr>
              <w:t>.</w:t>
            </w:r>
            <w:r w:rsidR="00A15B82" w:rsidRPr="001D77D3">
              <w:rPr>
                <w:rFonts w:ascii="Times New Roman" w:hAnsi="Times New Roman"/>
                <w:b/>
                <w:color w:val="0000CC"/>
                <w:sz w:val="24"/>
                <w:szCs w:val="24"/>
                <w:lang w:val="ru-RU"/>
              </w:rPr>
              <w:t>12</w:t>
            </w:r>
            <w:r w:rsidRPr="001D77D3">
              <w:rPr>
                <w:rFonts w:ascii="Times New Roman" w:hAnsi="Times New Roman"/>
                <w:b/>
                <w:color w:val="0000CC"/>
                <w:sz w:val="24"/>
                <w:szCs w:val="24"/>
                <w:lang w:val="ru-RU"/>
              </w:rPr>
              <w:t>.2019 р.</w:t>
            </w:r>
            <w:r w:rsidRPr="001D77D3">
              <w:rPr>
                <w:rFonts w:ascii="Times New Roman" w:hAnsi="Times New Roman"/>
                <w:b/>
                <w:color w:val="0000CC"/>
                <w:sz w:val="24"/>
                <w:szCs w:val="24"/>
              </w:rPr>
              <w:t>;</w:t>
            </w:r>
          </w:p>
          <w:p w:rsidR="00001FAC" w:rsidRPr="008435DF" w:rsidRDefault="00001FAC" w:rsidP="00001FAC">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отримана тендерна пропозиція автоматично вноситься до реєстру;</w:t>
            </w:r>
          </w:p>
          <w:p w:rsidR="00001FAC" w:rsidRPr="008435DF" w:rsidRDefault="00001FAC" w:rsidP="00001FAC">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01FAC" w:rsidRDefault="00001FAC" w:rsidP="00001FAC">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001FAC" w:rsidRPr="00EE6CCC" w:rsidRDefault="00001FAC" w:rsidP="00001FAC">
            <w:pPr>
              <w:widowControl w:val="0"/>
              <w:spacing w:beforeLines="20" w:before="48" w:after="0" w:line="240" w:lineRule="auto"/>
              <w:ind w:left="34" w:right="113"/>
              <w:contextualSpacing/>
              <w:jc w:val="both"/>
              <w:rPr>
                <w:rFonts w:ascii="Times New Roman" w:hAnsi="Times New Roman"/>
                <w:sz w:val="24"/>
                <w:szCs w:val="24"/>
                <w:lang w:val="ru-RU"/>
              </w:rPr>
            </w:pP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511" w:type="dxa"/>
            <w:shd w:val="clear" w:color="auto" w:fill="auto"/>
          </w:tcPr>
          <w:p w:rsidR="00001FAC" w:rsidRPr="008435DF" w:rsidRDefault="00001FAC" w:rsidP="00001FAC">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331" w:type="dxa"/>
            <w:shd w:val="clear" w:color="auto" w:fill="auto"/>
          </w:tcPr>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001FAC" w:rsidRPr="008435DF" w:rsidTr="00025AE3">
        <w:trPr>
          <w:trHeight w:val="61"/>
          <w:jc w:val="center"/>
        </w:trPr>
        <w:tc>
          <w:tcPr>
            <w:tcW w:w="10588" w:type="dxa"/>
            <w:gridSpan w:val="3"/>
            <w:shd w:val="clear" w:color="auto" w:fill="auto"/>
          </w:tcPr>
          <w:p w:rsidR="00001FAC" w:rsidRDefault="00001FAC" w:rsidP="00001FAC">
            <w:pPr>
              <w:widowControl w:val="0"/>
              <w:spacing w:beforeLines="50" w:before="120" w:afterLines="50" w:after="120" w:line="240" w:lineRule="auto"/>
              <w:ind w:right="113"/>
              <w:contextualSpacing/>
              <w:jc w:val="center"/>
              <w:rPr>
                <w:rFonts w:ascii="Times New Roman" w:hAnsi="Times New Roman"/>
                <w:sz w:val="24"/>
                <w:szCs w:val="24"/>
                <w:lang w:val="ru-RU"/>
              </w:rPr>
            </w:pPr>
          </w:p>
          <w:p w:rsidR="00001FAC" w:rsidRDefault="00001FAC" w:rsidP="00001FAC">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001FAC" w:rsidRPr="00EE6CCC" w:rsidRDefault="00001FAC" w:rsidP="00001FAC">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511" w:type="dxa"/>
            <w:shd w:val="clear" w:color="auto" w:fill="auto"/>
          </w:tcPr>
          <w:p w:rsidR="00001FAC" w:rsidRPr="008435DF" w:rsidRDefault="00001FAC" w:rsidP="00001FAC">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331" w:type="dxa"/>
            <w:shd w:val="clear" w:color="auto" w:fill="auto"/>
          </w:tcPr>
          <w:p w:rsidR="00001FAC" w:rsidRPr="00993045" w:rsidRDefault="00001FAC" w:rsidP="00001FAC">
            <w:pPr>
              <w:widowControl w:val="0"/>
              <w:spacing w:beforeLines="50" w:before="120" w:afterLines="50" w:after="120" w:line="240" w:lineRule="auto"/>
              <w:ind w:right="113"/>
              <w:contextualSpacing/>
              <w:jc w:val="both"/>
              <w:rPr>
                <w:rFonts w:ascii="Times New Roman" w:hAnsi="Times New Roman"/>
                <w:color w:val="0000FF"/>
                <w:sz w:val="24"/>
                <w:szCs w:val="24"/>
              </w:rPr>
            </w:pPr>
            <w:r w:rsidRPr="008435DF">
              <w:rPr>
                <w:rFonts w:ascii="Times New Roman" w:hAnsi="Times New Roman"/>
                <w:sz w:val="24"/>
                <w:szCs w:val="24"/>
              </w:rPr>
              <w:t xml:space="preserve">Єдиним критерієм оцінки пропозицій є </w:t>
            </w:r>
            <w:r w:rsidRPr="00993045">
              <w:rPr>
                <w:rFonts w:ascii="Times New Roman" w:hAnsi="Times New Roman"/>
                <w:b/>
                <w:color w:val="0000FF"/>
                <w:sz w:val="24"/>
                <w:szCs w:val="24"/>
              </w:rPr>
              <w:t>Ціна</w:t>
            </w:r>
            <w:r w:rsidRPr="00993045">
              <w:rPr>
                <w:rFonts w:ascii="Times New Roman" w:hAnsi="Times New Roman"/>
                <w:color w:val="0000FF"/>
                <w:sz w:val="24"/>
                <w:szCs w:val="24"/>
              </w:rPr>
              <w:t xml:space="preserve"> </w:t>
            </w:r>
            <w:r w:rsidRPr="00993045">
              <w:rPr>
                <w:rFonts w:ascii="Times New Roman" w:hAnsi="Times New Roman"/>
                <w:b/>
                <w:color w:val="0000FF"/>
                <w:sz w:val="24"/>
                <w:szCs w:val="24"/>
              </w:rPr>
              <w:t>з урахуванням ПДВ</w:t>
            </w:r>
            <w:r w:rsidRPr="00993045">
              <w:rPr>
                <w:rFonts w:ascii="Times New Roman" w:hAnsi="Times New Roman"/>
                <w:color w:val="0000FF"/>
                <w:sz w:val="24"/>
                <w:szCs w:val="24"/>
              </w:rPr>
              <w:t>.</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511" w:type="dxa"/>
            <w:shd w:val="clear" w:color="auto" w:fill="auto"/>
          </w:tcPr>
          <w:p w:rsidR="00001FAC" w:rsidRPr="008435DF" w:rsidRDefault="00001FAC" w:rsidP="00001FAC">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331" w:type="dxa"/>
            <w:shd w:val="clear" w:color="auto" w:fill="auto"/>
          </w:tcPr>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001FAC" w:rsidRPr="008435DF" w:rsidRDefault="00001FAC" w:rsidP="00001FAC">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511" w:type="dxa"/>
            <w:shd w:val="clear" w:color="auto" w:fill="auto"/>
          </w:tcPr>
          <w:p w:rsidR="00001FAC" w:rsidRPr="008435DF" w:rsidRDefault="00001FAC" w:rsidP="00001FAC">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331" w:type="dxa"/>
            <w:shd w:val="clear" w:color="auto" w:fill="auto"/>
          </w:tcPr>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001FAC" w:rsidRPr="00262D66"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001FAC" w:rsidRPr="008435DF" w:rsidTr="00056BD1">
        <w:trPr>
          <w:trHeight w:val="101"/>
          <w:jc w:val="center"/>
        </w:trPr>
        <w:tc>
          <w:tcPr>
            <w:tcW w:w="10588" w:type="dxa"/>
            <w:gridSpan w:val="3"/>
            <w:tcBorders>
              <w:bottom w:val="single" w:sz="4" w:space="0" w:color="auto"/>
            </w:tcBorders>
            <w:shd w:val="clear" w:color="auto" w:fill="auto"/>
            <w:vAlign w:val="center"/>
          </w:tcPr>
          <w:p w:rsidR="00001FAC" w:rsidRPr="00262D66" w:rsidRDefault="00001FAC" w:rsidP="00001FAC">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001FAC" w:rsidRDefault="00001FAC" w:rsidP="00001FAC">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001FAC" w:rsidRPr="00EE6CCC" w:rsidRDefault="00001FAC" w:rsidP="00001FAC">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001FAC" w:rsidRPr="008435DF" w:rsidTr="00056BD1">
        <w:trPr>
          <w:trHeight w:val="101"/>
          <w:jc w:val="center"/>
        </w:trPr>
        <w:tc>
          <w:tcPr>
            <w:tcW w:w="746" w:type="dxa"/>
            <w:tcBorders>
              <w:top w:val="nil"/>
              <w:left w:val="single" w:sz="4" w:space="0" w:color="auto"/>
              <w:bottom w:val="nil"/>
              <w:right w:val="single" w:sz="4" w:space="0" w:color="auto"/>
            </w:tcBorders>
            <w:shd w:val="clear" w:color="auto" w:fill="auto"/>
          </w:tcPr>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511" w:type="dxa"/>
            <w:vMerge w:val="restart"/>
            <w:tcBorders>
              <w:left w:val="single" w:sz="4" w:space="0" w:color="auto"/>
            </w:tcBorders>
            <w:shd w:val="clear" w:color="auto" w:fill="auto"/>
          </w:tcPr>
          <w:p w:rsidR="00001FAC" w:rsidRPr="008435DF" w:rsidRDefault="00001FAC" w:rsidP="00001FAC">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331" w:type="dxa"/>
            <w:vMerge w:val="restart"/>
            <w:tcBorders>
              <w:bottom w:val="nil"/>
            </w:tcBorders>
            <w:shd w:val="clear" w:color="auto" w:fill="auto"/>
          </w:tcPr>
          <w:p w:rsidR="00001FAC" w:rsidRPr="008435DF" w:rsidRDefault="00001FAC" w:rsidP="00001FAC">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001FAC" w:rsidRPr="008435DF" w:rsidRDefault="00001FAC" w:rsidP="00001FAC">
            <w:pPr>
              <w:widowControl w:val="0"/>
              <w:spacing w:beforeLines="50" w:before="120" w:afterLines="50" w:after="120" w:line="240" w:lineRule="auto"/>
              <w:contextualSpacing/>
              <w:jc w:val="both"/>
              <w:rPr>
                <w:rFonts w:ascii="Times New Roman" w:hAnsi="Times New Roman"/>
                <w:sz w:val="24"/>
                <w:szCs w:val="24"/>
                <w:lang w:eastAsia="uk-UA"/>
              </w:rPr>
            </w:pPr>
            <w:bookmarkStart w:id="1" w:name="n510"/>
            <w:bookmarkEnd w:id="1"/>
            <w:r w:rsidRPr="008435DF">
              <w:rPr>
                <w:rFonts w:ascii="Times New Roman" w:hAnsi="Times New Roman"/>
                <w:sz w:val="24"/>
                <w:szCs w:val="24"/>
                <w:lang w:eastAsia="uk-UA"/>
              </w:rPr>
              <w:t>відсутності подальшої потреби в закупівлі товарів, робіт і послуг;</w:t>
            </w:r>
          </w:p>
          <w:p w:rsidR="00001FAC" w:rsidRPr="008435DF" w:rsidRDefault="00001FAC" w:rsidP="00001FAC">
            <w:pPr>
              <w:widowControl w:val="0"/>
              <w:spacing w:beforeLines="50" w:before="120" w:afterLines="50" w:after="120" w:line="240" w:lineRule="auto"/>
              <w:contextualSpacing/>
              <w:jc w:val="both"/>
              <w:rPr>
                <w:rFonts w:ascii="Times New Roman" w:hAnsi="Times New Roman"/>
                <w:sz w:val="24"/>
                <w:szCs w:val="24"/>
                <w:lang w:eastAsia="uk-UA"/>
              </w:rPr>
            </w:pPr>
            <w:bookmarkStart w:id="2" w:name="n511"/>
            <w:bookmarkEnd w:id="2"/>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001FAC" w:rsidRPr="008435DF" w:rsidRDefault="00001FAC" w:rsidP="00001FAC">
            <w:pPr>
              <w:widowControl w:val="0"/>
              <w:spacing w:beforeLines="50" w:before="120" w:afterLines="50" w:after="120" w:line="240" w:lineRule="auto"/>
              <w:contextualSpacing/>
              <w:jc w:val="both"/>
              <w:rPr>
                <w:rFonts w:ascii="Times New Roman" w:hAnsi="Times New Roman"/>
                <w:sz w:val="24"/>
                <w:szCs w:val="24"/>
                <w:lang w:eastAsia="uk-UA"/>
              </w:rPr>
            </w:pPr>
            <w:bookmarkStart w:id="3" w:name="n512"/>
            <w:bookmarkEnd w:id="3"/>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001FAC" w:rsidRPr="008435DF" w:rsidRDefault="00001FAC" w:rsidP="00001FAC">
            <w:pPr>
              <w:widowControl w:val="0"/>
              <w:spacing w:beforeLines="50" w:before="120" w:afterLines="50" w:after="120" w:line="240" w:lineRule="auto"/>
              <w:contextualSpacing/>
              <w:jc w:val="both"/>
              <w:rPr>
                <w:rFonts w:ascii="Times New Roman" w:hAnsi="Times New Roman"/>
                <w:sz w:val="24"/>
                <w:szCs w:val="24"/>
                <w:lang w:eastAsia="uk-UA"/>
              </w:rPr>
            </w:pPr>
            <w:bookmarkStart w:id="4" w:name="n513"/>
            <w:bookmarkEnd w:id="4"/>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001FAC" w:rsidRPr="008435DF" w:rsidRDefault="00001FAC" w:rsidP="00001FAC">
            <w:pPr>
              <w:widowControl w:val="0"/>
              <w:spacing w:beforeLines="50" w:before="120" w:afterLines="50" w:after="120" w:line="240" w:lineRule="auto"/>
              <w:contextualSpacing/>
              <w:jc w:val="both"/>
              <w:rPr>
                <w:rFonts w:ascii="Times New Roman" w:hAnsi="Times New Roman"/>
                <w:sz w:val="24"/>
                <w:szCs w:val="24"/>
                <w:lang w:eastAsia="uk-UA"/>
              </w:rPr>
            </w:pPr>
            <w:bookmarkStart w:id="5" w:name="n514"/>
            <w:bookmarkEnd w:id="5"/>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001FAC" w:rsidRPr="008435DF" w:rsidRDefault="00001FAC" w:rsidP="00001FAC">
            <w:pPr>
              <w:widowControl w:val="0"/>
              <w:spacing w:beforeLines="50" w:before="120" w:afterLines="50" w:after="120" w:line="240" w:lineRule="auto"/>
              <w:contextualSpacing/>
              <w:jc w:val="both"/>
              <w:rPr>
                <w:rFonts w:ascii="Times New Roman" w:hAnsi="Times New Roman"/>
                <w:sz w:val="24"/>
                <w:szCs w:val="24"/>
                <w:lang w:eastAsia="uk-UA"/>
              </w:rPr>
            </w:pPr>
            <w:bookmarkStart w:id="6" w:name="n515"/>
            <w:bookmarkEnd w:id="6"/>
            <w:r w:rsidRPr="008435DF">
              <w:rPr>
                <w:rFonts w:ascii="Times New Roman" w:hAnsi="Times New Roman"/>
                <w:sz w:val="24"/>
                <w:szCs w:val="24"/>
                <w:lang w:eastAsia="uk-UA"/>
              </w:rPr>
              <w:t>відхилення всіх тендерних пропозицій згідно із Законом;</w:t>
            </w:r>
          </w:p>
          <w:p w:rsidR="00001FAC" w:rsidRPr="008435DF" w:rsidRDefault="00001FAC" w:rsidP="00001FAC">
            <w:pPr>
              <w:widowControl w:val="0"/>
              <w:spacing w:beforeLines="50" w:before="120" w:afterLines="50" w:after="120" w:line="240" w:lineRule="auto"/>
              <w:contextualSpacing/>
              <w:jc w:val="both"/>
              <w:rPr>
                <w:rFonts w:ascii="Times New Roman" w:hAnsi="Times New Roman"/>
                <w:sz w:val="24"/>
                <w:szCs w:val="24"/>
                <w:lang w:eastAsia="uk-UA"/>
              </w:rPr>
            </w:pPr>
            <w:bookmarkStart w:id="7" w:name="n516"/>
            <w:bookmarkEnd w:id="7"/>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001FAC" w:rsidRPr="008435DF" w:rsidRDefault="00001FAC" w:rsidP="00001FAC">
            <w:pPr>
              <w:widowControl w:val="0"/>
              <w:spacing w:beforeLines="50" w:before="120" w:afterLines="50" w:after="120" w:line="240" w:lineRule="auto"/>
              <w:contextualSpacing/>
              <w:jc w:val="both"/>
              <w:rPr>
                <w:rFonts w:ascii="Times New Roman" w:hAnsi="Times New Roman"/>
                <w:sz w:val="24"/>
                <w:szCs w:val="24"/>
                <w:lang w:eastAsia="uk-UA"/>
              </w:rPr>
            </w:pPr>
            <w:bookmarkStart w:id="8" w:name="n517"/>
            <w:bookmarkEnd w:id="8"/>
            <w:r w:rsidRPr="008435DF">
              <w:rPr>
                <w:rFonts w:ascii="Times New Roman" w:hAnsi="Times New Roman"/>
                <w:sz w:val="24"/>
                <w:szCs w:val="24"/>
                <w:lang w:eastAsia="uk-UA"/>
              </w:rPr>
              <w:t>торги може бути відмінено частково (за лотом).</w:t>
            </w:r>
          </w:p>
          <w:p w:rsidR="00001FAC" w:rsidRDefault="00001FAC" w:rsidP="00001FAC">
            <w:pPr>
              <w:widowControl w:val="0"/>
              <w:spacing w:beforeLines="40" w:before="96" w:afterLines="40" w:after="96" w:line="240" w:lineRule="auto"/>
              <w:contextualSpacing/>
              <w:jc w:val="both"/>
              <w:rPr>
                <w:rFonts w:ascii="Times New Roman" w:hAnsi="Times New Roman"/>
                <w:b/>
                <w:sz w:val="24"/>
                <w:szCs w:val="24"/>
                <w:lang w:eastAsia="uk-UA"/>
              </w:rPr>
            </w:pPr>
            <w:bookmarkStart w:id="9" w:name="n518"/>
            <w:bookmarkStart w:id="10" w:name="n523"/>
            <w:bookmarkEnd w:id="9"/>
            <w:bookmarkEnd w:id="10"/>
            <w:r w:rsidRPr="008435DF">
              <w:rPr>
                <w:rFonts w:ascii="Times New Roman" w:hAnsi="Times New Roman"/>
                <w:b/>
                <w:sz w:val="24"/>
                <w:szCs w:val="24"/>
                <w:lang w:eastAsia="uk-UA"/>
              </w:rPr>
              <w:t>Замовник має право визнати торги такими, що не відбулися, у разі:</w:t>
            </w:r>
          </w:p>
          <w:p w:rsidR="00001FAC" w:rsidRPr="008435DF" w:rsidRDefault="00001FAC" w:rsidP="00001FAC">
            <w:pPr>
              <w:widowControl w:val="0"/>
              <w:spacing w:beforeLines="40" w:before="96" w:afterLines="40" w:after="96" w:line="240" w:lineRule="auto"/>
              <w:contextualSpacing/>
              <w:jc w:val="both"/>
              <w:rPr>
                <w:rFonts w:ascii="Times New Roman" w:hAnsi="Times New Roman"/>
                <w:b/>
                <w:sz w:val="24"/>
                <w:szCs w:val="24"/>
                <w:lang w:eastAsia="uk-UA"/>
              </w:rPr>
            </w:pPr>
          </w:p>
          <w:p w:rsidR="00001FAC" w:rsidRPr="008435DF" w:rsidRDefault="00001FAC" w:rsidP="00001FAC">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1" w:name="n519"/>
            <w:bookmarkEnd w:id="11"/>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001FAC" w:rsidRPr="008435DF" w:rsidRDefault="00001FAC" w:rsidP="00001FAC">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2" w:name="n520"/>
            <w:bookmarkEnd w:id="12"/>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001FAC" w:rsidRPr="008435DF" w:rsidRDefault="00001FAC" w:rsidP="00001FAC">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3" w:name="n521"/>
            <w:bookmarkEnd w:id="13"/>
            <w:r w:rsidRPr="008435DF">
              <w:rPr>
                <w:rFonts w:ascii="Times New Roman" w:hAnsi="Times New Roman"/>
                <w:sz w:val="24"/>
                <w:szCs w:val="24"/>
                <w:lang w:eastAsia="uk-UA"/>
              </w:rPr>
              <w:t>скорочення видатків на здійснення закупівлі товарів, робіт і послуг;</w:t>
            </w:r>
          </w:p>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14" w:name="n522"/>
            <w:bookmarkEnd w:id="14"/>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001FAC" w:rsidRPr="008435DF" w:rsidTr="00056BD1">
        <w:trPr>
          <w:trHeight w:val="101"/>
          <w:jc w:val="center"/>
        </w:trPr>
        <w:tc>
          <w:tcPr>
            <w:tcW w:w="746" w:type="dxa"/>
            <w:tcBorders>
              <w:top w:val="nil"/>
              <w:bottom w:val="single" w:sz="4" w:space="0" w:color="auto"/>
            </w:tcBorders>
            <w:shd w:val="clear" w:color="auto" w:fill="auto"/>
            <w:vAlign w:val="center"/>
          </w:tcPr>
          <w:p w:rsidR="00001FAC" w:rsidRPr="008435DF" w:rsidRDefault="00001FAC" w:rsidP="00001FAC"/>
        </w:tc>
        <w:tc>
          <w:tcPr>
            <w:tcW w:w="3511" w:type="dxa"/>
            <w:vMerge/>
            <w:tcBorders>
              <w:bottom w:val="single" w:sz="4" w:space="0" w:color="auto"/>
            </w:tcBorders>
            <w:shd w:val="clear" w:color="auto" w:fill="auto"/>
            <w:vAlign w:val="center"/>
          </w:tcPr>
          <w:p w:rsidR="00001FAC" w:rsidRPr="008435DF" w:rsidRDefault="00001FAC" w:rsidP="00001FAC">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331" w:type="dxa"/>
            <w:vMerge/>
            <w:tcBorders>
              <w:bottom w:val="single" w:sz="4" w:space="0" w:color="auto"/>
            </w:tcBorders>
            <w:shd w:val="clear" w:color="auto" w:fill="auto"/>
            <w:vAlign w:val="center"/>
          </w:tcPr>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001FAC" w:rsidRPr="008435DF" w:rsidTr="00056BD1">
        <w:trPr>
          <w:trHeight w:val="101"/>
          <w:jc w:val="center"/>
        </w:trPr>
        <w:tc>
          <w:tcPr>
            <w:tcW w:w="746" w:type="dxa"/>
            <w:tcBorders>
              <w:top w:val="single" w:sz="4" w:space="0" w:color="auto"/>
            </w:tcBorders>
            <w:shd w:val="clear" w:color="auto" w:fill="auto"/>
          </w:tcPr>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2</w:t>
            </w:r>
          </w:p>
        </w:tc>
        <w:tc>
          <w:tcPr>
            <w:tcW w:w="3511" w:type="dxa"/>
            <w:tcBorders>
              <w:top w:val="single" w:sz="4" w:space="0" w:color="auto"/>
            </w:tcBorders>
            <w:shd w:val="clear" w:color="auto" w:fill="auto"/>
          </w:tcPr>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331" w:type="dxa"/>
            <w:tcBorders>
              <w:top w:val="single" w:sz="4" w:space="0" w:color="auto"/>
            </w:tcBorders>
            <w:shd w:val="clear" w:color="auto" w:fill="auto"/>
          </w:tcPr>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3</w:t>
            </w:r>
          </w:p>
        </w:tc>
        <w:tc>
          <w:tcPr>
            <w:tcW w:w="3511" w:type="dxa"/>
            <w:shd w:val="clear" w:color="auto" w:fill="auto"/>
          </w:tcPr>
          <w:p w:rsidR="00001FAC" w:rsidRPr="008435DF" w:rsidRDefault="00001FAC" w:rsidP="00001FAC">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331" w:type="dxa"/>
            <w:shd w:val="clear" w:color="auto" w:fill="auto"/>
          </w:tcPr>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w:t>
            </w:r>
            <w:r w:rsidRPr="00122A7E">
              <w:rPr>
                <w:rFonts w:ascii="Times New Roman" w:hAnsi="Times New Roman"/>
                <w:color w:val="0000FF"/>
                <w:sz w:val="24"/>
                <w:szCs w:val="24"/>
              </w:rPr>
              <w:t>Додаток №3</w:t>
            </w:r>
            <w:r w:rsidRPr="008435DF">
              <w:rPr>
                <w:rFonts w:ascii="Times New Roman" w:hAnsi="Times New Roman"/>
                <w:sz w:val="24"/>
                <w:szCs w:val="24"/>
              </w:rPr>
              <w:t xml:space="preserve"> до цієї тендерної документації) складається замовником з урахуванням особливостей предмету закупівлі;</w:t>
            </w:r>
          </w:p>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511" w:type="dxa"/>
            <w:shd w:val="clear" w:color="auto" w:fill="auto"/>
          </w:tcPr>
          <w:p w:rsidR="00001FAC" w:rsidRPr="008435DF" w:rsidRDefault="00001FAC" w:rsidP="00001FAC">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331" w:type="dxa"/>
            <w:shd w:val="clear" w:color="auto" w:fill="auto"/>
          </w:tcPr>
          <w:p w:rsidR="00001FAC" w:rsidRPr="003719EF" w:rsidRDefault="00001FAC" w:rsidP="00001FAC">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001FAC" w:rsidRPr="008435DF" w:rsidRDefault="00001FAC" w:rsidP="00001FAC">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511" w:type="dxa"/>
            <w:shd w:val="clear" w:color="auto" w:fill="auto"/>
          </w:tcPr>
          <w:p w:rsidR="00001FAC" w:rsidRPr="008435DF" w:rsidRDefault="00001FAC" w:rsidP="00001FAC">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331" w:type="dxa"/>
            <w:shd w:val="clear" w:color="auto" w:fill="auto"/>
          </w:tcPr>
          <w:p w:rsidR="00001FAC" w:rsidRDefault="00001FAC" w:rsidP="00001FAC">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rPr>
            </w:pPr>
          </w:p>
        </w:tc>
      </w:tr>
      <w:tr w:rsidR="00001FAC" w:rsidRPr="008435DF" w:rsidTr="00025AE3">
        <w:trPr>
          <w:trHeight w:val="101"/>
          <w:jc w:val="center"/>
        </w:trPr>
        <w:tc>
          <w:tcPr>
            <w:tcW w:w="746" w:type="dxa"/>
            <w:shd w:val="clear" w:color="auto" w:fill="auto"/>
          </w:tcPr>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511" w:type="dxa"/>
            <w:shd w:val="clear" w:color="auto" w:fill="auto"/>
          </w:tcPr>
          <w:p w:rsidR="00001FAC" w:rsidRPr="008435DF" w:rsidRDefault="00001FAC" w:rsidP="00001FAC">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331" w:type="dxa"/>
            <w:shd w:val="clear" w:color="auto" w:fill="auto"/>
          </w:tcPr>
          <w:p w:rsidR="00001FAC" w:rsidRPr="008435DF" w:rsidRDefault="00001FAC" w:rsidP="00001FAC">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8C6CE5" w:rsidRDefault="008C6CE5" w:rsidP="008C6CE5">
      <w:pPr>
        <w:widowControl w:val="0"/>
        <w:spacing w:after="0" w:line="240" w:lineRule="auto"/>
        <w:contextualSpacing/>
        <w:jc w:val="right"/>
        <w:rPr>
          <w:rFonts w:ascii="Times New Roman" w:hAnsi="Times New Roman"/>
          <w:b/>
          <w:sz w:val="28"/>
          <w:szCs w:val="28"/>
          <w:lang w:eastAsia="uk-UA"/>
        </w:rPr>
      </w:pPr>
      <w:r>
        <w:rPr>
          <w:rFonts w:ascii="Times New Roman" w:hAnsi="Times New Roman"/>
          <w:b/>
          <w:sz w:val="28"/>
          <w:szCs w:val="28"/>
          <w:lang w:eastAsia="uk-UA"/>
        </w:rPr>
        <w:t>Додаток №1</w:t>
      </w:r>
    </w:p>
    <w:p w:rsidR="008C6CE5" w:rsidRDefault="008C6CE5" w:rsidP="008C6CE5">
      <w:pPr>
        <w:widowControl w:val="0"/>
        <w:spacing w:after="0" w:line="240" w:lineRule="auto"/>
        <w:contextualSpacing/>
        <w:jc w:val="right"/>
        <w:rPr>
          <w:rFonts w:ascii="Times New Roman" w:hAnsi="Times New Roman"/>
          <w:b/>
          <w:sz w:val="28"/>
          <w:szCs w:val="28"/>
          <w:lang w:eastAsia="uk-UA"/>
        </w:rPr>
      </w:pPr>
    </w:p>
    <w:p w:rsidR="008C6CE5" w:rsidRDefault="008C6CE5" w:rsidP="008C6CE5">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8C6CE5" w:rsidRDefault="008C6CE5" w:rsidP="008C6CE5">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8C6CE5" w:rsidRDefault="008C6CE5" w:rsidP="008C6CE5">
      <w:pPr>
        <w:spacing w:line="240" w:lineRule="auto"/>
        <w:ind w:firstLine="709"/>
        <w:jc w:val="both"/>
        <w:rPr>
          <w:rFonts w:ascii="Times New Roman" w:hAnsi="Times New Roman"/>
          <w:color w:val="000099"/>
          <w:sz w:val="24"/>
          <w:szCs w:val="24"/>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оригіналів (сканованих в форматі </w:t>
      </w:r>
      <w:proofErr w:type="spellStart"/>
      <w:r>
        <w:rPr>
          <w:rFonts w:ascii="Times New Roman" w:hAnsi="Times New Roman"/>
          <w:sz w:val="24"/>
          <w:szCs w:val="24"/>
        </w:rPr>
        <w:t>Portable</w:t>
      </w:r>
      <w:proofErr w:type="spellEnd"/>
      <w:r>
        <w:rPr>
          <w:rFonts w:ascii="Times New Roman" w:hAnsi="Times New Roman"/>
          <w:sz w:val="24"/>
          <w:szCs w:val="24"/>
        </w:rPr>
        <w:t xml:space="preserve"> </w:t>
      </w:r>
      <w:proofErr w:type="spellStart"/>
      <w:r>
        <w:rPr>
          <w:rFonts w:ascii="Times New Roman" w:hAnsi="Times New Roman"/>
          <w:sz w:val="24"/>
          <w:szCs w:val="24"/>
        </w:rPr>
        <w:t>Document</w:t>
      </w:r>
      <w:proofErr w:type="spellEnd"/>
      <w:r>
        <w:rPr>
          <w:rFonts w:ascii="Times New Roman" w:hAnsi="Times New Roman"/>
          <w:sz w:val="24"/>
          <w:szCs w:val="24"/>
        </w:rPr>
        <w:t xml:space="preserve"> </w:t>
      </w:r>
      <w:proofErr w:type="spellStart"/>
      <w:r>
        <w:rPr>
          <w:rFonts w:ascii="Times New Roman" w:hAnsi="Times New Roman"/>
          <w:sz w:val="24"/>
          <w:szCs w:val="24"/>
        </w:rPr>
        <w:t>Format</w:t>
      </w:r>
      <w:proofErr w:type="spellEnd"/>
      <w:r>
        <w:rPr>
          <w:rFonts w:ascii="Times New Roman" w:hAnsi="Times New Roman"/>
          <w:sz w:val="24"/>
          <w:szCs w:val="24"/>
        </w:rPr>
        <w:t xml:space="preserve">, далі – </w:t>
      </w:r>
      <w:proofErr w:type="spellStart"/>
      <w:r>
        <w:rPr>
          <w:rFonts w:ascii="Times New Roman" w:hAnsi="Times New Roman"/>
          <w:sz w:val="24"/>
          <w:szCs w:val="24"/>
        </w:rPr>
        <w:t>pdf</w:t>
      </w:r>
      <w:proofErr w:type="spellEnd"/>
      <w:r>
        <w:rPr>
          <w:rFonts w:ascii="Times New Roman" w:hAnsi="Times New Roman"/>
          <w:sz w:val="24"/>
          <w:szCs w:val="24"/>
        </w:rPr>
        <w:t xml:space="preserve">) повинні бути надані через електронну систему закупівлі </w:t>
      </w:r>
      <w:r>
        <w:rPr>
          <w:rFonts w:ascii="Times New Roman" w:hAnsi="Times New Roman"/>
          <w:b/>
          <w:color w:val="000099"/>
          <w:sz w:val="24"/>
          <w:szCs w:val="24"/>
        </w:rPr>
        <w:t>в одному, окремому файлі.</w:t>
      </w:r>
    </w:p>
    <w:p w:rsidR="008C6CE5" w:rsidRDefault="008C6CE5" w:rsidP="008C6CE5">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8C6CE5" w:rsidRDefault="008C6CE5" w:rsidP="008C6CE5">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8C6CE5" w:rsidRDefault="008C6CE5" w:rsidP="008C6CE5">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Pr>
          <w:rFonts w:ascii="Times New Roman" w:eastAsia="Times New Roman" w:hAnsi="Times New Roman"/>
          <w:snapToGrid w:val="0"/>
          <w:sz w:val="24"/>
          <w:szCs w:val="24"/>
          <w:lang w:eastAsia="ru-RU"/>
        </w:rPr>
        <w:t xml:space="preserve"> -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w:t>
      </w:r>
    </w:p>
    <w:p w:rsidR="008C6CE5" w:rsidRDefault="008C6CE5" w:rsidP="008C6CE5">
      <w:pPr>
        <w:widowControl w:val="0"/>
        <w:spacing w:beforeLines="20" w:before="48" w:after="0" w:line="240" w:lineRule="auto"/>
        <w:ind w:right="113"/>
        <w:contextualSpacing/>
        <w:jc w:val="both"/>
        <w:rPr>
          <w:rFonts w:ascii="Times New Roman" w:hAnsi="Times New Roman"/>
          <w:sz w:val="24"/>
          <w:szCs w:val="24"/>
          <w:lang w:val="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hAnsi="Times New Roman"/>
          <w:bCs/>
          <w:iCs/>
          <w:sz w:val="24"/>
          <w:szCs w:val="24"/>
          <w:lang w:val="ru-RU"/>
        </w:rPr>
        <w:t xml:space="preserve"> </w:t>
      </w:r>
      <w:r>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Pr>
          <w:rFonts w:ascii="Times New Roman" w:hAnsi="Times New Roman"/>
          <w:snapToGrid w:val="0"/>
          <w:sz w:val="24"/>
          <w:szCs w:val="24"/>
          <w:lang w:val="ru-RU"/>
        </w:rPr>
        <w:t>.</w:t>
      </w:r>
    </w:p>
    <w:p w:rsidR="008C6CE5" w:rsidRDefault="008C6CE5" w:rsidP="008C6CE5">
      <w:pPr>
        <w:tabs>
          <w:tab w:val="left" w:pos="0"/>
        </w:tabs>
        <w:spacing w:before="20" w:after="20" w:line="240" w:lineRule="auto"/>
        <w:jc w:val="both"/>
        <w:rPr>
          <w:rFonts w:ascii="Times New Roman" w:hAnsi="Times New Roman"/>
          <w:color w:val="000000" w:themeColor="text1"/>
          <w:sz w:val="24"/>
          <w:szCs w:val="24"/>
        </w:rPr>
      </w:pPr>
      <w:r>
        <w:rPr>
          <w:rFonts w:ascii="Times New Roman" w:eastAsia="Times New Roman" w:hAnsi="Times New Roman"/>
          <w:bCs/>
          <w:snapToGrid w:val="0"/>
          <w:color w:val="000000" w:themeColor="text1"/>
          <w:sz w:val="24"/>
          <w:szCs w:val="20"/>
          <w:lang w:eastAsia="ru-RU"/>
        </w:rPr>
        <w:t xml:space="preserve">2. </w:t>
      </w:r>
      <w:r>
        <w:rPr>
          <w:rFonts w:ascii="Times New Roman" w:eastAsia="DejaVu Sans" w:hAnsi="Times New Roman"/>
          <w:bCs/>
          <w:color w:val="000000" w:themeColor="text1"/>
          <w:kern w:val="2"/>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Pr>
          <w:rFonts w:ascii="Times New Roman" w:eastAsia="Times New Roman" w:hAnsi="Times New Roman"/>
          <w:snapToGrid w:val="0"/>
          <w:color w:val="000000" w:themeColor="text1"/>
          <w:sz w:val="24"/>
          <w:szCs w:val="24"/>
          <w:lang w:eastAsia="ru-RU"/>
        </w:rPr>
        <w:t xml:space="preserve">скріплена підписом  </w:t>
      </w:r>
      <w:r>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Pr>
          <w:rFonts w:ascii="Times New Roman" w:hAnsi="Times New Roman"/>
          <w:bCs/>
          <w:iCs/>
          <w:color w:val="000000" w:themeColor="text1"/>
          <w:sz w:val="24"/>
          <w:szCs w:val="24"/>
        </w:rPr>
        <w:t>(у разі її використання)</w:t>
      </w:r>
      <w:r>
        <w:rPr>
          <w:rFonts w:ascii="Times New Roman" w:eastAsia="Times New Roman" w:hAnsi="Times New Roman"/>
          <w:snapToGrid w:val="0"/>
          <w:color w:val="000000" w:themeColor="text1"/>
          <w:sz w:val="24"/>
          <w:szCs w:val="20"/>
          <w:lang w:eastAsia="ru-RU"/>
        </w:rPr>
        <w:t xml:space="preserve">. </w:t>
      </w:r>
      <w:r>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8C6CE5" w:rsidRDefault="008C6CE5" w:rsidP="008C6CE5">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8C6CE5" w:rsidRDefault="008C6CE5" w:rsidP="008C6CE5">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керівника або уповноваженої особи та печаткою Учасника</w:t>
      </w:r>
      <w:r>
        <w:rPr>
          <w:rFonts w:ascii="Times New Roman" w:eastAsia="Times New Roman" w:hAnsi="Times New Roman"/>
          <w:snapToGrid w:val="0"/>
          <w:sz w:val="24"/>
          <w:szCs w:val="20"/>
          <w:lang w:val="ru-RU" w:eastAsia="ru-RU"/>
        </w:rPr>
        <w:t xml:space="preserve">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8C6CE5" w:rsidRDefault="008C6CE5" w:rsidP="008C6CE5">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8C6CE5" w:rsidRDefault="008C6CE5" w:rsidP="008C6CE5">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8C6CE5" w:rsidRDefault="008C6CE5" w:rsidP="008C6CE5">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Pr>
          <w:rFonts w:ascii="Times New Roman" w:eastAsia="Times New Roman" w:hAnsi="Times New Roman"/>
          <w:snapToGrid w:val="0"/>
          <w:sz w:val="24"/>
          <w:szCs w:val="20"/>
          <w:lang w:eastAsia="ru-RU"/>
        </w:rPr>
        <w:t>в) банківські реквізити.</w:t>
      </w:r>
    </w:p>
    <w:p w:rsidR="008C6CE5" w:rsidRDefault="008C6CE5" w:rsidP="008C6CE5">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lang w:val="ru-RU"/>
        </w:rPr>
        <w:t>5.</w:t>
      </w:r>
      <w:r>
        <w:rPr>
          <w:rFonts w:ascii="Times New Roman" w:hAnsi="Times New Roman"/>
          <w:bCs/>
          <w:iCs/>
          <w:sz w:val="16"/>
          <w:szCs w:val="16"/>
          <w:lang w:val="ru-RU"/>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lang w:val="ru-RU"/>
        </w:rPr>
        <w:t>(</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8C6CE5" w:rsidRDefault="008C6CE5" w:rsidP="008C6CE5">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6.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8C6CE5" w:rsidRDefault="008C6CE5" w:rsidP="008C6CE5">
      <w:pPr>
        <w:tabs>
          <w:tab w:val="left" w:pos="993"/>
        </w:tabs>
        <w:spacing w:after="0" w:line="240" w:lineRule="atLeast"/>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8C6CE5" w:rsidRDefault="008C6CE5" w:rsidP="008C6CE5">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Pr>
          <w:rFonts w:ascii="Times New Roman" w:hAnsi="Times New Roman"/>
          <w:sz w:val="24"/>
          <w:szCs w:val="24"/>
        </w:rPr>
        <w:t xml:space="preserve">     </w:t>
      </w:r>
    </w:p>
    <w:p w:rsidR="008C6CE5" w:rsidRDefault="008C6CE5" w:rsidP="008C6CE5">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8C6CE5" w:rsidRDefault="008C6CE5" w:rsidP="008C6CE5">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Pr>
          <w:rFonts w:ascii="Times New Roman" w:eastAsia="Times New Roman" w:hAnsi="Times New Roman"/>
          <w:b/>
          <w:bCs/>
          <w:snapToGrid w:val="0"/>
          <w:sz w:val="24"/>
          <w:szCs w:val="20"/>
          <w:u w:val="single"/>
          <w:lang w:eastAsia="ru-RU"/>
        </w:rPr>
        <w:t xml:space="preserve">Переможець торгів </w:t>
      </w:r>
      <w:r>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Pr>
          <w:b/>
          <w:bCs/>
          <w:snapToGrid w:val="0"/>
          <w:szCs w:val="20"/>
          <w:lang w:eastAsia="ru-RU"/>
        </w:rPr>
        <w:t xml:space="preserve"> </w:t>
      </w:r>
      <w:r>
        <w:rPr>
          <w:rFonts w:ascii="Times New Roman" w:eastAsia="Times New Roman" w:hAnsi="Times New Roman"/>
          <w:b/>
          <w:bCs/>
          <w:snapToGrid w:val="0"/>
          <w:sz w:val="24"/>
          <w:szCs w:val="20"/>
          <w:lang w:eastAsia="ru-RU"/>
        </w:rPr>
        <w:t>наступні документи:</w:t>
      </w:r>
    </w:p>
    <w:p w:rsidR="008C6CE5" w:rsidRDefault="008C6CE5" w:rsidP="008C6CE5">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8C6CE5" w:rsidRDefault="008C6CE5" w:rsidP="008C6CE5">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2"/>
          <w:sz w:val="24"/>
          <w:szCs w:val="24"/>
          <w:lang w:eastAsia="hi-IN" w:bidi="hi-IN"/>
        </w:rPr>
      </w:pPr>
      <w:r>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уповноваженим органом - оригінал або нотаріально завірена копія, </w:t>
      </w:r>
      <w:r>
        <w:rPr>
          <w:rFonts w:ascii="Times New Roman" w:eastAsia="Times New Roman" w:hAnsi="Times New Roman"/>
          <w:snapToGrid w:val="0"/>
          <w:color w:val="000000"/>
          <w:sz w:val="24"/>
          <w:szCs w:val="24"/>
          <w:lang w:eastAsia="ru-RU"/>
        </w:rPr>
        <w:t xml:space="preserve">із строком видачі </w:t>
      </w:r>
      <w:r>
        <w:rPr>
          <w:rFonts w:ascii="Times New Roman" w:hAnsi="Times New Roman"/>
          <w:sz w:val="24"/>
          <w:szCs w:val="24"/>
        </w:rPr>
        <w:t xml:space="preserve">не раніше ніж за 90 днів  </w:t>
      </w:r>
      <w:r>
        <w:rPr>
          <w:rFonts w:ascii="Times New Roman" w:eastAsia="Times New Roman" w:hAnsi="Times New Roman"/>
          <w:snapToGrid w:val="0"/>
          <w:color w:val="000000"/>
          <w:sz w:val="24"/>
          <w:szCs w:val="24"/>
          <w:lang w:eastAsia="ru-RU"/>
        </w:rPr>
        <w:t>відносно дати її подання.</w:t>
      </w:r>
    </w:p>
    <w:p w:rsidR="008C6CE5" w:rsidRDefault="008C6CE5" w:rsidP="008C6CE5">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2. Остаточну цінову пропозицію (за результатами аукціону).</w:t>
      </w:r>
    </w:p>
    <w:p w:rsidR="008C6CE5" w:rsidRDefault="008C6CE5" w:rsidP="008C6CE5">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8C6CE5" w:rsidRDefault="008C6CE5" w:rsidP="008C6CE5">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r>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зазначених підстав, не є обов’язковим.</w:t>
      </w:r>
    </w:p>
    <w:p w:rsidR="008C6CE5" w:rsidRDefault="008C6CE5" w:rsidP="008C6CE5">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8C6CE5" w:rsidRDefault="008C6CE5" w:rsidP="008C6CE5">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8C6CE5" w:rsidRDefault="008C6CE5" w:rsidP="008C6CE5">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8C6CE5" w:rsidRDefault="008C6CE5" w:rsidP="008C6CE5">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8C6CE5" w:rsidRDefault="008C6CE5" w:rsidP="008C6CE5">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C6CE5" w:rsidRDefault="008C6CE5" w:rsidP="008C6CE5">
      <w:pPr>
        <w:widowControl w:val="0"/>
        <w:spacing w:after="0" w:line="240" w:lineRule="auto"/>
        <w:contextualSpacing/>
        <w:jc w:val="right"/>
        <w:rPr>
          <w:rFonts w:ascii="Times New Roman" w:hAnsi="Times New Roman"/>
          <w:b/>
          <w:sz w:val="24"/>
          <w:szCs w:val="24"/>
          <w:lang w:eastAsia="uk-UA"/>
        </w:rPr>
      </w:pPr>
    </w:p>
    <w:p w:rsidR="008C6CE5" w:rsidRDefault="008C6CE5" w:rsidP="008C6CE5">
      <w:pPr>
        <w:widowControl w:val="0"/>
        <w:spacing w:after="0" w:line="240" w:lineRule="auto"/>
        <w:contextualSpacing/>
        <w:jc w:val="right"/>
        <w:rPr>
          <w:rFonts w:ascii="Times New Roman" w:hAnsi="Times New Roman"/>
          <w:b/>
          <w:sz w:val="24"/>
          <w:szCs w:val="24"/>
          <w:lang w:eastAsia="uk-UA"/>
        </w:rPr>
      </w:pPr>
    </w:p>
    <w:p w:rsidR="008C6CE5" w:rsidRDefault="008C6CE5" w:rsidP="008C6CE5">
      <w:pPr>
        <w:widowControl w:val="0"/>
        <w:spacing w:after="0" w:line="240" w:lineRule="auto"/>
        <w:contextualSpacing/>
        <w:jc w:val="right"/>
        <w:rPr>
          <w:rFonts w:ascii="Times New Roman" w:hAnsi="Times New Roman"/>
          <w:b/>
          <w:sz w:val="24"/>
          <w:szCs w:val="24"/>
          <w:lang w:eastAsia="uk-UA"/>
        </w:rPr>
      </w:pPr>
    </w:p>
    <w:p w:rsidR="008C6CE5" w:rsidRDefault="008C6CE5" w:rsidP="008C6CE5">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t>Додаток №2</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304FDA" w:rsidRDefault="00304FDA" w:rsidP="00304FDA">
      <w:pPr>
        <w:jc w:val="center"/>
        <w:rPr>
          <w:rFonts w:ascii="Times New Roman" w:hAnsi="Times New Roman"/>
          <w:b/>
          <w:sz w:val="24"/>
          <w:szCs w:val="24"/>
          <w:lang w:bidi="he-IL"/>
        </w:rPr>
      </w:pPr>
      <w:r w:rsidRPr="002F67B9">
        <w:rPr>
          <w:rFonts w:ascii="Times New Roman" w:hAnsi="Times New Roman"/>
          <w:b/>
          <w:sz w:val="24"/>
          <w:szCs w:val="24"/>
          <w:lang w:bidi="he-IL"/>
        </w:rPr>
        <w:t>Технічні вимоги</w:t>
      </w:r>
    </w:p>
    <w:p w:rsidR="00304FDA" w:rsidRPr="005D13FC" w:rsidRDefault="00304FDA" w:rsidP="00304FDA">
      <w:pPr>
        <w:rPr>
          <w:rFonts w:ascii="Times New Roman" w:hAnsi="Times New Roman"/>
          <w:b/>
          <w:bCs/>
          <w:color w:val="0000FF"/>
          <w:sz w:val="24"/>
          <w:szCs w:val="24"/>
        </w:rPr>
      </w:pPr>
      <w:r w:rsidRPr="005D13FC">
        <w:rPr>
          <w:rFonts w:ascii="Times New Roman" w:hAnsi="Times New Roman"/>
          <w:b/>
          <w:bCs/>
          <w:color w:val="0000FF"/>
          <w:sz w:val="24"/>
          <w:szCs w:val="24"/>
          <w:u w:val="single"/>
        </w:rPr>
        <w:t>ЛОТ № 1.</w:t>
      </w:r>
      <w:r w:rsidRPr="005D13FC">
        <w:rPr>
          <w:rFonts w:ascii="Times New Roman" w:hAnsi="Times New Roman"/>
          <w:b/>
          <w:bCs/>
          <w:color w:val="0000FF"/>
          <w:sz w:val="24"/>
          <w:szCs w:val="24"/>
        </w:rPr>
        <w:t xml:space="preserve">  Г</w:t>
      </w:r>
      <w:r w:rsidR="00D446B4">
        <w:rPr>
          <w:rFonts w:ascii="Times New Roman" w:hAnsi="Times New Roman"/>
          <w:b/>
          <w:bCs/>
          <w:color w:val="0000FF"/>
          <w:sz w:val="24"/>
          <w:szCs w:val="24"/>
        </w:rPr>
        <w:t>аз</w:t>
      </w:r>
      <w:r w:rsidRPr="005D13FC">
        <w:rPr>
          <w:rFonts w:ascii="Times New Roman" w:hAnsi="Times New Roman"/>
          <w:b/>
          <w:bCs/>
          <w:color w:val="0000FF"/>
          <w:sz w:val="24"/>
          <w:szCs w:val="24"/>
        </w:rPr>
        <w:t xml:space="preserve"> зріджений (скраплений) пропан-бутан автомобільний ( смарт-картка, паливна-картка, талон)</w:t>
      </w:r>
      <w:r w:rsidR="005D13FC" w:rsidRPr="005D13FC">
        <w:rPr>
          <w:rFonts w:ascii="Times New Roman" w:hAnsi="Times New Roman"/>
          <w:b/>
          <w:bCs/>
          <w:color w:val="0000FF"/>
          <w:sz w:val="24"/>
          <w:szCs w:val="24"/>
        </w:rPr>
        <w:t xml:space="preserve"> в кількості  </w:t>
      </w:r>
      <w:r w:rsidR="005D13FC" w:rsidRPr="005D13FC">
        <w:rPr>
          <w:rFonts w:ascii="Times New Roman" w:hAnsi="Times New Roman"/>
          <w:b/>
          <w:color w:val="0000FF"/>
          <w:sz w:val="24"/>
          <w:szCs w:val="24"/>
        </w:rPr>
        <w:t xml:space="preserve"> 212 400 л.</w:t>
      </w:r>
    </w:p>
    <w:p w:rsidR="00A15B82" w:rsidRPr="00A15B82" w:rsidRDefault="00A15B82" w:rsidP="00A15B82">
      <w:pPr>
        <w:rPr>
          <w:rFonts w:ascii="Times New Roman" w:hAnsi="Times New Roman"/>
          <w:sz w:val="24"/>
          <w:szCs w:val="24"/>
        </w:rPr>
      </w:pPr>
      <w:r w:rsidRPr="00A15B82">
        <w:rPr>
          <w:rFonts w:ascii="Times New Roman" w:hAnsi="Times New Roman"/>
          <w:b/>
          <w:bCs/>
          <w:sz w:val="24"/>
          <w:szCs w:val="24"/>
        </w:rPr>
        <w:t>До газу,  що закуповується по смарт-картках(паливних картках, талонах)</w:t>
      </w:r>
      <w:r w:rsidRPr="00A15B82">
        <w:rPr>
          <w:rFonts w:ascii="Times New Roman" w:hAnsi="Times New Roman"/>
          <w:sz w:val="24"/>
          <w:szCs w:val="24"/>
        </w:rPr>
        <w:t xml:space="preserve"> </w:t>
      </w:r>
      <w:r w:rsidRPr="00A15B82">
        <w:rPr>
          <w:rFonts w:ascii="Times New Roman" w:hAnsi="Times New Roman"/>
          <w:b/>
          <w:sz w:val="24"/>
          <w:szCs w:val="24"/>
        </w:rPr>
        <w:t>за умови, що АЗС  знаходиться :</w:t>
      </w:r>
    </w:p>
    <w:p w:rsidR="00A15B82" w:rsidRPr="00A15B82" w:rsidRDefault="00A15B82" w:rsidP="00A15B82">
      <w:pPr>
        <w:jc w:val="both"/>
        <w:rPr>
          <w:rFonts w:ascii="Times New Roman" w:hAnsi="Times New Roman"/>
          <w:sz w:val="24"/>
          <w:szCs w:val="24"/>
        </w:rPr>
      </w:pPr>
      <w:r w:rsidRPr="00A15B82">
        <w:rPr>
          <w:rFonts w:ascii="Times New Roman" w:hAnsi="Times New Roman"/>
          <w:sz w:val="24"/>
          <w:szCs w:val="24"/>
        </w:rPr>
        <w:t xml:space="preserve">  -  на відстані: не більше 5 км автомобільною дорогою до вул. Пирогова, 174, м. Вінниці; не більше 5 км автомобільною дорогою до вул.. Янгеля, 1, м. Вінниці,</w:t>
      </w:r>
    </w:p>
    <w:p w:rsidR="00A15B82" w:rsidRPr="00A15B82" w:rsidRDefault="00A15B82" w:rsidP="00A15B82">
      <w:pPr>
        <w:jc w:val="both"/>
        <w:rPr>
          <w:rFonts w:ascii="Times New Roman" w:hAnsi="Times New Roman"/>
          <w:b/>
          <w:bCs/>
          <w:sz w:val="24"/>
          <w:szCs w:val="24"/>
        </w:rPr>
      </w:pPr>
      <w:r w:rsidRPr="00A15B82">
        <w:rPr>
          <w:rFonts w:ascii="Times New Roman" w:hAnsi="Times New Roman"/>
          <w:sz w:val="24"/>
          <w:szCs w:val="24"/>
        </w:rPr>
        <w:t xml:space="preserve">  -  на відстані не більше 5 км  автомобільною дорогою від: м. Бар, м. Гайсин, м. Жмеринка, м. Калинівка, м. Козятин, </w:t>
      </w:r>
      <w:proofErr w:type="spellStart"/>
      <w:r w:rsidRPr="00A15B82">
        <w:rPr>
          <w:rFonts w:ascii="Times New Roman" w:hAnsi="Times New Roman"/>
          <w:sz w:val="24"/>
          <w:szCs w:val="24"/>
        </w:rPr>
        <w:t>м.Мог.Подільський</w:t>
      </w:r>
      <w:proofErr w:type="spellEnd"/>
      <w:r w:rsidRPr="00A15B82">
        <w:rPr>
          <w:rFonts w:ascii="Times New Roman" w:hAnsi="Times New Roman"/>
          <w:sz w:val="24"/>
          <w:szCs w:val="24"/>
        </w:rPr>
        <w:t xml:space="preserve">, м. </w:t>
      </w:r>
      <w:proofErr w:type="spellStart"/>
      <w:r w:rsidRPr="00A15B82">
        <w:rPr>
          <w:rFonts w:ascii="Times New Roman" w:hAnsi="Times New Roman"/>
          <w:sz w:val="24"/>
          <w:szCs w:val="24"/>
        </w:rPr>
        <w:t>Літин</w:t>
      </w:r>
      <w:proofErr w:type="spellEnd"/>
      <w:r w:rsidRPr="00A15B82">
        <w:rPr>
          <w:rFonts w:ascii="Times New Roman" w:hAnsi="Times New Roman"/>
          <w:sz w:val="24"/>
          <w:szCs w:val="24"/>
        </w:rPr>
        <w:t xml:space="preserve">, м. Немирів, м. Тульчин, м. Хмільник, </w:t>
      </w:r>
      <w:proofErr w:type="spellStart"/>
      <w:r w:rsidRPr="00A15B82">
        <w:rPr>
          <w:rFonts w:ascii="Times New Roman" w:hAnsi="Times New Roman"/>
          <w:bCs/>
          <w:sz w:val="24"/>
          <w:szCs w:val="24"/>
        </w:rPr>
        <w:t>м.Бершадь</w:t>
      </w:r>
      <w:proofErr w:type="spellEnd"/>
      <w:r w:rsidRPr="00A15B82">
        <w:rPr>
          <w:rFonts w:ascii="Times New Roman" w:hAnsi="Times New Roman"/>
          <w:bCs/>
          <w:sz w:val="24"/>
          <w:szCs w:val="24"/>
        </w:rPr>
        <w:t xml:space="preserve">, </w:t>
      </w:r>
      <w:proofErr w:type="spellStart"/>
      <w:r w:rsidRPr="00A15B82">
        <w:rPr>
          <w:rFonts w:ascii="Times New Roman" w:hAnsi="Times New Roman"/>
          <w:bCs/>
          <w:sz w:val="24"/>
          <w:szCs w:val="24"/>
        </w:rPr>
        <w:t>м.Іллінці</w:t>
      </w:r>
      <w:proofErr w:type="spellEnd"/>
      <w:r w:rsidRPr="00A15B82">
        <w:rPr>
          <w:rFonts w:ascii="Times New Roman" w:hAnsi="Times New Roman"/>
          <w:bCs/>
          <w:sz w:val="24"/>
          <w:szCs w:val="24"/>
        </w:rPr>
        <w:t xml:space="preserve">, </w:t>
      </w:r>
      <w:proofErr w:type="spellStart"/>
      <w:r w:rsidRPr="00A15B82">
        <w:rPr>
          <w:rFonts w:ascii="Times New Roman" w:hAnsi="Times New Roman"/>
          <w:bCs/>
          <w:sz w:val="24"/>
          <w:szCs w:val="24"/>
        </w:rPr>
        <w:t>м.Крижопіль</w:t>
      </w:r>
      <w:proofErr w:type="spellEnd"/>
      <w:r w:rsidRPr="00A15B82">
        <w:rPr>
          <w:rFonts w:ascii="Times New Roman" w:hAnsi="Times New Roman"/>
          <w:bCs/>
          <w:sz w:val="24"/>
          <w:szCs w:val="24"/>
        </w:rPr>
        <w:t xml:space="preserve">, </w:t>
      </w:r>
      <w:proofErr w:type="spellStart"/>
      <w:r w:rsidRPr="00A15B82">
        <w:rPr>
          <w:rFonts w:ascii="Times New Roman" w:hAnsi="Times New Roman"/>
          <w:bCs/>
          <w:sz w:val="24"/>
          <w:szCs w:val="24"/>
        </w:rPr>
        <w:t>м.Липовець</w:t>
      </w:r>
      <w:proofErr w:type="spellEnd"/>
      <w:r w:rsidRPr="00A15B82">
        <w:rPr>
          <w:rFonts w:ascii="Times New Roman" w:hAnsi="Times New Roman"/>
          <w:bCs/>
          <w:sz w:val="24"/>
          <w:szCs w:val="24"/>
        </w:rPr>
        <w:t>, смт Муровані-</w:t>
      </w:r>
      <w:proofErr w:type="spellStart"/>
      <w:r w:rsidRPr="00A15B82">
        <w:rPr>
          <w:rFonts w:ascii="Times New Roman" w:hAnsi="Times New Roman"/>
          <w:bCs/>
          <w:sz w:val="24"/>
          <w:szCs w:val="24"/>
        </w:rPr>
        <w:t>Курилівці</w:t>
      </w:r>
      <w:proofErr w:type="spellEnd"/>
      <w:r w:rsidRPr="00A15B82">
        <w:rPr>
          <w:rFonts w:ascii="Times New Roman" w:hAnsi="Times New Roman"/>
          <w:bCs/>
          <w:sz w:val="24"/>
          <w:szCs w:val="24"/>
        </w:rPr>
        <w:t xml:space="preserve">, смт </w:t>
      </w:r>
      <w:proofErr w:type="spellStart"/>
      <w:r w:rsidRPr="00A15B82">
        <w:rPr>
          <w:rFonts w:ascii="Times New Roman" w:hAnsi="Times New Roman"/>
          <w:bCs/>
          <w:sz w:val="24"/>
          <w:szCs w:val="24"/>
        </w:rPr>
        <w:t>Оратів</w:t>
      </w:r>
      <w:proofErr w:type="spellEnd"/>
      <w:r w:rsidRPr="00A15B82">
        <w:rPr>
          <w:rFonts w:ascii="Times New Roman" w:hAnsi="Times New Roman"/>
          <w:bCs/>
          <w:sz w:val="24"/>
          <w:szCs w:val="24"/>
        </w:rPr>
        <w:t xml:space="preserve">, смт Піщанка, </w:t>
      </w:r>
      <w:proofErr w:type="spellStart"/>
      <w:r w:rsidRPr="00A15B82">
        <w:rPr>
          <w:rFonts w:ascii="Times New Roman" w:hAnsi="Times New Roman"/>
          <w:bCs/>
          <w:sz w:val="24"/>
          <w:szCs w:val="24"/>
        </w:rPr>
        <w:t>м.Погребище</w:t>
      </w:r>
      <w:proofErr w:type="spellEnd"/>
      <w:r w:rsidRPr="00A15B82">
        <w:rPr>
          <w:rFonts w:ascii="Times New Roman" w:hAnsi="Times New Roman"/>
          <w:bCs/>
          <w:sz w:val="24"/>
          <w:szCs w:val="24"/>
        </w:rPr>
        <w:t xml:space="preserve">, смт </w:t>
      </w:r>
      <w:proofErr w:type="spellStart"/>
      <w:r w:rsidRPr="00A15B82">
        <w:rPr>
          <w:rFonts w:ascii="Times New Roman" w:hAnsi="Times New Roman"/>
          <w:bCs/>
          <w:sz w:val="24"/>
          <w:szCs w:val="24"/>
        </w:rPr>
        <w:t>Тиврів</w:t>
      </w:r>
      <w:proofErr w:type="spellEnd"/>
      <w:r w:rsidRPr="00A15B82">
        <w:rPr>
          <w:rFonts w:ascii="Times New Roman" w:hAnsi="Times New Roman"/>
          <w:bCs/>
          <w:sz w:val="24"/>
          <w:szCs w:val="24"/>
        </w:rPr>
        <w:t xml:space="preserve">, смт </w:t>
      </w:r>
      <w:proofErr w:type="spellStart"/>
      <w:r w:rsidRPr="00A15B82">
        <w:rPr>
          <w:rFonts w:ascii="Times New Roman" w:hAnsi="Times New Roman"/>
          <w:bCs/>
          <w:sz w:val="24"/>
          <w:szCs w:val="24"/>
        </w:rPr>
        <w:t>Томашпіль</w:t>
      </w:r>
      <w:proofErr w:type="spellEnd"/>
      <w:r w:rsidRPr="00A15B82">
        <w:rPr>
          <w:rFonts w:ascii="Times New Roman" w:hAnsi="Times New Roman"/>
          <w:bCs/>
          <w:sz w:val="24"/>
          <w:szCs w:val="24"/>
        </w:rPr>
        <w:t xml:space="preserve">, м. Тростянець, смт </w:t>
      </w:r>
      <w:proofErr w:type="spellStart"/>
      <w:r w:rsidRPr="00A15B82">
        <w:rPr>
          <w:rFonts w:ascii="Times New Roman" w:hAnsi="Times New Roman"/>
          <w:bCs/>
          <w:sz w:val="24"/>
          <w:szCs w:val="24"/>
        </w:rPr>
        <w:t>Чечельник</w:t>
      </w:r>
      <w:proofErr w:type="spellEnd"/>
      <w:r w:rsidRPr="00A15B82">
        <w:rPr>
          <w:rFonts w:ascii="Times New Roman" w:hAnsi="Times New Roman"/>
          <w:bCs/>
          <w:sz w:val="24"/>
          <w:szCs w:val="24"/>
        </w:rPr>
        <w:t xml:space="preserve">, </w:t>
      </w:r>
      <w:proofErr w:type="spellStart"/>
      <w:r w:rsidRPr="00A15B82">
        <w:rPr>
          <w:rFonts w:ascii="Times New Roman" w:hAnsi="Times New Roman"/>
          <w:bCs/>
          <w:sz w:val="24"/>
          <w:szCs w:val="24"/>
        </w:rPr>
        <w:t>м.Шаргород</w:t>
      </w:r>
      <w:proofErr w:type="spellEnd"/>
      <w:r w:rsidRPr="00A15B82">
        <w:rPr>
          <w:rFonts w:ascii="Times New Roman" w:hAnsi="Times New Roman"/>
          <w:bCs/>
          <w:sz w:val="24"/>
          <w:szCs w:val="24"/>
        </w:rPr>
        <w:t xml:space="preserve">, смт Чернівці,  м. Ямпіль, </w:t>
      </w:r>
      <w:proofErr w:type="spellStart"/>
      <w:r w:rsidRPr="00A15B82">
        <w:rPr>
          <w:rFonts w:ascii="Times New Roman" w:hAnsi="Times New Roman"/>
          <w:bCs/>
          <w:sz w:val="24"/>
          <w:szCs w:val="24"/>
        </w:rPr>
        <w:t>м.Теплик</w:t>
      </w:r>
      <w:proofErr w:type="spellEnd"/>
      <w:r w:rsidRPr="00A15B82">
        <w:rPr>
          <w:rFonts w:ascii="Times New Roman" w:hAnsi="Times New Roman"/>
          <w:bCs/>
          <w:sz w:val="24"/>
          <w:szCs w:val="24"/>
        </w:rPr>
        <w:t>.</w:t>
      </w:r>
    </w:p>
    <w:p w:rsidR="00A15B82" w:rsidRPr="00A15B82" w:rsidRDefault="00A15B82" w:rsidP="00A15B82">
      <w:pPr>
        <w:rPr>
          <w:rFonts w:ascii="Times New Roman" w:hAnsi="Times New Roman"/>
          <w:sz w:val="24"/>
          <w:szCs w:val="24"/>
        </w:rPr>
      </w:pPr>
      <w:r w:rsidRPr="00A15B82">
        <w:rPr>
          <w:rFonts w:ascii="Times New Roman" w:hAnsi="Times New Roman"/>
          <w:b/>
          <w:bCs/>
          <w:sz w:val="24"/>
          <w:szCs w:val="24"/>
        </w:rPr>
        <w:t xml:space="preserve">                                        1. Найменування і кількість палива:</w:t>
      </w:r>
    </w:p>
    <w:p w:rsidR="00A15B82" w:rsidRPr="00A15B82" w:rsidRDefault="00A15B82" w:rsidP="00A15B82">
      <w:pPr>
        <w:ind w:left="360"/>
        <w:rPr>
          <w:rFonts w:ascii="Times New Roman" w:hAnsi="Times New Roman"/>
          <w:b/>
          <w:bCs/>
          <w:sz w:val="24"/>
          <w:szCs w:val="24"/>
        </w:rPr>
      </w:pPr>
      <w:r w:rsidRPr="00A15B82">
        <w:rPr>
          <w:rFonts w:ascii="Times New Roman" w:hAnsi="Times New Roman"/>
          <w:sz w:val="24"/>
          <w:szCs w:val="24"/>
        </w:rPr>
        <w:t xml:space="preserve">1.  </w:t>
      </w:r>
      <w:r w:rsidRPr="00A15B82">
        <w:rPr>
          <w:rFonts w:ascii="Times New Roman" w:hAnsi="Times New Roman"/>
          <w:b/>
          <w:i/>
          <w:sz w:val="24"/>
          <w:szCs w:val="24"/>
        </w:rPr>
        <w:t xml:space="preserve">   </w:t>
      </w:r>
      <w:r w:rsidRPr="00A15B82">
        <w:rPr>
          <w:rFonts w:ascii="Times New Roman" w:hAnsi="Times New Roman"/>
          <w:b/>
          <w:bCs/>
          <w:sz w:val="24"/>
          <w:szCs w:val="24"/>
        </w:rPr>
        <w:t>ГАЗ зріджений (скраплений) пропан-бутан автомобільний:</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січень -     17 700  л.</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лютий –    17 700  л.</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березень –17 700  л.</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квітень –   17 700  л.</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травень –  17 700  л.</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червень –  17 700  л.</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липень –    17 700  л.</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серпень -    17 700  л.</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вересень –  17 700  л.</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жовтень –   17 700  л.</w:t>
      </w:r>
    </w:p>
    <w:p w:rsidR="00A15B82" w:rsidRPr="00A15B82" w:rsidRDefault="00A15B82" w:rsidP="00A15B82">
      <w:pPr>
        <w:spacing w:line="240" w:lineRule="auto"/>
        <w:ind w:left="360"/>
        <w:rPr>
          <w:rFonts w:ascii="Times New Roman" w:hAnsi="Times New Roman"/>
          <w:b/>
          <w:sz w:val="24"/>
          <w:szCs w:val="24"/>
        </w:rPr>
      </w:pPr>
      <w:r w:rsidRPr="00A15B82">
        <w:rPr>
          <w:rFonts w:ascii="Times New Roman" w:hAnsi="Times New Roman"/>
          <w:b/>
          <w:sz w:val="24"/>
          <w:szCs w:val="24"/>
        </w:rPr>
        <w:t xml:space="preserve">                                                        листопад –  17 700  л.</w:t>
      </w:r>
    </w:p>
    <w:p w:rsidR="00A15B82" w:rsidRPr="00A15B82" w:rsidRDefault="00A15B82" w:rsidP="00A15B82">
      <w:pPr>
        <w:spacing w:line="240" w:lineRule="auto"/>
        <w:ind w:left="360"/>
        <w:rPr>
          <w:rFonts w:ascii="Times New Roman" w:hAnsi="Times New Roman"/>
          <w:sz w:val="24"/>
          <w:szCs w:val="24"/>
        </w:rPr>
      </w:pPr>
      <w:r w:rsidRPr="00A15B82">
        <w:rPr>
          <w:rFonts w:ascii="Times New Roman" w:hAnsi="Times New Roman"/>
          <w:b/>
          <w:sz w:val="24"/>
          <w:szCs w:val="24"/>
        </w:rPr>
        <w:t xml:space="preserve">                                                        грудень -     17 700  </w:t>
      </w:r>
      <w:r w:rsidRPr="00A15B82">
        <w:rPr>
          <w:rFonts w:ascii="Times New Roman" w:hAnsi="Times New Roman"/>
          <w:sz w:val="24"/>
          <w:szCs w:val="24"/>
        </w:rPr>
        <w:t>л.</w:t>
      </w:r>
    </w:p>
    <w:p w:rsidR="00A15B82" w:rsidRPr="00A15B82" w:rsidRDefault="00A15B82" w:rsidP="00A15B82">
      <w:pPr>
        <w:rPr>
          <w:rFonts w:ascii="Times New Roman" w:hAnsi="Times New Roman"/>
          <w:b/>
          <w:sz w:val="24"/>
          <w:szCs w:val="24"/>
        </w:rPr>
      </w:pPr>
      <w:r w:rsidRPr="00A15B82">
        <w:rPr>
          <w:rFonts w:ascii="Times New Roman" w:hAnsi="Times New Roman"/>
          <w:sz w:val="24"/>
          <w:szCs w:val="24"/>
        </w:rPr>
        <w:t xml:space="preserve">                    </w:t>
      </w:r>
      <w:r w:rsidRPr="00A15B82">
        <w:rPr>
          <w:rFonts w:ascii="Times New Roman" w:hAnsi="Times New Roman"/>
          <w:b/>
          <w:sz w:val="24"/>
          <w:szCs w:val="24"/>
        </w:rPr>
        <w:t>ВСЬОГО:  212 400л. ( поставка помісячно )</w:t>
      </w:r>
    </w:p>
    <w:p w:rsidR="00A15B82" w:rsidRPr="00A15B82" w:rsidRDefault="00A15B82" w:rsidP="00A15B82">
      <w:pPr>
        <w:ind w:left="2832"/>
        <w:rPr>
          <w:rFonts w:ascii="Times New Roman" w:hAnsi="Times New Roman"/>
          <w:sz w:val="24"/>
          <w:szCs w:val="24"/>
        </w:rPr>
      </w:pPr>
      <w:r w:rsidRPr="00A15B82">
        <w:rPr>
          <w:rFonts w:ascii="Times New Roman" w:hAnsi="Times New Roman"/>
          <w:b/>
          <w:bCs/>
          <w:sz w:val="24"/>
          <w:szCs w:val="24"/>
        </w:rPr>
        <w:t>2. Відповідність палива:</w:t>
      </w:r>
    </w:p>
    <w:p w:rsidR="00A15B82" w:rsidRPr="00A15B82" w:rsidRDefault="00A15B82" w:rsidP="00A15B82">
      <w:pPr>
        <w:ind w:left="360"/>
        <w:rPr>
          <w:rFonts w:ascii="Times New Roman" w:hAnsi="Times New Roman"/>
          <w:sz w:val="24"/>
          <w:szCs w:val="24"/>
        </w:rPr>
      </w:pPr>
      <w:r w:rsidRPr="00A15B82">
        <w:rPr>
          <w:rFonts w:ascii="Times New Roman" w:hAnsi="Times New Roman"/>
          <w:sz w:val="24"/>
          <w:szCs w:val="24"/>
        </w:rPr>
        <w:t xml:space="preserve">1.  </w:t>
      </w:r>
      <w:r w:rsidRPr="00A15B82">
        <w:rPr>
          <w:rFonts w:ascii="Times New Roman" w:hAnsi="Times New Roman"/>
          <w:b/>
          <w:bCs/>
          <w:sz w:val="24"/>
          <w:szCs w:val="24"/>
        </w:rPr>
        <w:t>ГАЗ зріджений (скраплений) пропан-бутан автомобільний</w:t>
      </w:r>
      <w:r w:rsidRPr="00A15B82">
        <w:rPr>
          <w:rFonts w:ascii="Times New Roman" w:hAnsi="Times New Roman"/>
          <w:sz w:val="24"/>
          <w:szCs w:val="24"/>
        </w:rPr>
        <w:t xml:space="preserve"> за ДСТУ 4047-2001</w:t>
      </w:r>
    </w:p>
    <w:p w:rsidR="00A15B82" w:rsidRPr="00A15B82" w:rsidRDefault="00A15B82" w:rsidP="00A15B82">
      <w:pPr>
        <w:rPr>
          <w:rFonts w:ascii="Times New Roman" w:hAnsi="Times New Roman"/>
          <w:sz w:val="24"/>
          <w:szCs w:val="24"/>
        </w:rPr>
      </w:pPr>
      <w:r w:rsidRPr="00A15B82">
        <w:rPr>
          <w:rFonts w:ascii="Times New Roman" w:hAnsi="Times New Roman"/>
          <w:b/>
          <w:bCs/>
          <w:sz w:val="24"/>
          <w:szCs w:val="24"/>
        </w:rPr>
        <w:t xml:space="preserve">                                                3. Вимоги до постачальника.</w:t>
      </w:r>
    </w:p>
    <w:p w:rsidR="00A15B82" w:rsidRPr="00A15B82" w:rsidRDefault="00A15B82" w:rsidP="00A15B82">
      <w:pPr>
        <w:spacing w:after="0"/>
        <w:ind w:left="180"/>
        <w:jc w:val="both"/>
        <w:rPr>
          <w:rFonts w:ascii="Times New Roman" w:hAnsi="Times New Roman"/>
          <w:sz w:val="24"/>
          <w:szCs w:val="24"/>
        </w:rPr>
      </w:pPr>
      <w:r w:rsidRPr="00A15B82">
        <w:rPr>
          <w:rFonts w:ascii="Times New Roman" w:hAnsi="Times New Roman"/>
          <w:sz w:val="24"/>
          <w:szCs w:val="24"/>
        </w:rPr>
        <w:t xml:space="preserve">  1. Наявність у постачальника сертифікатів відповідності на газ.</w:t>
      </w:r>
    </w:p>
    <w:p w:rsidR="00A15B82" w:rsidRPr="00A15B82" w:rsidRDefault="00A15B82" w:rsidP="00A15B82">
      <w:pPr>
        <w:spacing w:after="0"/>
        <w:ind w:left="180"/>
        <w:jc w:val="both"/>
        <w:rPr>
          <w:rFonts w:ascii="Times New Roman" w:hAnsi="Times New Roman"/>
          <w:sz w:val="24"/>
          <w:szCs w:val="24"/>
        </w:rPr>
      </w:pPr>
      <w:r w:rsidRPr="00A15B82">
        <w:rPr>
          <w:rFonts w:ascii="Times New Roman" w:hAnsi="Times New Roman"/>
          <w:sz w:val="24"/>
          <w:szCs w:val="24"/>
        </w:rPr>
        <w:t xml:space="preserve">  2. Кількість смарт-карток, паливних карток за вимогою замовника ( не більше 150 </w:t>
      </w:r>
      <w:proofErr w:type="spellStart"/>
      <w:r w:rsidRPr="00A15B82">
        <w:rPr>
          <w:rFonts w:ascii="Times New Roman" w:hAnsi="Times New Roman"/>
          <w:sz w:val="24"/>
          <w:szCs w:val="24"/>
        </w:rPr>
        <w:t>шт</w:t>
      </w:r>
      <w:proofErr w:type="spellEnd"/>
      <w:r w:rsidRPr="00A15B82">
        <w:rPr>
          <w:rFonts w:ascii="Times New Roman" w:hAnsi="Times New Roman"/>
          <w:sz w:val="24"/>
          <w:szCs w:val="24"/>
        </w:rPr>
        <w:t>).</w:t>
      </w:r>
    </w:p>
    <w:p w:rsidR="00A15B82" w:rsidRPr="00A15B82" w:rsidRDefault="00A15B82" w:rsidP="00A15B82">
      <w:pPr>
        <w:spacing w:after="0"/>
        <w:ind w:left="180"/>
        <w:jc w:val="both"/>
        <w:rPr>
          <w:rFonts w:ascii="Times New Roman" w:hAnsi="Times New Roman"/>
          <w:sz w:val="24"/>
          <w:szCs w:val="24"/>
        </w:rPr>
      </w:pPr>
      <w:r w:rsidRPr="00A15B82">
        <w:rPr>
          <w:rFonts w:ascii="Times New Roman" w:hAnsi="Times New Roman"/>
          <w:sz w:val="24"/>
          <w:szCs w:val="24"/>
        </w:rPr>
        <w:t xml:space="preserve">  3. Смарт-картка, паливна картка, талон – за рахунок продавця.</w:t>
      </w:r>
    </w:p>
    <w:p w:rsidR="00A15B82" w:rsidRPr="00A15B82" w:rsidRDefault="00A15B82" w:rsidP="00A15B82">
      <w:pPr>
        <w:spacing w:after="0"/>
        <w:ind w:left="180"/>
        <w:jc w:val="both"/>
        <w:rPr>
          <w:rFonts w:ascii="Times New Roman" w:hAnsi="Times New Roman"/>
          <w:sz w:val="24"/>
          <w:szCs w:val="24"/>
        </w:rPr>
      </w:pPr>
      <w:r w:rsidRPr="00A15B82">
        <w:rPr>
          <w:rFonts w:ascii="Times New Roman" w:hAnsi="Times New Roman"/>
          <w:sz w:val="24"/>
          <w:szCs w:val="24"/>
        </w:rPr>
        <w:t xml:space="preserve">  4. Строк дії смарт-картки, паливної  картки, талону – не менше 12 місяців з дня отримання.</w:t>
      </w:r>
    </w:p>
    <w:p w:rsidR="00A15B82" w:rsidRPr="00A15B82" w:rsidRDefault="00A15B82" w:rsidP="00A15B82">
      <w:pPr>
        <w:spacing w:after="0"/>
        <w:ind w:left="180"/>
        <w:jc w:val="both"/>
        <w:rPr>
          <w:rFonts w:ascii="Times New Roman" w:hAnsi="Times New Roman"/>
          <w:sz w:val="24"/>
          <w:szCs w:val="24"/>
        </w:rPr>
      </w:pPr>
      <w:r w:rsidRPr="00A15B82">
        <w:rPr>
          <w:rFonts w:ascii="Times New Roman" w:hAnsi="Times New Roman"/>
          <w:sz w:val="24"/>
          <w:szCs w:val="24"/>
        </w:rPr>
        <w:t xml:space="preserve">  5. Учасник повинен надати ( неактивний) зразок талона, картки по яким буде </w:t>
      </w:r>
      <w:proofErr w:type="spellStart"/>
      <w:r w:rsidRPr="00A15B82">
        <w:rPr>
          <w:rFonts w:ascii="Times New Roman" w:hAnsi="Times New Roman"/>
          <w:sz w:val="24"/>
          <w:szCs w:val="24"/>
        </w:rPr>
        <w:t>здійснюватись</w:t>
      </w:r>
      <w:proofErr w:type="spellEnd"/>
      <w:r w:rsidRPr="00A15B82">
        <w:rPr>
          <w:rFonts w:ascii="Times New Roman" w:hAnsi="Times New Roman"/>
          <w:sz w:val="24"/>
          <w:szCs w:val="24"/>
        </w:rPr>
        <w:t xml:space="preserve"> відпуск палива на зазначених АЗС, та письмово це гарантувати. Талон (картка) має бути єдиної форми на всіх перерахованих АЗС.</w:t>
      </w:r>
    </w:p>
    <w:p w:rsidR="00A15B82" w:rsidRPr="00A15B82" w:rsidRDefault="00A15B82" w:rsidP="00A15B82">
      <w:pPr>
        <w:spacing w:after="0"/>
        <w:ind w:left="180"/>
        <w:jc w:val="both"/>
        <w:rPr>
          <w:rFonts w:ascii="Times New Roman" w:hAnsi="Times New Roman"/>
          <w:b/>
          <w:bCs/>
          <w:sz w:val="24"/>
          <w:szCs w:val="24"/>
          <w:u w:val="single"/>
        </w:rPr>
      </w:pPr>
      <w:r w:rsidRPr="00A15B82">
        <w:rPr>
          <w:rFonts w:ascii="Times New Roman" w:hAnsi="Times New Roman"/>
          <w:sz w:val="24"/>
          <w:szCs w:val="24"/>
        </w:rPr>
        <w:t xml:space="preserve">  6. Оплата буде </w:t>
      </w:r>
      <w:proofErr w:type="spellStart"/>
      <w:r w:rsidRPr="00A15B82">
        <w:rPr>
          <w:rFonts w:ascii="Times New Roman" w:hAnsi="Times New Roman"/>
          <w:sz w:val="24"/>
          <w:szCs w:val="24"/>
        </w:rPr>
        <w:t>здійснюватись</w:t>
      </w:r>
      <w:proofErr w:type="spellEnd"/>
      <w:r w:rsidRPr="00A15B82">
        <w:rPr>
          <w:rFonts w:ascii="Times New Roman" w:hAnsi="Times New Roman"/>
          <w:sz w:val="24"/>
          <w:szCs w:val="24"/>
        </w:rPr>
        <w:t xml:space="preserve"> після поставки </w:t>
      </w:r>
      <w:proofErr w:type="spellStart"/>
      <w:r w:rsidRPr="00A15B82">
        <w:rPr>
          <w:rFonts w:ascii="Times New Roman" w:hAnsi="Times New Roman"/>
          <w:sz w:val="24"/>
          <w:szCs w:val="24"/>
        </w:rPr>
        <w:t>товара</w:t>
      </w:r>
      <w:proofErr w:type="spellEnd"/>
      <w:r w:rsidRPr="00A15B82">
        <w:rPr>
          <w:rFonts w:ascii="Times New Roman" w:hAnsi="Times New Roman"/>
          <w:sz w:val="24"/>
          <w:szCs w:val="24"/>
        </w:rPr>
        <w:t xml:space="preserve"> ( газ зріджений ) протягом 365 днів, але не пізніше 31 грудня 20</w:t>
      </w:r>
      <w:r w:rsidR="009A5476" w:rsidRPr="009A5476">
        <w:rPr>
          <w:rFonts w:ascii="Times New Roman" w:hAnsi="Times New Roman"/>
          <w:sz w:val="24"/>
          <w:szCs w:val="24"/>
          <w:lang w:val="ru-RU"/>
        </w:rPr>
        <w:t>20</w:t>
      </w:r>
      <w:r w:rsidRPr="00A15B82">
        <w:rPr>
          <w:rFonts w:ascii="Times New Roman" w:hAnsi="Times New Roman"/>
          <w:sz w:val="24"/>
          <w:szCs w:val="24"/>
        </w:rPr>
        <w:t xml:space="preserve"> року.</w:t>
      </w:r>
    </w:p>
    <w:p w:rsidR="00A15B82" w:rsidRDefault="00A15B82" w:rsidP="00FE2409">
      <w:pPr>
        <w:jc w:val="both"/>
        <w:rPr>
          <w:rFonts w:ascii="Times New Roman" w:hAnsi="Times New Roman"/>
          <w:b/>
          <w:color w:val="0000FF"/>
          <w:sz w:val="24"/>
          <w:szCs w:val="24"/>
          <w:u w:val="single"/>
          <w:lang w:eastAsia="he-IL" w:bidi="he-IL"/>
        </w:rPr>
      </w:pPr>
    </w:p>
    <w:p w:rsidR="00FE2409" w:rsidRPr="00FE2409" w:rsidRDefault="00304FDA" w:rsidP="00FE2409">
      <w:pPr>
        <w:jc w:val="both"/>
        <w:rPr>
          <w:rFonts w:ascii="Times New Roman" w:hAnsi="Times New Roman"/>
          <w:b/>
          <w:color w:val="0000FF"/>
          <w:sz w:val="24"/>
          <w:szCs w:val="24"/>
        </w:rPr>
      </w:pPr>
      <w:r w:rsidRPr="00FE2409">
        <w:rPr>
          <w:rFonts w:ascii="Times New Roman" w:hAnsi="Times New Roman"/>
          <w:b/>
          <w:color w:val="0000FF"/>
          <w:sz w:val="24"/>
          <w:szCs w:val="24"/>
          <w:u w:val="single"/>
          <w:lang w:eastAsia="he-IL" w:bidi="he-IL"/>
        </w:rPr>
        <w:t>ЛОТ №2</w:t>
      </w:r>
      <w:r w:rsidRPr="00FE2409">
        <w:rPr>
          <w:rFonts w:ascii="Times New Roman" w:hAnsi="Times New Roman"/>
          <w:b/>
          <w:color w:val="0000FF"/>
          <w:sz w:val="24"/>
          <w:szCs w:val="24"/>
          <w:u w:val="single"/>
          <w:lang w:val="ru-RU" w:eastAsia="he-IL" w:bidi="he-IL"/>
        </w:rPr>
        <w:t>.</w:t>
      </w:r>
      <w:r w:rsidRPr="00FE2409">
        <w:rPr>
          <w:rFonts w:ascii="Times New Roman" w:hAnsi="Times New Roman"/>
          <w:b/>
          <w:color w:val="0000FF"/>
          <w:sz w:val="24"/>
          <w:szCs w:val="24"/>
          <w:lang w:eastAsia="he-IL" w:bidi="he-IL"/>
        </w:rPr>
        <w:t xml:space="preserve"> </w:t>
      </w:r>
      <w:r w:rsidRPr="00FE2409">
        <w:rPr>
          <w:rFonts w:ascii="Times New Roman" w:hAnsi="Times New Roman"/>
          <w:b/>
          <w:color w:val="0000FF"/>
          <w:sz w:val="24"/>
          <w:szCs w:val="24"/>
          <w:lang w:val="ru-RU" w:eastAsia="he-IL" w:bidi="he-IL"/>
        </w:rPr>
        <w:t xml:space="preserve">   </w:t>
      </w:r>
      <w:r w:rsidRPr="00FE2409">
        <w:rPr>
          <w:rFonts w:ascii="Times New Roman" w:hAnsi="Times New Roman"/>
          <w:b/>
          <w:color w:val="0000FF"/>
          <w:sz w:val="24"/>
          <w:szCs w:val="24"/>
          <w:lang w:eastAsia="he-IL" w:bidi="he-IL"/>
        </w:rPr>
        <w:t>Газ</w:t>
      </w:r>
      <w:r w:rsidRPr="00FE2409">
        <w:rPr>
          <w:rFonts w:ascii="Times New Roman" w:hAnsi="Times New Roman"/>
          <w:b/>
          <w:bCs/>
          <w:color w:val="0000FF"/>
          <w:sz w:val="24"/>
          <w:szCs w:val="24"/>
        </w:rPr>
        <w:t xml:space="preserve"> зріджений  пропан-бутан в кількості  </w:t>
      </w:r>
      <w:r w:rsidR="00FE2409" w:rsidRPr="00FE2409">
        <w:rPr>
          <w:rFonts w:ascii="Times New Roman" w:hAnsi="Times New Roman"/>
          <w:b/>
          <w:color w:val="0000FF"/>
          <w:sz w:val="24"/>
          <w:szCs w:val="24"/>
        </w:rPr>
        <w:t>1 712,4</w:t>
      </w:r>
      <w:r w:rsidR="00FE2409" w:rsidRPr="00FE2409">
        <w:rPr>
          <w:rFonts w:ascii="Times New Roman" w:hAnsi="Times New Roman"/>
          <w:b/>
          <w:color w:val="0000FF"/>
          <w:sz w:val="24"/>
          <w:szCs w:val="24"/>
          <w:lang w:val="ru-RU"/>
        </w:rPr>
        <w:t xml:space="preserve"> </w:t>
      </w:r>
      <w:r w:rsidR="00FE2409" w:rsidRPr="00FE2409">
        <w:rPr>
          <w:rFonts w:ascii="Times New Roman" w:hAnsi="Times New Roman"/>
          <w:b/>
          <w:color w:val="0000FF"/>
          <w:sz w:val="24"/>
          <w:szCs w:val="24"/>
        </w:rPr>
        <w:t>л.</w:t>
      </w:r>
    </w:p>
    <w:p w:rsidR="00304FDA" w:rsidRPr="00377747" w:rsidRDefault="00304FDA" w:rsidP="00304FDA">
      <w:pPr>
        <w:numPr>
          <w:ilvl w:val="0"/>
          <w:numId w:val="26"/>
        </w:numPr>
        <w:spacing w:after="0" w:line="240" w:lineRule="auto"/>
        <w:rPr>
          <w:rFonts w:ascii="Times New Roman" w:hAnsi="Times New Roman"/>
          <w:bCs/>
          <w:sz w:val="24"/>
          <w:szCs w:val="24"/>
        </w:rPr>
      </w:pPr>
      <w:r w:rsidRPr="00377747">
        <w:rPr>
          <w:rFonts w:ascii="Times New Roman" w:hAnsi="Times New Roman"/>
          <w:bCs/>
          <w:sz w:val="24"/>
          <w:szCs w:val="24"/>
        </w:rPr>
        <w:t xml:space="preserve">Пропан-бутан відноситься до категорії зріджених газів і повинен бути виготовлений у відповідності до стандарту </w:t>
      </w:r>
      <w:r w:rsidRPr="00377747">
        <w:rPr>
          <w:rFonts w:ascii="Times New Roman" w:hAnsi="Times New Roman"/>
          <w:sz w:val="24"/>
          <w:szCs w:val="24"/>
        </w:rPr>
        <w:t>ДСТУ 4047-2001 та згідно затвердженого технологічного регламенту.</w:t>
      </w:r>
    </w:p>
    <w:p w:rsidR="00304FDA" w:rsidRPr="00377747" w:rsidRDefault="00304FDA" w:rsidP="00304FDA">
      <w:pPr>
        <w:numPr>
          <w:ilvl w:val="0"/>
          <w:numId w:val="26"/>
        </w:numPr>
        <w:spacing w:after="0" w:line="240" w:lineRule="auto"/>
        <w:rPr>
          <w:rFonts w:ascii="Times New Roman" w:hAnsi="Times New Roman"/>
          <w:bCs/>
          <w:sz w:val="24"/>
          <w:szCs w:val="24"/>
        </w:rPr>
      </w:pPr>
      <w:r w:rsidRPr="00377747">
        <w:rPr>
          <w:rFonts w:ascii="Times New Roman" w:hAnsi="Times New Roman"/>
          <w:sz w:val="24"/>
          <w:szCs w:val="24"/>
        </w:rPr>
        <w:t xml:space="preserve">Повинен відповідати нормам по фізико-хімічних показниках в залежності від </w:t>
      </w:r>
      <w:proofErr w:type="spellStart"/>
      <w:r w:rsidRPr="00377747">
        <w:rPr>
          <w:rFonts w:ascii="Times New Roman" w:hAnsi="Times New Roman"/>
          <w:sz w:val="24"/>
          <w:szCs w:val="24"/>
        </w:rPr>
        <w:t>поставляємої</w:t>
      </w:r>
      <w:proofErr w:type="spellEnd"/>
      <w:r w:rsidRPr="00377747">
        <w:rPr>
          <w:rFonts w:ascii="Times New Roman" w:hAnsi="Times New Roman"/>
          <w:sz w:val="24"/>
          <w:szCs w:val="24"/>
        </w:rPr>
        <w:t xml:space="preserve"> марки.</w:t>
      </w:r>
    </w:p>
    <w:p w:rsidR="00962F1B" w:rsidRPr="00962F1B" w:rsidRDefault="00304FDA" w:rsidP="00962F1B">
      <w:pPr>
        <w:pStyle w:val="aa"/>
        <w:numPr>
          <w:ilvl w:val="0"/>
          <w:numId w:val="26"/>
        </w:numPr>
        <w:spacing w:before="120" w:after="0" w:line="240" w:lineRule="auto"/>
        <w:jc w:val="both"/>
        <w:rPr>
          <w:rFonts w:ascii="Times New Roman" w:hAnsi="Times New Roman"/>
          <w:bCs/>
          <w:sz w:val="24"/>
          <w:szCs w:val="24"/>
        </w:rPr>
      </w:pPr>
      <w:r w:rsidRPr="00962F1B">
        <w:rPr>
          <w:rFonts w:ascii="Times New Roman" w:hAnsi="Times New Roman"/>
          <w:sz w:val="24"/>
          <w:szCs w:val="24"/>
        </w:rPr>
        <w:t xml:space="preserve">Постачання – в упаковці згідно ГОСТ 1510.  </w:t>
      </w:r>
      <w:r w:rsidR="00962F1B" w:rsidRPr="00962F1B">
        <w:rPr>
          <w:rFonts w:ascii="Times New Roman" w:hAnsi="Times New Roman"/>
          <w:sz w:val="24"/>
          <w:szCs w:val="24"/>
        </w:rPr>
        <w:t xml:space="preserve">Об’єми </w:t>
      </w:r>
      <w:proofErr w:type="spellStart"/>
      <w:r w:rsidR="00962F1B" w:rsidRPr="00962F1B">
        <w:rPr>
          <w:rFonts w:ascii="Times New Roman" w:hAnsi="Times New Roman"/>
          <w:sz w:val="24"/>
          <w:szCs w:val="24"/>
        </w:rPr>
        <w:t>ємностей</w:t>
      </w:r>
      <w:proofErr w:type="spellEnd"/>
      <w:r w:rsidR="00962F1B" w:rsidRPr="00962F1B">
        <w:rPr>
          <w:rFonts w:ascii="Times New Roman" w:hAnsi="Times New Roman"/>
          <w:sz w:val="24"/>
          <w:szCs w:val="24"/>
        </w:rPr>
        <w:t xml:space="preserve"> та їх можливість обміну, або заправки обговорюються окремо.</w:t>
      </w:r>
    </w:p>
    <w:p w:rsidR="00962F1B" w:rsidRPr="00962F1B" w:rsidRDefault="00962F1B" w:rsidP="00962F1B">
      <w:pPr>
        <w:spacing w:before="120" w:after="0" w:line="240" w:lineRule="auto"/>
        <w:ind w:left="714"/>
        <w:jc w:val="both"/>
        <w:rPr>
          <w:rFonts w:ascii="Times New Roman" w:hAnsi="Times New Roman"/>
          <w:bCs/>
          <w:sz w:val="24"/>
          <w:szCs w:val="24"/>
        </w:rPr>
      </w:pPr>
    </w:p>
    <w:p w:rsidR="00962F1B" w:rsidRPr="00962F1B" w:rsidRDefault="00962F1B" w:rsidP="00962F1B">
      <w:pPr>
        <w:spacing w:after="120"/>
        <w:ind w:left="708" w:hanging="528"/>
        <w:jc w:val="both"/>
        <w:rPr>
          <w:rFonts w:ascii="Times New Roman" w:hAnsi="Times New Roman"/>
          <w:sz w:val="24"/>
          <w:szCs w:val="24"/>
        </w:rPr>
      </w:pPr>
      <w:r w:rsidRPr="00962F1B">
        <w:rPr>
          <w:rFonts w:ascii="Times New Roman" w:hAnsi="Times New Roman"/>
          <w:sz w:val="24"/>
          <w:szCs w:val="24"/>
        </w:rPr>
        <w:t xml:space="preserve"> Документація, що підтверджує фізичні показники запропонованої  партії пропану-бутану:</w:t>
      </w:r>
    </w:p>
    <w:p w:rsidR="00962F1B" w:rsidRPr="00962F1B" w:rsidRDefault="00962F1B" w:rsidP="00962F1B">
      <w:pPr>
        <w:numPr>
          <w:ilvl w:val="2"/>
          <w:numId w:val="27"/>
        </w:numPr>
        <w:tabs>
          <w:tab w:val="clear" w:pos="1440"/>
          <w:tab w:val="num" w:pos="709"/>
        </w:tabs>
        <w:spacing w:after="120" w:line="240" w:lineRule="auto"/>
        <w:ind w:left="709" w:hanging="425"/>
        <w:jc w:val="both"/>
        <w:rPr>
          <w:rFonts w:ascii="Times New Roman" w:hAnsi="Times New Roman"/>
          <w:color w:val="000000"/>
          <w:sz w:val="24"/>
          <w:szCs w:val="24"/>
        </w:rPr>
      </w:pPr>
      <w:r w:rsidRPr="00962F1B">
        <w:rPr>
          <w:rFonts w:ascii="Times New Roman" w:hAnsi="Times New Roman"/>
          <w:color w:val="000000"/>
          <w:sz w:val="24"/>
          <w:szCs w:val="24"/>
        </w:rPr>
        <w:t>Інформація про походження товару. Надати сертифікат про походження запропонованої партії пропану-бутану.</w:t>
      </w:r>
    </w:p>
    <w:p w:rsidR="00962F1B" w:rsidRPr="00962F1B" w:rsidRDefault="00962F1B" w:rsidP="00962F1B">
      <w:pPr>
        <w:numPr>
          <w:ilvl w:val="2"/>
          <w:numId w:val="27"/>
        </w:numPr>
        <w:tabs>
          <w:tab w:val="clear" w:pos="1440"/>
          <w:tab w:val="num" w:pos="709"/>
        </w:tabs>
        <w:spacing w:after="120" w:line="240" w:lineRule="auto"/>
        <w:ind w:left="709" w:hanging="425"/>
        <w:jc w:val="both"/>
        <w:rPr>
          <w:rFonts w:ascii="Times New Roman" w:hAnsi="Times New Roman"/>
          <w:color w:val="000000"/>
          <w:sz w:val="24"/>
          <w:szCs w:val="24"/>
        </w:rPr>
      </w:pPr>
      <w:r w:rsidRPr="00962F1B">
        <w:rPr>
          <w:rFonts w:ascii="Times New Roman" w:hAnsi="Times New Roman"/>
          <w:sz w:val="24"/>
          <w:szCs w:val="24"/>
        </w:rPr>
        <w:t xml:space="preserve">Відповідність запропонованої партії пропану-бутану вимогам діючих стандартів. Надати сертифікат відповідності. </w:t>
      </w:r>
    </w:p>
    <w:p w:rsidR="00962F1B" w:rsidRPr="00962F1B" w:rsidRDefault="00962F1B" w:rsidP="00962F1B">
      <w:pPr>
        <w:numPr>
          <w:ilvl w:val="2"/>
          <w:numId w:val="27"/>
        </w:numPr>
        <w:tabs>
          <w:tab w:val="clear" w:pos="1440"/>
          <w:tab w:val="num" w:pos="709"/>
        </w:tabs>
        <w:spacing w:after="120" w:line="240" w:lineRule="auto"/>
        <w:ind w:left="709" w:hanging="425"/>
        <w:jc w:val="both"/>
        <w:rPr>
          <w:rFonts w:ascii="Times New Roman" w:hAnsi="Times New Roman"/>
          <w:color w:val="000000"/>
          <w:sz w:val="24"/>
          <w:szCs w:val="24"/>
        </w:rPr>
      </w:pPr>
      <w:r w:rsidRPr="00962F1B">
        <w:rPr>
          <w:rFonts w:ascii="Times New Roman" w:hAnsi="Times New Roman"/>
          <w:sz w:val="24"/>
          <w:szCs w:val="24"/>
        </w:rPr>
        <w:t xml:space="preserve">Надати сертифікат якості та </w:t>
      </w:r>
      <w:r w:rsidRPr="00962F1B">
        <w:rPr>
          <w:rFonts w:ascii="Times New Roman" w:hAnsi="Times New Roman"/>
          <w:color w:val="000000"/>
          <w:sz w:val="24"/>
          <w:szCs w:val="24"/>
        </w:rPr>
        <w:t>паспорт виробника з зазначеними фізичними показниками партії пропану-бутану, що пропонується для поставки.</w:t>
      </w:r>
    </w:p>
    <w:p w:rsidR="00962F1B" w:rsidRPr="00962F1B" w:rsidRDefault="00962F1B" w:rsidP="00962F1B">
      <w:pPr>
        <w:numPr>
          <w:ilvl w:val="2"/>
          <w:numId w:val="27"/>
        </w:numPr>
        <w:tabs>
          <w:tab w:val="clear" w:pos="1440"/>
          <w:tab w:val="num" w:pos="709"/>
        </w:tabs>
        <w:spacing w:after="120" w:line="240" w:lineRule="auto"/>
        <w:ind w:left="709" w:hanging="425"/>
        <w:jc w:val="both"/>
        <w:rPr>
          <w:rFonts w:ascii="Times New Roman" w:hAnsi="Times New Roman"/>
          <w:color w:val="000000"/>
          <w:sz w:val="24"/>
          <w:szCs w:val="24"/>
        </w:rPr>
      </w:pPr>
      <w:r w:rsidRPr="00962F1B">
        <w:rPr>
          <w:rFonts w:ascii="Times New Roman" w:hAnsi="Times New Roman"/>
          <w:color w:val="000000"/>
          <w:sz w:val="24"/>
          <w:szCs w:val="24"/>
        </w:rPr>
        <w:t xml:space="preserve">Надати протокол проведених випробувань незалежною атестованою лабораторією та фактично отриманих фізичних показників проби пропану-бутану з партії, що пропонується для поставки Замовнику в обсягах вимог нормативних документів (ГОСТ </w:t>
      </w:r>
      <w:r w:rsidRPr="00962F1B">
        <w:rPr>
          <w:rFonts w:ascii="Times New Roman" w:hAnsi="Times New Roman"/>
          <w:sz w:val="24"/>
          <w:szCs w:val="24"/>
        </w:rPr>
        <w:t>14921</w:t>
      </w:r>
      <w:r w:rsidRPr="00962F1B">
        <w:rPr>
          <w:rFonts w:ascii="Times New Roman" w:hAnsi="Times New Roman"/>
          <w:color w:val="000000"/>
          <w:sz w:val="24"/>
          <w:szCs w:val="24"/>
        </w:rPr>
        <w:t xml:space="preserve">). </w:t>
      </w:r>
    </w:p>
    <w:p w:rsidR="00962F1B" w:rsidRPr="00962F1B" w:rsidRDefault="00962F1B" w:rsidP="00962F1B">
      <w:pPr>
        <w:rPr>
          <w:rFonts w:ascii="Times New Roman" w:hAnsi="Times New Roman"/>
          <w:sz w:val="24"/>
          <w:szCs w:val="24"/>
        </w:rPr>
      </w:pPr>
    </w:p>
    <w:p w:rsidR="00304FDA" w:rsidRPr="00DE360A" w:rsidRDefault="00304FDA" w:rsidP="00962F1B">
      <w:pPr>
        <w:spacing w:after="0" w:line="240" w:lineRule="auto"/>
        <w:ind w:left="502"/>
        <w:rPr>
          <w:rFonts w:ascii="Times New Roman" w:hAnsi="Times New Roman"/>
          <w:color w:val="000000"/>
          <w:sz w:val="24"/>
          <w:szCs w:val="24"/>
        </w:rPr>
      </w:pPr>
      <w:r w:rsidRPr="00377747">
        <w:rPr>
          <w:rFonts w:ascii="Times New Roman" w:hAnsi="Times New Roman"/>
          <w:sz w:val="24"/>
          <w:szCs w:val="24"/>
        </w:rPr>
        <w:tab/>
      </w:r>
    </w:p>
    <w:p w:rsidR="00304FDA" w:rsidRDefault="00304FDA" w:rsidP="00304FDA">
      <w:pPr>
        <w:pStyle w:val="31"/>
        <w:tabs>
          <w:tab w:val="num" w:pos="0"/>
        </w:tabs>
        <w:jc w:val="both"/>
        <w:rPr>
          <w:rFonts w:ascii="Times New Roman" w:hAnsi="Times New Roman"/>
          <w:sz w:val="24"/>
          <w:szCs w:val="24"/>
        </w:rPr>
      </w:pPr>
    </w:p>
    <w:p w:rsidR="00E87E1B" w:rsidRDefault="00E87E1B" w:rsidP="00304FDA">
      <w:pPr>
        <w:pStyle w:val="31"/>
        <w:tabs>
          <w:tab w:val="num" w:pos="0"/>
        </w:tabs>
        <w:jc w:val="both"/>
        <w:rPr>
          <w:rFonts w:ascii="Times New Roman" w:hAnsi="Times New Roman"/>
          <w:sz w:val="24"/>
          <w:szCs w:val="24"/>
        </w:rPr>
      </w:pPr>
    </w:p>
    <w:p w:rsidR="00E87E1B" w:rsidRDefault="00E87E1B" w:rsidP="00304FDA">
      <w:pPr>
        <w:pStyle w:val="31"/>
        <w:tabs>
          <w:tab w:val="num" w:pos="0"/>
        </w:tabs>
        <w:jc w:val="both"/>
        <w:rPr>
          <w:rFonts w:ascii="Times New Roman" w:hAnsi="Times New Roman"/>
          <w:sz w:val="24"/>
          <w:szCs w:val="24"/>
        </w:rPr>
      </w:pPr>
    </w:p>
    <w:p w:rsidR="00E87E1B" w:rsidRDefault="00E87E1B" w:rsidP="00304FDA">
      <w:pPr>
        <w:pStyle w:val="31"/>
        <w:tabs>
          <w:tab w:val="num" w:pos="0"/>
        </w:tabs>
        <w:jc w:val="both"/>
        <w:rPr>
          <w:rFonts w:ascii="Times New Roman" w:hAnsi="Times New Roman"/>
          <w:sz w:val="24"/>
          <w:szCs w:val="24"/>
        </w:rPr>
      </w:pPr>
    </w:p>
    <w:p w:rsidR="00E87E1B" w:rsidRDefault="00E87E1B" w:rsidP="00304FDA">
      <w:pPr>
        <w:pStyle w:val="31"/>
        <w:tabs>
          <w:tab w:val="num" w:pos="0"/>
        </w:tabs>
        <w:jc w:val="both"/>
        <w:rPr>
          <w:rFonts w:ascii="Times New Roman" w:hAnsi="Times New Roman"/>
          <w:sz w:val="24"/>
          <w:szCs w:val="24"/>
        </w:rPr>
      </w:pPr>
    </w:p>
    <w:p w:rsidR="00E87E1B" w:rsidRDefault="00E87E1B" w:rsidP="00304FDA">
      <w:pPr>
        <w:pStyle w:val="31"/>
        <w:tabs>
          <w:tab w:val="num" w:pos="0"/>
        </w:tabs>
        <w:jc w:val="both"/>
        <w:rPr>
          <w:rFonts w:ascii="Times New Roman" w:hAnsi="Times New Roman"/>
          <w:sz w:val="24"/>
          <w:szCs w:val="24"/>
        </w:rPr>
      </w:pPr>
    </w:p>
    <w:p w:rsidR="00E87E1B" w:rsidRDefault="00E87E1B" w:rsidP="00304FDA">
      <w:pPr>
        <w:pStyle w:val="31"/>
        <w:tabs>
          <w:tab w:val="num" w:pos="0"/>
        </w:tabs>
        <w:jc w:val="both"/>
        <w:rPr>
          <w:rFonts w:ascii="Times New Roman" w:hAnsi="Times New Roman"/>
          <w:sz w:val="24"/>
          <w:szCs w:val="24"/>
        </w:rPr>
      </w:pPr>
    </w:p>
    <w:p w:rsidR="00E87E1B" w:rsidRDefault="00E87E1B" w:rsidP="00304FDA">
      <w:pPr>
        <w:pStyle w:val="31"/>
        <w:tabs>
          <w:tab w:val="num" w:pos="0"/>
        </w:tabs>
        <w:jc w:val="both"/>
        <w:rPr>
          <w:rFonts w:ascii="Times New Roman" w:hAnsi="Times New Roman"/>
          <w:sz w:val="24"/>
          <w:szCs w:val="24"/>
        </w:rPr>
      </w:pPr>
    </w:p>
    <w:p w:rsidR="00A15B82" w:rsidRDefault="00A15B82" w:rsidP="00304FDA">
      <w:pPr>
        <w:pStyle w:val="31"/>
        <w:tabs>
          <w:tab w:val="num" w:pos="0"/>
        </w:tabs>
        <w:jc w:val="both"/>
        <w:rPr>
          <w:rFonts w:ascii="Times New Roman" w:hAnsi="Times New Roman"/>
          <w:sz w:val="24"/>
          <w:szCs w:val="24"/>
        </w:rPr>
      </w:pPr>
    </w:p>
    <w:p w:rsidR="00A15B82" w:rsidRPr="00377747" w:rsidRDefault="00A15B82" w:rsidP="00304FDA">
      <w:pPr>
        <w:pStyle w:val="31"/>
        <w:tabs>
          <w:tab w:val="num" w:pos="0"/>
        </w:tabs>
        <w:jc w:val="both"/>
        <w:rPr>
          <w:rFonts w:ascii="Times New Roman" w:hAnsi="Times New Roman"/>
          <w:sz w:val="24"/>
          <w:szCs w:val="24"/>
        </w:rPr>
      </w:pPr>
    </w:p>
    <w:p w:rsidR="00754E5A" w:rsidRDefault="00715E42"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715E42" w:rsidRPr="001F7AAE" w:rsidRDefault="00754E5A" w:rsidP="00715E42">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715E42">
        <w:rPr>
          <w:rFonts w:ascii="Times New Roman" w:hAnsi="Times New Roman"/>
          <w:b/>
          <w:sz w:val="28"/>
          <w:szCs w:val="28"/>
        </w:rPr>
        <w:t xml:space="preserve"> </w:t>
      </w:r>
      <w:r w:rsidR="00715E42" w:rsidRPr="001F7AAE">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715E42" w:rsidP="0024197E">
            <w:pPr>
              <w:pStyle w:val="13"/>
              <w:jc w:val="right"/>
              <w:rPr>
                <w:rFonts w:ascii="Times New Roman" w:hAnsi="Times New Roman"/>
                <w:sz w:val="24"/>
                <w:szCs w:val="24"/>
              </w:rPr>
            </w:pPr>
            <w:r w:rsidRPr="00BB0C9F">
              <w:rPr>
                <w:rFonts w:ascii="Times New Roman" w:hAnsi="Times New Roman"/>
                <w:sz w:val="24"/>
                <w:szCs w:val="24"/>
              </w:rPr>
              <w:t>«__»______________20</w:t>
            </w:r>
            <w:r w:rsidR="0024197E">
              <w:rPr>
                <w:rFonts w:ascii="Times New Roman" w:hAnsi="Times New Roman"/>
                <w:sz w:val="24"/>
                <w:szCs w:val="24"/>
                <w:lang w:val="en-US"/>
              </w:rPr>
              <w:t>20</w:t>
            </w:r>
            <w:bookmarkStart w:id="15" w:name="_GoBack"/>
            <w:bookmarkEnd w:id="15"/>
            <w:r w:rsidRPr="00BB0C9F">
              <w:rPr>
                <w:rFonts w:ascii="Times New Roman" w:hAnsi="Times New Roman"/>
                <w:sz w:val="24"/>
                <w:szCs w:val="24"/>
              </w:rPr>
              <w:t xml:space="preserve">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DB3F14" w:rsidRPr="00BB0C9F" w:rsidRDefault="00DB3F14" w:rsidP="00715E42">
      <w:pPr>
        <w:pStyle w:val="20"/>
        <w:tabs>
          <w:tab w:val="num" w:pos="0"/>
        </w:tabs>
        <w:ind w:left="0" w:firstLine="0"/>
        <w:jc w:val="both"/>
        <w:rPr>
          <w:color w:val="000000"/>
          <w:sz w:val="24"/>
          <w:szCs w:val="24"/>
        </w:rPr>
      </w:pP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6" w:history="1">
        <w:r w:rsidRPr="00BB0C9F">
          <w:rPr>
            <w:rStyle w:val="a9"/>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7" w:history="1">
        <w:r w:rsidRPr="00BB0C9F">
          <w:rPr>
            <w:rStyle w:val="a9"/>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8" w:history="1">
        <w:r w:rsidRPr="00BB0C9F">
          <w:rPr>
            <w:rStyle w:val="a9"/>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7"/>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7"/>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E87E1B">
        <w:rPr>
          <w:b/>
          <w:color w:val="000000"/>
          <w:sz w:val="24"/>
          <w:szCs w:val="24"/>
        </w:rPr>
        <w:t>180 календарних днів</w:t>
      </w:r>
      <w:r w:rsidRPr="00BB0C9F">
        <w:rPr>
          <w:color w:val="000000"/>
          <w:sz w:val="24"/>
          <w:szCs w:val="24"/>
        </w:rPr>
        <w:t xml:space="preserve">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5"/>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5"/>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0"/>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0"/>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0"/>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0"/>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0"/>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0"/>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0"/>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0"/>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0"/>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0"/>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0"/>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0"/>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0"/>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0"/>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0"/>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0"/>
        <w:spacing w:before="0" w:after="0"/>
        <w:ind w:firstLine="0"/>
        <w:rPr>
          <w:szCs w:val="24"/>
        </w:rPr>
      </w:pPr>
    </w:p>
    <w:p w:rsidR="00715E42" w:rsidRPr="00BB0C9F" w:rsidRDefault="00715E42" w:rsidP="00715E42">
      <w:pPr>
        <w:pStyle w:val="af0"/>
        <w:spacing w:before="0" w:after="0"/>
        <w:rPr>
          <w:szCs w:val="24"/>
        </w:rPr>
      </w:pPr>
    </w:p>
    <w:p w:rsidR="00715E42" w:rsidRPr="00BB0C9F" w:rsidRDefault="00715E42" w:rsidP="00715E42">
      <w:pPr>
        <w:pStyle w:val="af0"/>
        <w:spacing w:before="0" w:after="0"/>
        <w:jc w:val="center"/>
        <w:rPr>
          <w:b/>
          <w:szCs w:val="24"/>
        </w:rPr>
      </w:pPr>
      <w:r w:rsidRPr="00BB0C9F">
        <w:rPr>
          <w:b/>
          <w:szCs w:val="24"/>
        </w:rPr>
        <w:t>10. Врегулювання спорів</w:t>
      </w:r>
    </w:p>
    <w:p w:rsidR="00715E42" w:rsidRPr="00BB0C9F" w:rsidRDefault="00715E42" w:rsidP="00715E42">
      <w:pPr>
        <w:pStyle w:val="af0"/>
        <w:spacing w:before="0" w:after="0"/>
        <w:rPr>
          <w:szCs w:val="24"/>
        </w:rPr>
      </w:pPr>
    </w:p>
    <w:p w:rsidR="00715E42" w:rsidRPr="00BB0C9F" w:rsidRDefault="00715E42" w:rsidP="00715E42">
      <w:pPr>
        <w:pStyle w:val="af0"/>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0"/>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0"/>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715E42" w:rsidP="00715E42">
      <w:pPr>
        <w:pStyle w:val="af0"/>
        <w:spacing w:before="0" w:after="0"/>
        <w:jc w:val="center"/>
        <w:rPr>
          <w:b/>
          <w:szCs w:val="24"/>
        </w:rPr>
      </w:pPr>
      <w:r w:rsidRPr="00BB0C9F">
        <w:rPr>
          <w:b/>
          <w:szCs w:val="24"/>
        </w:rPr>
        <w:t>12. Прикінцеві положення</w:t>
      </w:r>
    </w:p>
    <w:p w:rsidR="00715E42" w:rsidRPr="00BB0C9F" w:rsidRDefault="00715E42" w:rsidP="00715E42">
      <w:pPr>
        <w:pStyle w:val="af0"/>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5"/>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7"/>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7"/>
        <w:spacing w:before="0" w:beforeAutospacing="0" w:after="0" w:afterAutospacing="0"/>
        <w:jc w:val="center"/>
        <w:rPr>
          <w:b/>
        </w:rPr>
      </w:pPr>
      <w:r w:rsidRPr="008435DF">
        <w:rPr>
          <w:b/>
        </w:rPr>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E87E1B" w:rsidRPr="001C5065" w:rsidRDefault="00E87E1B" w:rsidP="00E87E1B">
      <w:pPr>
        <w:pStyle w:val="rvps2"/>
        <w:spacing w:before="0" w:beforeAutospacing="0" w:after="0" w:afterAutospacing="0"/>
        <w:jc w:val="center"/>
        <w:rPr>
          <w:b/>
        </w:rPr>
      </w:pPr>
      <w:r w:rsidRPr="001C5065">
        <w:rPr>
          <w:b/>
        </w:rPr>
        <w:t>ДК 021:2015 код 09120000-6 Газове паливо</w:t>
      </w:r>
    </w:p>
    <w:p w:rsidR="00715E42" w:rsidRPr="0096174C" w:rsidRDefault="00715E42" w:rsidP="00715E42">
      <w:pPr>
        <w:autoSpaceDE w:val="0"/>
        <w:autoSpaceDN w:val="0"/>
        <w:adjustRightInd w:val="0"/>
        <w:rPr>
          <w:rFonts w:ascii="Times New Roman" w:hAnsi="Times New Roman"/>
          <w:b/>
          <w:bCs/>
          <w:color w:val="0000FF"/>
          <w:sz w:val="24"/>
          <w:szCs w:val="24"/>
        </w:rPr>
      </w:pPr>
    </w:p>
    <w:p w:rsidR="00715E42" w:rsidRPr="008435DF" w:rsidRDefault="00715E42" w:rsidP="00715E42">
      <w:pPr>
        <w:pStyle w:val="rvps2"/>
        <w:spacing w:before="0" w:beforeAutospacing="0" w:after="0" w:afterAutospacing="0"/>
        <w:jc w:val="center"/>
        <w:rPr>
          <w:b/>
          <w:szCs w:val="28"/>
          <w:lang w:bidi="he-IL"/>
        </w:rPr>
      </w:pPr>
    </w:p>
    <w:tbl>
      <w:tblPr>
        <w:tblW w:w="9180" w:type="dxa"/>
        <w:tblInd w:w="828" w:type="dxa"/>
        <w:tblLook w:val="0000" w:firstRow="0" w:lastRow="0" w:firstColumn="0" w:lastColumn="0" w:noHBand="0" w:noVBand="0"/>
      </w:tblPr>
      <w:tblGrid>
        <w:gridCol w:w="4868"/>
        <w:gridCol w:w="4312"/>
      </w:tblGrid>
      <w:tr w:rsidR="00715E42" w:rsidRPr="008435DF" w:rsidTr="00B60903">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sz w:val="24"/>
                <w:szCs w:val="24"/>
              </w:rPr>
            </w:pPr>
          </w:p>
          <w:p w:rsidR="007E5047" w:rsidRDefault="007E5047" w:rsidP="007E5047">
            <w:pPr>
              <w:suppressAutoHyphens/>
              <w:spacing w:line="360" w:lineRule="auto"/>
              <w:jc w:val="both"/>
              <w:rPr>
                <w:rFonts w:ascii="Times New Roman" w:hAnsi="Times New Roman"/>
                <w:sz w:val="24"/>
                <w:szCs w:val="24"/>
              </w:rPr>
            </w:pPr>
          </w:p>
          <w:p w:rsidR="007E5047" w:rsidRDefault="007E5047" w:rsidP="007E5047">
            <w:pPr>
              <w:spacing w:line="360" w:lineRule="auto"/>
              <w:jc w:val="both"/>
              <w:rPr>
                <w:rFonts w:ascii="Times New Roman" w:hAnsi="Times New Roman"/>
                <w:bCs/>
                <w:sz w:val="24"/>
                <w:szCs w:val="24"/>
              </w:rPr>
            </w:pPr>
            <w:r>
              <w:rPr>
                <w:rFonts w:ascii="Times New Roman" w:hAnsi="Times New Roman"/>
                <w:bCs/>
                <w:sz w:val="24"/>
                <w:szCs w:val="24"/>
              </w:rPr>
              <w:t>Відповідальні за розробку       тендерної документації:</w:t>
            </w:r>
          </w:p>
          <w:p w:rsidR="007E5047" w:rsidRPr="00301A58" w:rsidRDefault="007E5047" w:rsidP="007E5047">
            <w:pPr>
              <w:spacing w:line="360" w:lineRule="auto"/>
              <w:jc w:val="both"/>
              <w:rPr>
                <w:rFonts w:ascii="Times New Roman" w:hAnsi="Times New Roman"/>
                <w:color w:val="0000FF"/>
                <w:sz w:val="24"/>
                <w:szCs w:val="24"/>
              </w:rPr>
            </w:pPr>
            <w:r w:rsidRPr="00301A58">
              <w:rPr>
                <w:rFonts w:ascii="Times New Roman" w:hAnsi="Times New Roman"/>
                <w:color w:val="0000FF"/>
                <w:sz w:val="24"/>
                <w:szCs w:val="24"/>
              </w:rPr>
              <w:t>По технічним питанням:</w:t>
            </w:r>
          </w:p>
          <w:p w:rsidR="00E87E1B" w:rsidRPr="00AF7016" w:rsidRDefault="00E87E1B" w:rsidP="00E87E1B">
            <w:pPr>
              <w:suppressAutoHyphens/>
              <w:spacing w:after="0" w:line="240" w:lineRule="auto"/>
              <w:jc w:val="both"/>
              <w:rPr>
                <w:rFonts w:ascii="Times New Roman" w:hAnsi="Times New Roman"/>
                <w:sz w:val="24"/>
                <w:szCs w:val="24"/>
              </w:rPr>
            </w:pPr>
            <w:r w:rsidRPr="00AF7016">
              <w:rPr>
                <w:rFonts w:ascii="Times New Roman" w:hAnsi="Times New Roman"/>
                <w:sz w:val="24"/>
                <w:szCs w:val="24"/>
              </w:rPr>
              <w:t>Начальник с</w:t>
            </w:r>
            <w:proofErr w:type="spellStart"/>
            <w:r w:rsidRPr="00AF7016">
              <w:rPr>
                <w:rFonts w:ascii="Times New Roman" w:hAnsi="Times New Roman"/>
                <w:sz w:val="24"/>
                <w:szCs w:val="24"/>
                <w:lang w:val="ru-RU"/>
              </w:rPr>
              <w:t>лужби</w:t>
            </w:r>
            <w:proofErr w:type="spellEnd"/>
            <w:r w:rsidRPr="00AF7016">
              <w:rPr>
                <w:rFonts w:ascii="Times New Roman" w:hAnsi="Times New Roman"/>
                <w:sz w:val="24"/>
                <w:szCs w:val="24"/>
                <w:lang w:val="ru-RU"/>
              </w:rPr>
              <w:t xml:space="preserve"> </w:t>
            </w:r>
            <w:r w:rsidRPr="00AF7016">
              <w:rPr>
                <w:rFonts w:ascii="Times New Roman" w:hAnsi="Times New Roman"/>
                <w:sz w:val="24"/>
                <w:szCs w:val="24"/>
              </w:rPr>
              <w:t xml:space="preserve">транспорту </w:t>
            </w:r>
          </w:p>
          <w:p w:rsidR="00E87E1B" w:rsidRPr="00AF7016" w:rsidRDefault="00E87E1B" w:rsidP="00E87E1B">
            <w:pPr>
              <w:suppressAutoHyphens/>
              <w:spacing w:after="0" w:line="240" w:lineRule="auto"/>
              <w:jc w:val="both"/>
              <w:rPr>
                <w:rFonts w:ascii="Times New Roman" w:hAnsi="Times New Roman"/>
                <w:sz w:val="24"/>
                <w:szCs w:val="24"/>
              </w:rPr>
            </w:pPr>
            <w:r w:rsidRPr="00AF7016">
              <w:rPr>
                <w:rFonts w:ascii="Times New Roman" w:hAnsi="Times New Roman"/>
                <w:sz w:val="24"/>
                <w:szCs w:val="24"/>
              </w:rPr>
              <w:t>і логістики</w:t>
            </w:r>
          </w:p>
          <w:p w:rsidR="00E87E1B" w:rsidRDefault="00E87E1B" w:rsidP="00E87E1B">
            <w:pPr>
              <w:suppressAutoHyphens/>
              <w:jc w:val="both"/>
              <w:rPr>
                <w:rFonts w:ascii="Times New Roman" w:hAnsi="Times New Roman"/>
                <w:sz w:val="24"/>
                <w:szCs w:val="24"/>
              </w:rPr>
            </w:pPr>
            <w:r w:rsidRPr="00AF7016">
              <w:rPr>
                <w:rFonts w:ascii="Times New Roman" w:hAnsi="Times New Roman"/>
                <w:sz w:val="24"/>
                <w:szCs w:val="24"/>
              </w:rPr>
              <w:t>________________</w:t>
            </w:r>
            <w:r w:rsidR="00DB3F14">
              <w:rPr>
                <w:rFonts w:ascii="Times New Roman" w:hAnsi="Times New Roman"/>
                <w:sz w:val="24"/>
                <w:szCs w:val="24"/>
              </w:rPr>
              <w:t>А.В. Гончарук</w:t>
            </w:r>
          </w:p>
          <w:p w:rsidR="00E87E1B" w:rsidRDefault="00E87E1B" w:rsidP="00E87E1B">
            <w:pPr>
              <w:suppressAutoHyphens/>
              <w:jc w:val="both"/>
              <w:rPr>
                <w:rFonts w:ascii="Times New Roman" w:hAnsi="Times New Roman"/>
                <w:sz w:val="24"/>
                <w:szCs w:val="24"/>
              </w:rPr>
            </w:pPr>
            <w:r>
              <w:rPr>
                <w:rFonts w:ascii="Times New Roman" w:hAnsi="Times New Roman"/>
                <w:sz w:val="24"/>
                <w:szCs w:val="24"/>
              </w:rPr>
              <w:t>Провідний інженер виробничо-технічної служби:</w:t>
            </w:r>
          </w:p>
          <w:p w:rsidR="00E87E1B" w:rsidRPr="00AF7016" w:rsidRDefault="00E87E1B" w:rsidP="00E87E1B">
            <w:pPr>
              <w:suppressAutoHyphens/>
              <w:jc w:val="both"/>
              <w:rPr>
                <w:rFonts w:ascii="Times New Roman" w:hAnsi="Times New Roman"/>
                <w:sz w:val="24"/>
                <w:szCs w:val="24"/>
              </w:rPr>
            </w:pPr>
            <w:r>
              <w:rPr>
                <w:rFonts w:ascii="Times New Roman" w:hAnsi="Times New Roman"/>
                <w:sz w:val="24"/>
                <w:szCs w:val="24"/>
              </w:rPr>
              <w:t xml:space="preserve">_______________І.К. </w:t>
            </w:r>
            <w:proofErr w:type="spellStart"/>
            <w:r>
              <w:rPr>
                <w:rFonts w:ascii="Times New Roman" w:hAnsi="Times New Roman"/>
                <w:sz w:val="24"/>
                <w:szCs w:val="24"/>
              </w:rPr>
              <w:t>Стефанюк</w:t>
            </w:r>
            <w:proofErr w:type="spellEnd"/>
          </w:p>
          <w:p w:rsidR="00C31C2E" w:rsidRPr="008435DF" w:rsidRDefault="00C31C2E" w:rsidP="00B60903">
            <w:pPr>
              <w:spacing w:after="0"/>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bCs/>
                <w:sz w:val="24"/>
                <w:szCs w:val="24"/>
              </w:rPr>
            </w:pPr>
            <w:r w:rsidRPr="008435DF">
              <w:rPr>
                <w:rFonts w:ascii="Times New Roman" w:hAnsi="Times New Roman"/>
                <w:bCs/>
                <w:sz w:val="24"/>
                <w:szCs w:val="24"/>
              </w:rPr>
              <w:t>По організаційним питанням:</w:t>
            </w:r>
          </w:p>
          <w:p w:rsidR="00715E42" w:rsidRPr="008435DF" w:rsidRDefault="00DB3F14" w:rsidP="00B60903">
            <w:pPr>
              <w:suppressAutoHyphens/>
              <w:jc w:val="both"/>
              <w:rPr>
                <w:rFonts w:ascii="Times New Roman" w:hAnsi="Times New Roman"/>
                <w:sz w:val="24"/>
                <w:szCs w:val="24"/>
              </w:rPr>
            </w:pPr>
            <w:r>
              <w:rPr>
                <w:rFonts w:ascii="Times New Roman" w:hAnsi="Times New Roman"/>
                <w:sz w:val="24"/>
                <w:szCs w:val="24"/>
              </w:rPr>
              <w:t>Провідний і</w:t>
            </w:r>
            <w:r w:rsidR="00715E42" w:rsidRPr="008435DF">
              <w:rPr>
                <w:rFonts w:ascii="Times New Roman" w:hAnsi="Times New Roman"/>
                <w:sz w:val="24"/>
                <w:szCs w:val="24"/>
              </w:rPr>
              <w:t>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DB3F14">
              <w:rPr>
                <w:rFonts w:ascii="Times New Roman" w:hAnsi="Times New Roman"/>
                <w:sz w:val="24"/>
                <w:szCs w:val="24"/>
              </w:rPr>
              <w:t>Г.Р. Бєлоус</w:t>
            </w:r>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7"/>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4C36EC9"/>
    <w:multiLevelType w:val="multilevel"/>
    <w:tmpl w:val="CF3A70B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 w15:restartNumberingAfterBreak="0">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4"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15:restartNumberingAfterBreak="0">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8" w15:restartNumberingAfterBreak="0">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0" w15:restartNumberingAfterBreak="0">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2" w15:restartNumberingAfterBreak="0">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3" w15:restartNumberingAfterBreak="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3440CF2"/>
    <w:multiLevelType w:val="multilevel"/>
    <w:tmpl w:val="4E209ED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3."/>
      <w:lvlJc w:val="left"/>
      <w:pPr>
        <w:tabs>
          <w:tab w:val="num" w:pos="1440"/>
        </w:tabs>
        <w:ind w:left="1440"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6" w15:restartNumberingAfterBreak="0">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7"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8" w15:restartNumberingAfterBreak="0">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1"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2" w15:restartNumberingAfterBreak="0">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3" w15:restartNumberingAfterBreak="0">
    <w:nsid w:val="77D20F14"/>
    <w:multiLevelType w:val="hybridMultilevel"/>
    <w:tmpl w:val="6C5A1D2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9"/>
  </w:num>
  <w:num w:numId="2">
    <w:abstractNumId w:val="21"/>
  </w:num>
  <w:num w:numId="3">
    <w:abstractNumId w:val="4"/>
  </w:num>
  <w:num w:numId="4">
    <w:abstractNumId w:val="17"/>
  </w:num>
  <w:num w:numId="5">
    <w:abstractNumId w:val="6"/>
  </w:num>
  <w:num w:numId="6">
    <w:abstractNumId w:val="24"/>
  </w:num>
  <w:num w:numId="7">
    <w:abstractNumId w:val="5"/>
  </w:num>
  <w:num w:numId="8">
    <w:abstractNumId w:val="8"/>
  </w:num>
  <w:num w:numId="9">
    <w:abstractNumId w:val="13"/>
  </w:num>
  <w:num w:numId="10">
    <w:abstractNumId w:val="19"/>
  </w:num>
  <w:num w:numId="11">
    <w:abstractNumId w:val="0"/>
  </w:num>
  <w:num w:numId="12">
    <w:abstractNumId w:val="20"/>
  </w:num>
  <w:num w:numId="13">
    <w:abstractNumId w:val="22"/>
  </w:num>
  <w:num w:numId="14">
    <w:abstractNumId w:val="11"/>
  </w:num>
  <w:num w:numId="15">
    <w:abstractNumId w:val="18"/>
  </w:num>
  <w:num w:numId="16">
    <w:abstractNumId w:val="16"/>
  </w:num>
  <w:num w:numId="17">
    <w:abstractNumId w:val="2"/>
  </w:num>
  <w:num w:numId="18">
    <w:abstractNumId w:val="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7"/>
  </w:num>
  <w:num w:numId="25">
    <w:abstractNumId w:val="1"/>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01FAC"/>
    <w:rsid w:val="00010C92"/>
    <w:rsid w:val="000171DC"/>
    <w:rsid w:val="00023709"/>
    <w:rsid w:val="00025AE3"/>
    <w:rsid w:val="00032C04"/>
    <w:rsid w:val="00056BD1"/>
    <w:rsid w:val="000573F7"/>
    <w:rsid w:val="00063EE5"/>
    <w:rsid w:val="00092248"/>
    <w:rsid w:val="000A25E9"/>
    <w:rsid w:val="000A2A34"/>
    <w:rsid w:val="000A6C4D"/>
    <w:rsid w:val="000C47CD"/>
    <w:rsid w:val="000E1D85"/>
    <w:rsid w:val="001014B3"/>
    <w:rsid w:val="00101A1F"/>
    <w:rsid w:val="00117D34"/>
    <w:rsid w:val="0012184E"/>
    <w:rsid w:val="00122A7E"/>
    <w:rsid w:val="00122FFC"/>
    <w:rsid w:val="00143822"/>
    <w:rsid w:val="00193654"/>
    <w:rsid w:val="001A2489"/>
    <w:rsid w:val="001A3A17"/>
    <w:rsid w:val="001A75B3"/>
    <w:rsid w:val="001B7479"/>
    <w:rsid w:val="001D0149"/>
    <w:rsid w:val="001D77D3"/>
    <w:rsid w:val="001E0C0D"/>
    <w:rsid w:val="001F0D9D"/>
    <w:rsid w:val="001F3BD7"/>
    <w:rsid w:val="001F4C26"/>
    <w:rsid w:val="002130CE"/>
    <w:rsid w:val="00213813"/>
    <w:rsid w:val="0024197E"/>
    <w:rsid w:val="00262D66"/>
    <w:rsid w:val="0027694F"/>
    <w:rsid w:val="00286A77"/>
    <w:rsid w:val="002935BE"/>
    <w:rsid w:val="00295961"/>
    <w:rsid w:val="002B59C7"/>
    <w:rsid w:val="002C0EB1"/>
    <w:rsid w:val="002D0B54"/>
    <w:rsid w:val="002F1288"/>
    <w:rsid w:val="00301A58"/>
    <w:rsid w:val="00301AB4"/>
    <w:rsid w:val="00304FDA"/>
    <w:rsid w:val="00307045"/>
    <w:rsid w:val="003101DE"/>
    <w:rsid w:val="00321127"/>
    <w:rsid w:val="00325516"/>
    <w:rsid w:val="003352B2"/>
    <w:rsid w:val="00370BC4"/>
    <w:rsid w:val="00392DED"/>
    <w:rsid w:val="003B5B24"/>
    <w:rsid w:val="003E7588"/>
    <w:rsid w:val="0041727C"/>
    <w:rsid w:val="004323F6"/>
    <w:rsid w:val="00446768"/>
    <w:rsid w:val="0046503F"/>
    <w:rsid w:val="00473323"/>
    <w:rsid w:val="00486F89"/>
    <w:rsid w:val="004A3086"/>
    <w:rsid w:val="004B4E44"/>
    <w:rsid w:val="004E2A73"/>
    <w:rsid w:val="004F34FE"/>
    <w:rsid w:val="005041A3"/>
    <w:rsid w:val="00515384"/>
    <w:rsid w:val="00527197"/>
    <w:rsid w:val="00584B14"/>
    <w:rsid w:val="00587B5D"/>
    <w:rsid w:val="0059094C"/>
    <w:rsid w:val="005A637E"/>
    <w:rsid w:val="005C299C"/>
    <w:rsid w:val="005D13FC"/>
    <w:rsid w:val="005D6822"/>
    <w:rsid w:val="006416FB"/>
    <w:rsid w:val="00645038"/>
    <w:rsid w:val="00646BAA"/>
    <w:rsid w:val="006508F7"/>
    <w:rsid w:val="006510A0"/>
    <w:rsid w:val="006642E5"/>
    <w:rsid w:val="006859A6"/>
    <w:rsid w:val="006D14A0"/>
    <w:rsid w:val="006E7D27"/>
    <w:rsid w:val="006F36D0"/>
    <w:rsid w:val="00715DA2"/>
    <w:rsid w:val="00715E42"/>
    <w:rsid w:val="00724B21"/>
    <w:rsid w:val="00737590"/>
    <w:rsid w:val="00754E5A"/>
    <w:rsid w:val="00760581"/>
    <w:rsid w:val="00776032"/>
    <w:rsid w:val="007772F5"/>
    <w:rsid w:val="00777FC5"/>
    <w:rsid w:val="007A7694"/>
    <w:rsid w:val="007C0B82"/>
    <w:rsid w:val="007E4243"/>
    <w:rsid w:val="007E5047"/>
    <w:rsid w:val="007E768B"/>
    <w:rsid w:val="008026B5"/>
    <w:rsid w:val="00802DA5"/>
    <w:rsid w:val="00810498"/>
    <w:rsid w:val="00813154"/>
    <w:rsid w:val="00814E91"/>
    <w:rsid w:val="008160FD"/>
    <w:rsid w:val="00832492"/>
    <w:rsid w:val="00850453"/>
    <w:rsid w:val="00867CD6"/>
    <w:rsid w:val="00871BE4"/>
    <w:rsid w:val="008A47C4"/>
    <w:rsid w:val="008B7ED4"/>
    <w:rsid w:val="008C532D"/>
    <w:rsid w:val="008C6CE5"/>
    <w:rsid w:val="008F1FCA"/>
    <w:rsid w:val="008F4AD9"/>
    <w:rsid w:val="00906F06"/>
    <w:rsid w:val="009302FC"/>
    <w:rsid w:val="00962F1B"/>
    <w:rsid w:val="009815DD"/>
    <w:rsid w:val="00993045"/>
    <w:rsid w:val="00994282"/>
    <w:rsid w:val="009A5476"/>
    <w:rsid w:val="009D1A64"/>
    <w:rsid w:val="009D399A"/>
    <w:rsid w:val="009D6A3A"/>
    <w:rsid w:val="00A06112"/>
    <w:rsid w:val="00A11192"/>
    <w:rsid w:val="00A15B82"/>
    <w:rsid w:val="00A17C9B"/>
    <w:rsid w:val="00A2691D"/>
    <w:rsid w:val="00A35B3B"/>
    <w:rsid w:val="00AA1848"/>
    <w:rsid w:val="00AB0CFB"/>
    <w:rsid w:val="00AB24AB"/>
    <w:rsid w:val="00AC3109"/>
    <w:rsid w:val="00AF2E8C"/>
    <w:rsid w:val="00AF45E6"/>
    <w:rsid w:val="00B222F8"/>
    <w:rsid w:val="00B27BED"/>
    <w:rsid w:val="00B428AA"/>
    <w:rsid w:val="00B60903"/>
    <w:rsid w:val="00B6673F"/>
    <w:rsid w:val="00BA1775"/>
    <w:rsid w:val="00BB7CF4"/>
    <w:rsid w:val="00BC00F5"/>
    <w:rsid w:val="00BD56F6"/>
    <w:rsid w:val="00BF4273"/>
    <w:rsid w:val="00C07D6C"/>
    <w:rsid w:val="00C16030"/>
    <w:rsid w:val="00C31C2E"/>
    <w:rsid w:val="00C4121A"/>
    <w:rsid w:val="00C43864"/>
    <w:rsid w:val="00C57677"/>
    <w:rsid w:val="00C63791"/>
    <w:rsid w:val="00C7601F"/>
    <w:rsid w:val="00C9192C"/>
    <w:rsid w:val="00C94CCA"/>
    <w:rsid w:val="00CC57F9"/>
    <w:rsid w:val="00CD44A7"/>
    <w:rsid w:val="00CE5EA6"/>
    <w:rsid w:val="00CF3DCF"/>
    <w:rsid w:val="00CF48F5"/>
    <w:rsid w:val="00D22C5D"/>
    <w:rsid w:val="00D410C3"/>
    <w:rsid w:val="00D446B4"/>
    <w:rsid w:val="00D45E39"/>
    <w:rsid w:val="00D51202"/>
    <w:rsid w:val="00D5598D"/>
    <w:rsid w:val="00D651DB"/>
    <w:rsid w:val="00D76BDF"/>
    <w:rsid w:val="00D80E63"/>
    <w:rsid w:val="00D9611A"/>
    <w:rsid w:val="00DA3E79"/>
    <w:rsid w:val="00DA4EF0"/>
    <w:rsid w:val="00DA5288"/>
    <w:rsid w:val="00DA61AB"/>
    <w:rsid w:val="00DB3F14"/>
    <w:rsid w:val="00DC43C6"/>
    <w:rsid w:val="00DC6639"/>
    <w:rsid w:val="00DE56A1"/>
    <w:rsid w:val="00E11A6E"/>
    <w:rsid w:val="00E16B41"/>
    <w:rsid w:val="00E271E9"/>
    <w:rsid w:val="00E44B47"/>
    <w:rsid w:val="00E56844"/>
    <w:rsid w:val="00E728C5"/>
    <w:rsid w:val="00E87E1B"/>
    <w:rsid w:val="00EA35FE"/>
    <w:rsid w:val="00EA6C0D"/>
    <w:rsid w:val="00EB034C"/>
    <w:rsid w:val="00EB71E9"/>
    <w:rsid w:val="00EE0C83"/>
    <w:rsid w:val="00EE6CCC"/>
    <w:rsid w:val="00F010EC"/>
    <w:rsid w:val="00F43ACB"/>
    <w:rsid w:val="00F45363"/>
    <w:rsid w:val="00F47CE7"/>
    <w:rsid w:val="00F5161B"/>
    <w:rsid w:val="00F67FC1"/>
    <w:rsid w:val="00F738C8"/>
    <w:rsid w:val="00F771AA"/>
    <w:rsid w:val="00FC106C"/>
    <w:rsid w:val="00FC7187"/>
    <w:rsid w:val="00FE2409"/>
    <w:rsid w:val="00FE7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5E8660"/>
  <w15:docId w15:val="{DE75B75A-12B0-4199-BA26-67B90F59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link w:val="a8"/>
    <w:uiPriority w:val="99"/>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9">
    <w:name w:val="Hyperlink"/>
    <w:semiHidden/>
    <w:rsid w:val="00715E42"/>
    <w:rPr>
      <w:rFonts w:cs="Times New Roman"/>
      <w:color w:val="0000FF"/>
      <w:u w:val="single"/>
    </w:rPr>
  </w:style>
  <w:style w:type="paragraph" w:styleId="aa">
    <w:name w:val="List Paragraph"/>
    <w:basedOn w:val="a"/>
    <w:qFormat/>
    <w:rsid w:val="00715E42"/>
    <w:pPr>
      <w:ind w:left="720"/>
      <w:contextualSpacing/>
    </w:pPr>
  </w:style>
  <w:style w:type="paragraph" w:styleId="ab">
    <w:name w:val="Document Map"/>
    <w:basedOn w:val="a"/>
    <w:link w:val="ac"/>
    <w:uiPriority w:val="99"/>
    <w:semiHidden/>
    <w:rsid w:val="00715E42"/>
    <w:pPr>
      <w:shd w:val="clear" w:color="auto" w:fill="000080"/>
    </w:pPr>
    <w:rPr>
      <w:rFonts w:ascii="Times New Roman" w:hAnsi="Times New Roman"/>
      <w:sz w:val="0"/>
      <w:szCs w:val="0"/>
      <w:lang w:val="x-none"/>
    </w:rPr>
  </w:style>
  <w:style w:type="character" w:customStyle="1" w:styleId="ac">
    <w:name w:val="Схема документа Знак"/>
    <w:basedOn w:val="a0"/>
    <w:link w:val="ab"/>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uiPriority w:val="99"/>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d">
    <w:name w:val="Table Grid"/>
    <w:basedOn w:val="a1"/>
    <w:rsid w:val="00715E4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15E42"/>
    <w:pPr>
      <w:spacing w:after="0" w:line="240" w:lineRule="auto"/>
    </w:pPr>
    <w:rPr>
      <w:rFonts w:ascii="Tahoma" w:hAnsi="Tahoma"/>
      <w:sz w:val="16"/>
      <w:szCs w:val="16"/>
      <w:lang w:val="x-none"/>
    </w:rPr>
  </w:style>
  <w:style w:type="character" w:customStyle="1" w:styleId="af">
    <w:name w:val="Текст выноски Знак"/>
    <w:basedOn w:val="a0"/>
    <w:link w:val="ae"/>
    <w:uiPriority w:val="99"/>
    <w:semiHidden/>
    <w:rsid w:val="00715E42"/>
    <w:rPr>
      <w:rFonts w:ascii="Tahoma" w:eastAsia="Calibri" w:hAnsi="Tahoma" w:cs="Times New Roman"/>
      <w:sz w:val="16"/>
      <w:szCs w:val="16"/>
      <w:lang w:val="x-none" w:eastAsia="en-US"/>
    </w:rPr>
  </w:style>
  <w:style w:type="paragraph" w:styleId="af0">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1">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0"/>
    <w:rsid w:val="00715E42"/>
    <w:rPr>
      <w:rFonts w:ascii="Times New Roman" w:eastAsia="Times New Roman" w:hAnsi="Times New Roman" w:cs="Times New Roman"/>
      <w:snapToGrid w:val="0"/>
      <w:sz w:val="24"/>
      <w:szCs w:val="20"/>
      <w:lang w:eastAsia="x-none"/>
    </w:rPr>
  </w:style>
  <w:style w:type="paragraph" w:styleId="af2">
    <w:name w:val="Body Text Indent"/>
    <w:basedOn w:val="a"/>
    <w:link w:val="af3"/>
    <w:uiPriority w:val="99"/>
    <w:semiHidden/>
    <w:unhideWhenUsed/>
    <w:rsid w:val="00715E42"/>
    <w:pPr>
      <w:spacing w:after="120"/>
      <w:ind w:left="283"/>
    </w:pPr>
  </w:style>
  <w:style w:type="character" w:customStyle="1" w:styleId="af3">
    <w:name w:val="Основной текст с отступом Знак"/>
    <w:basedOn w:val="a0"/>
    <w:link w:val="af2"/>
    <w:uiPriority w:val="99"/>
    <w:semiHidden/>
    <w:rsid w:val="00715E42"/>
    <w:rPr>
      <w:rFonts w:ascii="Calibri" w:eastAsia="Calibri" w:hAnsi="Calibri" w:cs="Times New Roman"/>
      <w:lang w:eastAsia="en-US"/>
    </w:rPr>
  </w:style>
  <w:style w:type="table" w:customStyle="1" w:styleId="12">
    <w:name w:val="Сетка таблицы1"/>
    <w:basedOn w:val="a1"/>
    <w:next w:val="ad"/>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d"/>
    <w:uiPriority w:val="59"/>
    <w:rsid w:val="00715E42"/>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4">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5">
    <w:name w:val="Plain Text"/>
    <w:basedOn w:val="a"/>
    <w:link w:val="af6"/>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6">
    <w:name w:val="Текст Знак"/>
    <w:basedOn w:val="a0"/>
    <w:link w:val="af5"/>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7">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8">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9">
    <w:basedOn w:val="a"/>
    <w:next w:val="afa"/>
    <w:link w:val="afb"/>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b">
    <w:name w:val="Название Знак"/>
    <w:link w:val="af9"/>
    <w:rsid w:val="00715E42"/>
    <w:rPr>
      <w:rFonts w:ascii="Times New Roman" w:eastAsia="Times New Roman" w:hAnsi="Times New Roman"/>
      <w:b/>
      <w:bCs/>
      <w:sz w:val="28"/>
      <w:lang w:val="x-none" w:eastAsia="ru-RU"/>
    </w:rPr>
  </w:style>
  <w:style w:type="character" w:styleId="afc">
    <w:name w:val="annotation reference"/>
    <w:uiPriority w:val="99"/>
    <w:semiHidden/>
    <w:rsid w:val="00715E42"/>
    <w:rPr>
      <w:rFonts w:cs="Times New Roman"/>
      <w:sz w:val="16"/>
      <w:szCs w:val="16"/>
    </w:rPr>
  </w:style>
  <w:style w:type="paragraph" w:styleId="afd">
    <w:name w:val="annotation text"/>
    <w:basedOn w:val="a"/>
    <w:link w:val="afe"/>
    <w:uiPriority w:val="99"/>
    <w:rsid w:val="00715E42"/>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f">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0">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1">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a">
    <w:name w:val="Title"/>
    <w:basedOn w:val="a"/>
    <w:next w:val="a"/>
    <w:link w:val="aff2"/>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a"/>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8">
    <w:name w:val="Без интервала Знак"/>
    <w:link w:val="a7"/>
    <w:uiPriority w:val="99"/>
    <w:locked/>
    <w:rsid w:val="00001FAC"/>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5084">
      <w:bodyDiv w:val="1"/>
      <w:marLeft w:val="0"/>
      <w:marRight w:val="0"/>
      <w:marTop w:val="0"/>
      <w:marBottom w:val="0"/>
      <w:divBdr>
        <w:top w:val="none" w:sz="0" w:space="0" w:color="auto"/>
        <w:left w:val="none" w:sz="0" w:space="0" w:color="auto"/>
        <w:bottom w:val="none" w:sz="0" w:space="0" w:color="auto"/>
        <w:right w:val="none" w:sz="0" w:space="0" w:color="auto"/>
      </w:divBdr>
    </w:div>
    <w:div w:id="505554397">
      <w:bodyDiv w:val="1"/>
      <w:marLeft w:val="0"/>
      <w:marRight w:val="0"/>
      <w:marTop w:val="0"/>
      <w:marBottom w:val="0"/>
      <w:divBdr>
        <w:top w:val="none" w:sz="0" w:space="0" w:color="auto"/>
        <w:left w:val="none" w:sz="0" w:space="0" w:color="auto"/>
        <w:bottom w:val="none" w:sz="0" w:space="0" w:color="auto"/>
        <w:right w:val="none" w:sz="0" w:space="0" w:color="auto"/>
      </w:divBdr>
    </w:div>
    <w:div w:id="587270149">
      <w:bodyDiv w:val="1"/>
      <w:marLeft w:val="0"/>
      <w:marRight w:val="0"/>
      <w:marTop w:val="0"/>
      <w:marBottom w:val="0"/>
      <w:divBdr>
        <w:top w:val="none" w:sz="0" w:space="0" w:color="auto"/>
        <w:left w:val="none" w:sz="0" w:space="0" w:color="auto"/>
        <w:bottom w:val="none" w:sz="0" w:space="0" w:color="auto"/>
        <w:right w:val="none" w:sz="0" w:space="0" w:color="auto"/>
      </w:divBdr>
    </w:div>
    <w:div w:id="657271936">
      <w:bodyDiv w:val="1"/>
      <w:marLeft w:val="0"/>
      <w:marRight w:val="0"/>
      <w:marTop w:val="0"/>
      <w:marBottom w:val="0"/>
      <w:divBdr>
        <w:top w:val="none" w:sz="0" w:space="0" w:color="auto"/>
        <w:left w:val="none" w:sz="0" w:space="0" w:color="auto"/>
        <w:bottom w:val="none" w:sz="0" w:space="0" w:color="auto"/>
        <w:right w:val="none" w:sz="0" w:space="0" w:color="auto"/>
      </w:divBdr>
    </w:div>
    <w:div w:id="812257840">
      <w:bodyDiv w:val="1"/>
      <w:marLeft w:val="0"/>
      <w:marRight w:val="0"/>
      <w:marTop w:val="0"/>
      <w:marBottom w:val="0"/>
      <w:divBdr>
        <w:top w:val="none" w:sz="0" w:space="0" w:color="auto"/>
        <w:left w:val="none" w:sz="0" w:space="0" w:color="auto"/>
        <w:bottom w:val="none" w:sz="0" w:space="0" w:color="auto"/>
        <w:right w:val="none" w:sz="0" w:space="0" w:color="auto"/>
      </w:divBdr>
    </w:div>
    <w:div w:id="929847283">
      <w:bodyDiv w:val="1"/>
      <w:marLeft w:val="0"/>
      <w:marRight w:val="0"/>
      <w:marTop w:val="0"/>
      <w:marBottom w:val="0"/>
      <w:divBdr>
        <w:top w:val="none" w:sz="0" w:space="0" w:color="auto"/>
        <w:left w:val="none" w:sz="0" w:space="0" w:color="auto"/>
        <w:bottom w:val="none" w:sz="0" w:space="0" w:color="auto"/>
        <w:right w:val="none" w:sz="0" w:space="0" w:color="auto"/>
      </w:divBdr>
    </w:div>
    <w:div w:id="940258661">
      <w:bodyDiv w:val="1"/>
      <w:marLeft w:val="0"/>
      <w:marRight w:val="0"/>
      <w:marTop w:val="0"/>
      <w:marBottom w:val="0"/>
      <w:divBdr>
        <w:top w:val="none" w:sz="0" w:space="0" w:color="auto"/>
        <w:left w:val="none" w:sz="0" w:space="0" w:color="auto"/>
        <w:bottom w:val="none" w:sz="0" w:space="0" w:color="auto"/>
        <w:right w:val="none" w:sz="0" w:space="0" w:color="auto"/>
      </w:divBdr>
    </w:div>
    <w:div w:id="993877042">
      <w:bodyDiv w:val="1"/>
      <w:marLeft w:val="0"/>
      <w:marRight w:val="0"/>
      <w:marTop w:val="0"/>
      <w:marBottom w:val="0"/>
      <w:divBdr>
        <w:top w:val="none" w:sz="0" w:space="0" w:color="auto"/>
        <w:left w:val="none" w:sz="0" w:space="0" w:color="auto"/>
        <w:bottom w:val="none" w:sz="0" w:space="0" w:color="auto"/>
        <w:right w:val="none" w:sz="0" w:space="0" w:color="auto"/>
      </w:divBdr>
    </w:div>
    <w:div w:id="1030835763">
      <w:bodyDiv w:val="1"/>
      <w:marLeft w:val="0"/>
      <w:marRight w:val="0"/>
      <w:marTop w:val="0"/>
      <w:marBottom w:val="0"/>
      <w:divBdr>
        <w:top w:val="none" w:sz="0" w:space="0" w:color="auto"/>
        <w:left w:val="none" w:sz="0" w:space="0" w:color="auto"/>
        <w:bottom w:val="none" w:sz="0" w:space="0" w:color="auto"/>
        <w:right w:val="none" w:sz="0" w:space="0" w:color="auto"/>
      </w:divBdr>
    </w:div>
    <w:div w:id="1217352921">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 w:id="20409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ettings" Target="settings.xml"/><Relationship Id="rId7" Type="http://schemas.openxmlformats.org/officeDocument/2006/relationships/hyperlink" Target="http://minfin.com.ua/currency/m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fin.com.ua/currency/mb"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20</Pages>
  <Words>32063</Words>
  <Characters>18276</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204</cp:revision>
  <cp:lastPrinted>2019-10-24T13:49:00Z</cp:lastPrinted>
  <dcterms:created xsi:type="dcterms:W3CDTF">2019-10-18T10:56:00Z</dcterms:created>
  <dcterms:modified xsi:type="dcterms:W3CDTF">2019-12-03T11:40:00Z</dcterms:modified>
</cp:coreProperties>
</file>