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8D7B56">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8D7B56">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4E2EC3">
            <w:pPr>
              <w:rPr>
                <w:rFonts w:ascii="Times New Roman" w:hAnsi="Times New Roman"/>
                <w:b/>
                <w:bCs/>
                <w:noProof/>
                <w:sz w:val="24"/>
                <w:szCs w:val="24"/>
              </w:rPr>
            </w:pPr>
            <w:r w:rsidRPr="008435DF">
              <w:rPr>
                <w:rFonts w:ascii="Times New Roman" w:hAnsi="Times New Roman"/>
                <w:b/>
                <w:bCs/>
                <w:noProof/>
                <w:sz w:val="24"/>
                <w:szCs w:val="24"/>
              </w:rPr>
              <w:t>протокол  №</w:t>
            </w:r>
            <w:r w:rsidR="00814228" w:rsidRPr="00814228">
              <w:rPr>
                <w:rFonts w:ascii="Times New Roman" w:hAnsi="Times New Roman"/>
                <w:b/>
                <w:bCs/>
                <w:noProof/>
                <w:sz w:val="24"/>
                <w:szCs w:val="24"/>
                <w:lang w:val="ru-RU"/>
              </w:rPr>
              <w:t xml:space="preserve"> </w:t>
            </w:r>
            <w:r w:rsidR="003B5328">
              <w:rPr>
                <w:rFonts w:ascii="Times New Roman" w:hAnsi="Times New Roman"/>
                <w:b/>
                <w:bCs/>
                <w:noProof/>
                <w:sz w:val="24"/>
                <w:szCs w:val="24"/>
                <w:lang w:val="ru-RU"/>
              </w:rPr>
              <w:t>30</w:t>
            </w:r>
            <w:r w:rsidR="00FB1BE9">
              <w:rPr>
                <w:rFonts w:ascii="Times New Roman" w:hAnsi="Times New Roman"/>
                <w:b/>
                <w:bCs/>
                <w:noProof/>
                <w:sz w:val="24"/>
                <w:szCs w:val="24"/>
                <w:lang w:val="ru-RU"/>
              </w:rPr>
              <w:t>/1</w:t>
            </w:r>
            <w:bookmarkStart w:id="0" w:name="_GoBack"/>
            <w:bookmarkEnd w:id="0"/>
            <w:r w:rsidR="00814228" w:rsidRPr="00814228">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A6181E">
              <w:rPr>
                <w:rFonts w:ascii="Times New Roman" w:hAnsi="Times New Roman"/>
                <w:b/>
                <w:bCs/>
                <w:noProof/>
                <w:color w:val="FF0000"/>
                <w:sz w:val="24"/>
                <w:szCs w:val="24"/>
                <w:lang w:val="ru-RU"/>
              </w:rPr>
              <w:t xml:space="preserve"> </w:t>
            </w:r>
            <w:r w:rsidR="004E2EC3" w:rsidRPr="004E2EC3">
              <w:rPr>
                <w:rFonts w:ascii="Times New Roman" w:hAnsi="Times New Roman"/>
                <w:b/>
                <w:bCs/>
                <w:noProof/>
                <w:color w:val="000000" w:themeColor="text1"/>
                <w:sz w:val="24"/>
                <w:szCs w:val="24"/>
                <w:lang w:val="ru-RU"/>
              </w:rPr>
              <w:t>04</w:t>
            </w:r>
            <w:r w:rsidR="003B5328" w:rsidRPr="004E2EC3">
              <w:rPr>
                <w:rFonts w:ascii="Times New Roman" w:hAnsi="Times New Roman"/>
                <w:b/>
                <w:bCs/>
                <w:noProof/>
                <w:color w:val="000000" w:themeColor="text1"/>
                <w:sz w:val="24"/>
                <w:szCs w:val="24"/>
                <w:lang w:val="ru-RU"/>
              </w:rPr>
              <w:t>.03</w:t>
            </w:r>
            <w:r w:rsidR="003B5328" w:rsidRPr="003B5328">
              <w:rPr>
                <w:rFonts w:ascii="Times New Roman" w:hAnsi="Times New Roman"/>
                <w:b/>
                <w:bCs/>
                <w:noProof/>
                <w:sz w:val="24"/>
                <w:szCs w:val="24"/>
                <w:lang w:val="ru-RU"/>
              </w:rPr>
              <w:t>.</w:t>
            </w:r>
            <w:r w:rsidRPr="003B5328">
              <w:rPr>
                <w:rFonts w:ascii="Times New Roman" w:hAnsi="Times New Roman"/>
                <w:b/>
                <w:bCs/>
                <w:noProof/>
                <w:sz w:val="24"/>
                <w:szCs w:val="24"/>
              </w:rPr>
              <w:t>20</w:t>
            </w:r>
            <w:r w:rsidR="00455D4A" w:rsidRPr="003B5328">
              <w:rPr>
                <w:rFonts w:ascii="Times New Roman" w:hAnsi="Times New Roman"/>
                <w:b/>
                <w:bCs/>
                <w:noProof/>
                <w:sz w:val="24"/>
                <w:szCs w:val="24"/>
              </w:rPr>
              <w:t>20</w:t>
            </w:r>
            <w:r w:rsidRPr="003B5328">
              <w:rPr>
                <w:rFonts w:ascii="Times New Roman" w:hAnsi="Times New Roman"/>
                <w:b/>
                <w:bCs/>
                <w:noProof/>
                <w:sz w:val="24"/>
                <w:szCs w:val="24"/>
              </w:rPr>
              <w:t xml:space="preserve"> </w:t>
            </w:r>
            <w:r w:rsidRPr="008435DF">
              <w:rPr>
                <w:rFonts w:ascii="Times New Roman" w:hAnsi="Times New Roman"/>
                <w:b/>
                <w:bCs/>
                <w:noProof/>
                <w:sz w:val="24"/>
                <w:szCs w:val="24"/>
              </w:rPr>
              <w:t xml:space="preserve">року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sz w:val="28"/>
                <w:szCs w:val="28"/>
              </w:rPr>
            </w:pPr>
          </w:p>
        </w:tc>
      </w:tr>
    </w:tbl>
    <w:p w:rsidR="00715E42" w:rsidRPr="008435DF" w:rsidRDefault="00715E42" w:rsidP="008D7B56">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8D7B56">
      <w:pPr>
        <w:autoSpaceDE w:val="0"/>
        <w:autoSpaceDN w:val="0"/>
        <w:adjustRightInd w:val="0"/>
        <w:spacing w:after="120"/>
        <w:jc w:val="right"/>
        <w:rPr>
          <w:rFonts w:ascii="Times New Roman" w:hAnsi="Times New Roman"/>
          <w:b/>
          <w:bCs/>
          <w:sz w:val="16"/>
          <w:szCs w:val="16"/>
        </w:rPr>
      </w:pPr>
    </w:p>
    <w:p w:rsidR="00715E42" w:rsidRPr="008435DF" w:rsidRDefault="00715E42" w:rsidP="008D7B56">
      <w:pPr>
        <w:autoSpaceDE w:val="0"/>
        <w:autoSpaceDN w:val="0"/>
        <w:adjustRightInd w:val="0"/>
        <w:spacing w:after="120"/>
        <w:jc w:val="right"/>
        <w:rPr>
          <w:rFonts w:ascii="Times New Roman" w:hAnsi="Times New Roman"/>
          <w:b/>
          <w:bCs/>
          <w:sz w:val="16"/>
          <w:szCs w:val="16"/>
        </w:rPr>
      </w:pPr>
    </w:p>
    <w:p w:rsidR="00715E42" w:rsidRPr="008435DF" w:rsidRDefault="00715E42" w:rsidP="008D7B56">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14228" w:rsidRDefault="00715E42" w:rsidP="008D7B5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715E42" w:rsidRPr="007138E2" w:rsidRDefault="00715E42" w:rsidP="008D7B56">
      <w:pPr>
        <w:autoSpaceDE w:val="0"/>
        <w:autoSpaceDN w:val="0"/>
        <w:adjustRightInd w:val="0"/>
        <w:spacing w:after="0"/>
        <w:jc w:val="center"/>
        <w:rPr>
          <w:rFonts w:ascii="Times New Roman" w:hAnsi="Times New Roman"/>
          <w:b/>
          <w:bCs/>
          <w:sz w:val="44"/>
          <w:szCs w:val="44"/>
        </w:rPr>
      </w:pPr>
    </w:p>
    <w:p w:rsidR="001138D1" w:rsidRPr="00D17A74" w:rsidRDefault="001138D1" w:rsidP="00814228">
      <w:pPr>
        <w:autoSpaceDE w:val="0"/>
        <w:autoSpaceDN w:val="0"/>
        <w:adjustRightInd w:val="0"/>
        <w:spacing w:after="120"/>
        <w:jc w:val="center"/>
        <w:rPr>
          <w:rFonts w:ascii="Times New Roman" w:hAnsi="Times New Roman"/>
          <w:color w:val="0000FF"/>
          <w:sz w:val="44"/>
          <w:szCs w:val="44"/>
        </w:rPr>
      </w:pPr>
      <w:r w:rsidRPr="00D17A74">
        <w:rPr>
          <w:rFonts w:ascii="Times New Roman" w:hAnsi="Times New Roman"/>
          <w:b/>
          <w:color w:val="0000FF"/>
          <w:sz w:val="44"/>
          <w:szCs w:val="44"/>
        </w:rPr>
        <w:t xml:space="preserve">ДК 021:2015 код </w:t>
      </w:r>
      <w:r w:rsidR="00F971DE" w:rsidRPr="00F971DE">
        <w:rPr>
          <w:rFonts w:ascii="Times New Roman" w:hAnsi="Times New Roman"/>
          <w:b/>
          <w:color w:val="0000FF"/>
          <w:sz w:val="44"/>
          <w:szCs w:val="44"/>
        </w:rPr>
        <w:t>34140000-0</w:t>
      </w:r>
      <w:r w:rsidRPr="00D17A74">
        <w:rPr>
          <w:rFonts w:ascii="Times New Roman" w:hAnsi="Times New Roman"/>
          <w:b/>
          <w:color w:val="0000FF"/>
          <w:sz w:val="44"/>
          <w:szCs w:val="44"/>
        </w:rPr>
        <w:t xml:space="preserve"> </w:t>
      </w:r>
      <w:r w:rsidR="00814228" w:rsidRPr="00814228">
        <w:rPr>
          <w:rFonts w:ascii="Times New Roman" w:hAnsi="Times New Roman"/>
          <w:b/>
          <w:color w:val="0000FF"/>
          <w:sz w:val="44"/>
          <w:szCs w:val="44"/>
          <w:lang w:val="ru-RU"/>
        </w:rPr>
        <w:t xml:space="preserve">  </w:t>
      </w:r>
      <w:r w:rsidR="00F971DE" w:rsidRPr="00F971DE">
        <w:rPr>
          <w:rFonts w:ascii="Times New Roman" w:hAnsi="Times New Roman"/>
          <w:b/>
          <w:color w:val="0000FF"/>
          <w:sz w:val="44"/>
          <w:szCs w:val="44"/>
        </w:rPr>
        <w:t xml:space="preserve">Великовантажні </w:t>
      </w:r>
      <w:proofErr w:type="spellStart"/>
      <w:r w:rsidR="00F971DE" w:rsidRPr="00F971DE">
        <w:rPr>
          <w:rFonts w:ascii="Times New Roman" w:hAnsi="Times New Roman"/>
          <w:b/>
          <w:color w:val="0000FF"/>
          <w:sz w:val="44"/>
          <w:szCs w:val="44"/>
        </w:rPr>
        <w:t>мототранспортні</w:t>
      </w:r>
      <w:proofErr w:type="spellEnd"/>
      <w:r w:rsidR="00F971DE" w:rsidRPr="00F971DE">
        <w:rPr>
          <w:rFonts w:ascii="Times New Roman" w:hAnsi="Times New Roman"/>
          <w:b/>
          <w:color w:val="0000FF"/>
          <w:sz w:val="44"/>
          <w:szCs w:val="44"/>
        </w:rPr>
        <w:t xml:space="preserve"> засоби</w:t>
      </w:r>
    </w:p>
    <w:p w:rsidR="00715E42" w:rsidRPr="00205163" w:rsidRDefault="00715E42" w:rsidP="008D7B56">
      <w:pPr>
        <w:autoSpaceDE w:val="0"/>
        <w:autoSpaceDN w:val="0"/>
        <w:adjustRightInd w:val="0"/>
        <w:jc w:val="both"/>
        <w:rPr>
          <w:rFonts w:ascii="Times New Roman" w:hAnsi="Times New Roman"/>
          <w:b/>
          <w:bCs/>
          <w:color w:val="0033CC"/>
          <w:sz w:val="36"/>
          <w:szCs w:val="36"/>
        </w:rPr>
      </w:pPr>
    </w:p>
    <w:p w:rsidR="00715E42" w:rsidRPr="0019201F" w:rsidRDefault="00715E42" w:rsidP="008D7B56">
      <w:pPr>
        <w:autoSpaceDE w:val="0"/>
        <w:autoSpaceDN w:val="0"/>
        <w:adjustRightInd w:val="0"/>
        <w:spacing w:after="0"/>
        <w:rPr>
          <w:rFonts w:ascii="Times New Roman" w:hAnsi="Times New Roman"/>
          <w:b/>
          <w:bCs/>
          <w:color w:val="0000FF"/>
          <w:sz w:val="44"/>
          <w:szCs w:val="44"/>
        </w:rPr>
      </w:pPr>
    </w:p>
    <w:p w:rsidR="00715E42" w:rsidRPr="000A5897" w:rsidRDefault="00715E42" w:rsidP="008D7B56">
      <w:pPr>
        <w:autoSpaceDE w:val="0"/>
        <w:autoSpaceDN w:val="0"/>
        <w:adjustRightInd w:val="0"/>
        <w:spacing w:after="120"/>
        <w:jc w:val="center"/>
        <w:rPr>
          <w:rFonts w:ascii="Times New Roman" w:hAnsi="Times New Roman"/>
          <w:b/>
          <w:bCs/>
          <w:sz w:val="44"/>
          <w:szCs w:val="44"/>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Default="00715E42" w:rsidP="008D7B56">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8D7B56">
      <w:pPr>
        <w:autoSpaceDE w:val="0"/>
        <w:autoSpaceDN w:val="0"/>
        <w:adjustRightInd w:val="0"/>
        <w:spacing w:after="120"/>
        <w:jc w:val="center"/>
        <w:rPr>
          <w:rFonts w:ascii="Times New Roman" w:hAnsi="Times New Roman"/>
          <w:b/>
          <w:bCs/>
          <w:sz w:val="28"/>
          <w:szCs w:val="28"/>
          <w:lang w:val="ru-RU"/>
        </w:rPr>
      </w:pPr>
    </w:p>
    <w:p w:rsidR="00715E42" w:rsidRDefault="00715E42" w:rsidP="008D7B56">
      <w:pPr>
        <w:autoSpaceDE w:val="0"/>
        <w:autoSpaceDN w:val="0"/>
        <w:adjustRightInd w:val="0"/>
        <w:spacing w:after="120"/>
        <w:jc w:val="center"/>
        <w:rPr>
          <w:rFonts w:ascii="Times New Roman" w:hAnsi="Times New Roman"/>
          <w:b/>
          <w:bCs/>
          <w:sz w:val="28"/>
          <w:szCs w:val="28"/>
          <w:lang w:val="en-US"/>
        </w:rPr>
      </w:pPr>
    </w:p>
    <w:p w:rsidR="00AA1485" w:rsidRPr="00AA1485" w:rsidRDefault="00AA1485" w:rsidP="008D7B56">
      <w:pPr>
        <w:autoSpaceDE w:val="0"/>
        <w:autoSpaceDN w:val="0"/>
        <w:adjustRightInd w:val="0"/>
        <w:spacing w:after="120"/>
        <w:jc w:val="center"/>
        <w:rPr>
          <w:rFonts w:ascii="Times New Roman" w:hAnsi="Times New Roman"/>
          <w:b/>
          <w:bCs/>
          <w:sz w:val="28"/>
          <w:szCs w:val="28"/>
          <w:lang w:val="en-US"/>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Default="00715E42" w:rsidP="008D7B56">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sidR="00455D4A">
        <w:rPr>
          <w:rFonts w:ascii="Times New Roman" w:hAnsi="Times New Roman"/>
          <w:b/>
          <w:bCs/>
          <w:sz w:val="28"/>
          <w:szCs w:val="28"/>
        </w:rPr>
        <w:t>20</w:t>
      </w:r>
    </w:p>
    <w:p w:rsidR="00715E42" w:rsidRDefault="00715E42" w:rsidP="008D7B56">
      <w:pPr>
        <w:autoSpaceDE w:val="0"/>
        <w:autoSpaceDN w:val="0"/>
        <w:adjustRightInd w:val="0"/>
        <w:spacing w:after="120"/>
        <w:jc w:val="center"/>
        <w:rPr>
          <w:rFonts w:ascii="Times New Roman" w:hAnsi="Times New Roman"/>
          <w:b/>
          <w:bCs/>
          <w:sz w:val="28"/>
          <w:szCs w:val="28"/>
          <w:lang w:val="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8D7B56">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8D7B56">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8D7B56">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F168F3" w:rsidRDefault="00814228" w:rsidP="008D7B56">
            <w:pPr>
              <w:spacing w:after="0"/>
              <w:jc w:val="both"/>
              <w:rPr>
                <w:rFonts w:ascii="Times New Roman" w:hAnsi="Times New Roman"/>
                <w:sz w:val="24"/>
                <w:szCs w:val="24"/>
              </w:rPr>
            </w:pPr>
            <w:r w:rsidRPr="00814228">
              <w:rPr>
                <w:rFonts w:ascii="Times New Roman" w:hAnsi="Times New Roman"/>
                <w:sz w:val="24"/>
                <w:szCs w:val="24"/>
                <w:lang w:val="ru-RU"/>
              </w:rPr>
              <w:t xml:space="preserve"> </w:t>
            </w:r>
            <w:r w:rsidR="00F168F3" w:rsidRPr="008435DF">
              <w:rPr>
                <w:rFonts w:ascii="Times New Roman" w:hAnsi="Times New Roman"/>
                <w:sz w:val="24"/>
                <w:szCs w:val="24"/>
              </w:rPr>
              <w:t xml:space="preserve">- </w:t>
            </w:r>
            <w:r w:rsidRPr="00D06272">
              <w:rPr>
                <w:rFonts w:ascii="Times New Roman" w:hAnsi="Times New Roman"/>
                <w:sz w:val="24"/>
                <w:szCs w:val="24"/>
              </w:rPr>
              <w:t>Гончарук Андрій Васильович, начальник служби транспорту і логістики, м. Вінниц</w:t>
            </w:r>
            <w:r w:rsidRPr="00D06272">
              <w:rPr>
                <w:rFonts w:ascii="Times New Roman" w:hAnsi="Times New Roman"/>
                <w:color w:val="000000"/>
                <w:sz w:val="24"/>
                <w:szCs w:val="24"/>
              </w:rPr>
              <w:t>я, вул.</w:t>
            </w:r>
            <w:r w:rsidRPr="00D06272">
              <w:rPr>
                <w:rFonts w:ascii="Times New Roman" w:hAnsi="Times New Roman"/>
                <w:color w:val="000000"/>
                <w:sz w:val="24"/>
                <w:szCs w:val="24"/>
                <w:lang w:val="ru-RU"/>
              </w:rPr>
              <w:t xml:space="preserve"> </w:t>
            </w:r>
            <w:r w:rsidRPr="00D06272">
              <w:rPr>
                <w:rFonts w:ascii="Times New Roman" w:hAnsi="Times New Roman"/>
                <w:color w:val="000000"/>
                <w:sz w:val="24"/>
                <w:szCs w:val="24"/>
              </w:rPr>
              <w:t>Магістратська 2, 21050, каб.№1</w:t>
            </w:r>
            <w:r w:rsidRPr="00764320">
              <w:rPr>
                <w:rFonts w:ascii="Times New Roman" w:hAnsi="Times New Roman"/>
                <w:color w:val="000000"/>
                <w:sz w:val="24"/>
                <w:szCs w:val="24"/>
                <w:lang w:val="ru-RU"/>
              </w:rPr>
              <w:t>07</w:t>
            </w:r>
            <w:r w:rsidRPr="00D06272">
              <w:rPr>
                <w:rFonts w:ascii="Times New Roman" w:hAnsi="Times New Roman"/>
                <w:color w:val="000000"/>
                <w:sz w:val="24"/>
                <w:szCs w:val="24"/>
              </w:rPr>
              <w:t>, телефон/факс: (0432</w:t>
            </w:r>
            <w:r w:rsidRPr="00D06272">
              <w:rPr>
                <w:rFonts w:ascii="Times New Roman" w:hAnsi="Times New Roman"/>
                <w:sz w:val="24"/>
                <w:szCs w:val="24"/>
              </w:rPr>
              <w:t xml:space="preserve">) </w:t>
            </w:r>
            <w:r w:rsidRPr="00D06272">
              <w:rPr>
                <w:rFonts w:ascii="Times New Roman" w:hAnsi="Times New Roman"/>
                <w:sz w:val="24"/>
                <w:szCs w:val="24"/>
                <w:lang w:val="ru-RU"/>
              </w:rPr>
              <w:t>5</w:t>
            </w:r>
            <w:r w:rsidRPr="00764320">
              <w:rPr>
                <w:rFonts w:ascii="Times New Roman" w:hAnsi="Times New Roman"/>
                <w:sz w:val="24"/>
                <w:szCs w:val="24"/>
                <w:lang w:val="ru-RU"/>
              </w:rPr>
              <w:t>2</w:t>
            </w:r>
            <w:r w:rsidRPr="00D06272">
              <w:rPr>
                <w:rFonts w:ascii="Times New Roman" w:hAnsi="Times New Roman"/>
                <w:sz w:val="24"/>
                <w:szCs w:val="24"/>
              </w:rPr>
              <w:t>-</w:t>
            </w:r>
            <w:r w:rsidRPr="00D06272">
              <w:rPr>
                <w:rFonts w:ascii="Times New Roman" w:hAnsi="Times New Roman"/>
                <w:bCs/>
                <w:sz w:val="24"/>
                <w:szCs w:val="24"/>
              </w:rPr>
              <w:t>5</w:t>
            </w:r>
            <w:r w:rsidRPr="00764320">
              <w:rPr>
                <w:rFonts w:ascii="Times New Roman" w:hAnsi="Times New Roman"/>
                <w:bCs/>
                <w:sz w:val="24"/>
                <w:szCs w:val="24"/>
                <w:lang w:val="ru-RU"/>
              </w:rPr>
              <w:t>0-</w:t>
            </w:r>
            <w:r w:rsidRPr="00D06272">
              <w:rPr>
                <w:rFonts w:ascii="Times New Roman" w:hAnsi="Times New Roman"/>
                <w:bCs/>
                <w:sz w:val="24"/>
                <w:szCs w:val="24"/>
              </w:rPr>
              <w:t>4</w:t>
            </w:r>
            <w:r w:rsidRPr="00764320">
              <w:rPr>
                <w:rFonts w:ascii="Times New Roman" w:hAnsi="Times New Roman"/>
                <w:bCs/>
                <w:sz w:val="24"/>
                <w:szCs w:val="24"/>
                <w:lang w:val="ru-RU"/>
              </w:rPr>
              <w:t>0</w:t>
            </w:r>
            <w:r w:rsidR="00F168F3" w:rsidRPr="008435DF">
              <w:rPr>
                <w:rFonts w:ascii="Times New Roman" w:hAnsi="Times New Roman"/>
                <w:sz w:val="24"/>
                <w:szCs w:val="24"/>
              </w:rPr>
              <w:t>.</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D17A74" w:rsidRDefault="00CD2201" w:rsidP="00A6181E">
            <w:pPr>
              <w:widowControl w:val="0"/>
              <w:spacing w:beforeLines="50" w:before="120" w:afterLines="50" w:after="120" w:line="240" w:lineRule="auto"/>
              <w:contextualSpacing/>
              <w:jc w:val="both"/>
              <w:rPr>
                <w:rFonts w:ascii="Times New Roman" w:hAnsi="Times New Roman"/>
                <w:b/>
                <w:sz w:val="24"/>
                <w:szCs w:val="24"/>
                <w:lang w:eastAsia="uk-UA"/>
              </w:rPr>
            </w:pPr>
            <w:r w:rsidRPr="0099533D">
              <w:rPr>
                <w:rFonts w:ascii="Times New Roman" w:hAnsi="Times New Roman"/>
                <w:b/>
                <w:sz w:val="24"/>
                <w:szCs w:val="24"/>
                <w:lang w:eastAsia="uk-UA"/>
              </w:rPr>
              <w:t>Відкриті торги з публікацією англійською мовою</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715E42" w:rsidRPr="00AA1485" w:rsidRDefault="00AA1485" w:rsidP="008D7B56">
            <w:pPr>
              <w:autoSpaceDE w:val="0"/>
              <w:autoSpaceDN w:val="0"/>
              <w:adjustRightInd w:val="0"/>
              <w:spacing w:after="120"/>
              <w:rPr>
                <w:rFonts w:ascii="Times New Roman" w:hAnsi="Times New Roman"/>
                <w:b/>
                <w:color w:val="0000FF"/>
                <w:sz w:val="24"/>
                <w:szCs w:val="24"/>
              </w:rPr>
            </w:pPr>
            <w:r w:rsidRPr="00AA1485">
              <w:rPr>
                <w:rFonts w:ascii="Times New Roman" w:hAnsi="Times New Roman"/>
                <w:b/>
                <w:color w:val="0000FF"/>
                <w:sz w:val="24"/>
                <w:szCs w:val="24"/>
              </w:rPr>
              <w:t xml:space="preserve">ДК 021:2015 код 34140000-0 </w:t>
            </w:r>
            <w:r w:rsidRPr="00AA1485">
              <w:rPr>
                <w:rFonts w:ascii="Times New Roman" w:hAnsi="Times New Roman"/>
                <w:b/>
                <w:color w:val="0000FF"/>
                <w:sz w:val="24"/>
                <w:szCs w:val="24"/>
                <w:lang w:val="ru-RU"/>
              </w:rPr>
              <w:t xml:space="preserve">  </w:t>
            </w:r>
            <w:r w:rsidRPr="00AA1485">
              <w:rPr>
                <w:rFonts w:ascii="Times New Roman" w:hAnsi="Times New Roman"/>
                <w:b/>
                <w:color w:val="0000FF"/>
                <w:sz w:val="24"/>
                <w:szCs w:val="24"/>
              </w:rPr>
              <w:t xml:space="preserve">Великовантажні </w:t>
            </w:r>
            <w:proofErr w:type="spellStart"/>
            <w:r w:rsidRPr="00AA1485">
              <w:rPr>
                <w:rFonts w:ascii="Times New Roman" w:hAnsi="Times New Roman"/>
                <w:b/>
                <w:color w:val="0000FF"/>
                <w:sz w:val="24"/>
                <w:szCs w:val="24"/>
              </w:rPr>
              <w:t>мототранспортні</w:t>
            </w:r>
            <w:proofErr w:type="spellEnd"/>
            <w:r w:rsidRPr="00AA1485">
              <w:rPr>
                <w:rFonts w:ascii="Times New Roman" w:hAnsi="Times New Roman"/>
                <w:b/>
                <w:color w:val="0000FF"/>
                <w:sz w:val="24"/>
                <w:szCs w:val="24"/>
              </w:rPr>
              <w:t xml:space="preserve"> засоби</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715E42" w:rsidRPr="009248AE" w:rsidRDefault="00190978" w:rsidP="008D7B56">
            <w:pPr>
              <w:pStyle w:val="HTML"/>
              <w:rPr>
                <w:rFonts w:ascii="Times New Roman" w:hAnsi="Times New Roman" w:cs="Times New Roman"/>
                <w:b/>
                <w:color w:val="0000FF"/>
                <w:sz w:val="24"/>
                <w:szCs w:val="24"/>
              </w:rPr>
            </w:pPr>
            <w:proofErr w:type="spellStart"/>
            <w:r w:rsidRPr="00B43405">
              <w:rPr>
                <w:rFonts w:ascii="Times New Roman" w:hAnsi="Times New Roman" w:cs="Times New Roman"/>
                <w:b/>
                <w:color w:val="0000FF"/>
                <w:sz w:val="24"/>
                <w:szCs w:val="24"/>
              </w:rPr>
              <w:t>Автогідропідіймач</w:t>
            </w:r>
            <w:proofErr w:type="spellEnd"/>
            <w:r w:rsidRPr="00B43405">
              <w:rPr>
                <w:rFonts w:ascii="Times New Roman" w:hAnsi="Times New Roman" w:cs="Times New Roman"/>
                <w:b/>
                <w:color w:val="0000FF"/>
                <w:sz w:val="24"/>
                <w:szCs w:val="24"/>
              </w:rPr>
              <w:t xml:space="preserve"> телескопічний SOCAGE T318 на базі IVECO </w:t>
            </w:r>
            <w:proofErr w:type="spellStart"/>
            <w:r w:rsidRPr="00B43405">
              <w:rPr>
                <w:rFonts w:ascii="Times New Roman" w:hAnsi="Times New Roman" w:cs="Times New Roman"/>
                <w:b/>
                <w:color w:val="0000FF"/>
                <w:sz w:val="24"/>
                <w:szCs w:val="24"/>
              </w:rPr>
              <w:t>Daily</w:t>
            </w:r>
            <w:proofErr w:type="spellEnd"/>
            <w:r w:rsidRPr="00B43405">
              <w:rPr>
                <w:rFonts w:ascii="Times New Roman" w:hAnsi="Times New Roman" w:cs="Times New Roman"/>
                <w:b/>
                <w:color w:val="0000FF"/>
                <w:sz w:val="24"/>
                <w:szCs w:val="24"/>
              </w:rPr>
              <w:t xml:space="preserve"> </w:t>
            </w:r>
            <w:proofErr w:type="spellStart"/>
            <w:r w:rsidRPr="00B43405">
              <w:rPr>
                <w:rFonts w:ascii="Times New Roman" w:hAnsi="Times New Roman" w:cs="Times New Roman"/>
                <w:b/>
                <w:color w:val="0000FF"/>
                <w:sz w:val="24"/>
                <w:szCs w:val="24"/>
              </w:rPr>
              <w:t>Double</w:t>
            </w:r>
            <w:proofErr w:type="spellEnd"/>
            <w:r w:rsidRPr="00B43405">
              <w:rPr>
                <w:rFonts w:ascii="Times New Roman" w:hAnsi="Times New Roman" w:cs="Times New Roman"/>
                <w:b/>
                <w:color w:val="0000FF"/>
                <w:sz w:val="24"/>
                <w:szCs w:val="24"/>
              </w:rPr>
              <w:t xml:space="preserve"> </w:t>
            </w:r>
            <w:proofErr w:type="spellStart"/>
            <w:r w:rsidRPr="00B43405">
              <w:rPr>
                <w:rFonts w:ascii="Times New Roman" w:hAnsi="Times New Roman" w:cs="Times New Roman"/>
                <w:b/>
                <w:color w:val="0000FF"/>
                <w:sz w:val="24"/>
                <w:szCs w:val="24"/>
              </w:rPr>
              <w:t>Cab</w:t>
            </w:r>
            <w:proofErr w:type="spellEnd"/>
            <w:r w:rsidRPr="00B43405">
              <w:rPr>
                <w:rFonts w:ascii="Times New Roman" w:hAnsi="Times New Roman" w:cs="Times New Roman"/>
                <w:b/>
                <w:color w:val="0000FF"/>
                <w:sz w:val="24"/>
                <w:szCs w:val="24"/>
              </w:rPr>
              <w:t xml:space="preserve"> 4*2</w:t>
            </w:r>
            <w:r w:rsidR="009248AE" w:rsidRPr="009248AE">
              <w:rPr>
                <w:rFonts w:ascii="Times New Roman" w:hAnsi="Times New Roman" w:cs="Times New Roman"/>
                <w:b/>
                <w:color w:val="0000FF"/>
                <w:sz w:val="24"/>
                <w:szCs w:val="24"/>
              </w:rPr>
              <w:t xml:space="preserve"> (</w:t>
            </w:r>
            <w:r w:rsidR="009248AE">
              <w:rPr>
                <w:rFonts w:ascii="Times New Roman" w:hAnsi="Times New Roman" w:cs="Times New Roman"/>
                <w:b/>
                <w:color w:val="0000FF"/>
                <w:sz w:val="24"/>
                <w:szCs w:val="24"/>
              </w:rPr>
              <w:t>або еквівалент)</w:t>
            </w:r>
          </w:p>
          <w:p w:rsidR="00FC3797" w:rsidRPr="00FC3797" w:rsidRDefault="00FC3797" w:rsidP="008F1D95">
            <w:pPr>
              <w:pStyle w:val="HTML"/>
              <w:rPr>
                <w:rFonts w:ascii="Times New Roman" w:hAnsi="Times New Roman" w:cs="Times New Roman"/>
                <w:b/>
                <w:color w:val="0000FF"/>
                <w:sz w:val="24"/>
                <w:szCs w:val="24"/>
              </w:rPr>
            </w:pPr>
            <w:r>
              <w:rPr>
                <w:rFonts w:ascii="Times New Roman" w:hAnsi="Times New Roman"/>
                <w:i/>
                <w:color w:val="0000FF"/>
                <w:sz w:val="24"/>
                <w:szCs w:val="24"/>
              </w:rPr>
              <w:t xml:space="preserve">(Інвестиційна програма АТ «ВІННИЦЯОБЛЕНЕРГО» 2020 р., </w:t>
            </w:r>
            <w:r w:rsidR="00100872">
              <w:rPr>
                <w:rFonts w:ascii="Times New Roman" w:hAnsi="Times New Roman"/>
                <w:i/>
                <w:color w:val="0000FF"/>
                <w:sz w:val="24"/>
                <w:szCs w:val="24"/>
                <w:lang w:val="en-US"/>
              </w:rPr>
              <w:t>V</w:t>
            </w:r>
            <w:r w:rsidR="00C8025F">
              <w:rPr>
                <w:rFonts w:ascii="Times New Roman" w:hAnsi="Times New Roman"/>
                <w:i/>
                <w:color w:val="0000FF"/>
                <w:sz w:val="24"/>
                <w:szCs w:val="24"/>
              </w:rPr>
              <w:t>І</w:t>
            </w:r>
            <w:r>
              <w:rPr>
                <w:rFonts w:ascii="Times New Roman" w:hAnsi="Times New Roman"/>
                <w:i/>
                <w:color w:val="0000FF"/>
                <w:sz w:val="24"/>
                <w:szCs w:val="24"/>
              </w:rPr>
              <w:t xml:space="preserve">  розділ, п.</w:t>
            </w:r>
            <w:r w:rsidR="00100872">
              <w:rPr>
                <w:rFonts w:ascii="Times New Roman" w:hAnsi="Times New Roman"/>
                <w:i/>
                <w:color w:val="0000FF"/>
                <w:sz w:val="24"/>
                <w:szCs w:val="24"/>
                <w:lang w:val="en-US"/>
              </w:rPr>
              <w:t>V</w:t>
            </w:r>
            <w:r>
              <w:rPr>
                <w:rFonts w:ascii="Times New Roman" w:hAnsi="Times New Roman"/>
                <w:i/>
                <w:color w:val="0000FF"/>
                <w:sz w:val="24"/>
                <w:szCs w:val="24"/>
                <w:lang w:val="en-US"/>
              </w:rPr>
              <w:t>I</w:t>
            </w:r>
            <w:r>
              <w:rPr>
                <w:rFonts w:ascii="Times New Roman" w:hAnsi="Times New Roman"/>
                <w:i/>
                <w:color w:val="0000FF"/>
                <w:sz w:val="24"/>
                <w:szCs w:val="24"/>
              </w:rPr>
              <w:t>.1)</w:t>
            </w:r>
          </w:p>
        </w:tc>
      </w:tr>
      <w:tr w:rsidR="00715E42" w:rsidRPr="008435DF" w:rsidTr="0080685E">
        <w:trPr>
          <w:trHeight w:val="1553"/>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B450DD" w:rsidRPr="00CE34BE" w:rsidRDefault="00715E42" w:rsidP="009248AE">
            <w:pPr>
              <w:pStyle w:val="rvps2"/>
              <w:spacing w:before="0" w:beforeAutospacing="0" w:after="0" w:afterAutospacing="0"/>
              <w:jc w:val="both"/>
              <w:rPr>
                <w:color w:val="0000FF"/>
              </w:rPr>
            </w:pPr>
            <w:r w:rsidRPr="00D17A74">
              <w:rPr>
                <w:b/>
                <w:color w:val="0000FF"/>
              </w:rPr>
              <w:t>м. Вінниця</w:t>
            </w:r>
            <w:r w:rsidR="00411AE5">
              <w:rPr>
                <w:b/>
                <w:color w:val="0000FF"/>
              </w:rPr>
              <w:t>,</w:t>
            </w:r>
            <w:r w:rsidR="00CE34BE" w:rsidRPr="00D17A74">
              <w:rPr>
                <w:b/>
                <w:color w:val="0000FF"/>
              </w:rPr>
              <w:t xml:space="preserve"> </w:t>
            </w:r>
            <w:r w:rsidR="00C456BE">
              <w:rPr>
                <w:b/>
                <w:color w:val="0000FF"/>
              </w:rPr>
              <w:t xml:space="preserve"> </w:t>
            </w:r>
            <w:r w:rsidR="009248AE">
              <w:rPr>
                <w:b/>
                <w:color w:val="0000FF"/>
              </w:rPr>
              <w:t>3 шт.</w:t>
            </w:r>
          </w:p>
        </w:tc>
      </w:tr>
      <w:tr w:rsidR="00715E42" w:rsidRPr="008435DF" w:rsidTr="00CE34BE">
        <w:trPr>
          <w:trHeight w:val="500"/>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715E42" w:rsidRPr="00ED16A3" w:rsidRDefault="000406F6" w:rsidP="008D7B56">
            <w:pPr>
              <w:pStyle w:val="rvps2"/>
              <w:spacing w:before="0" w:beforeAutospacing="0" w:after="0" w:afterAutospacing="0"/>
              <w:jc w:val="both"/>
              <w:rPr>
                <w:color w:val="0000FF"/>
                <w:highlight w:val="yellow"/>
              </w:rPr>
            </w:pPr>
            <w:r>
              <w:rPr>
                <w:b/>
                <w:color w:val="0000FF"/>
              </w:rPr>
              <w:t>Квітень - червень</w:t>
            </w:r>
            <w:r w:rsidR="00715E42" w:rsidRPr="00ED16A3">
              <w:rPr>
                <w:b/>
                <w:color w:val="0000FF"/>
              </w:rPr>
              <w:t xml:space="preserve"> 20</w:t>
            </w:r>
            <w:r w:rsidR="00E46693">
              <w:rPr>
                <w:b/>
                <w:color w:val="0000FF"/>
              </w:rPr>
              <w:t>20</w:t>
            </w:r>
            <w:r w:rsidR="00715E42" w:rsidRPr="00ED16A3">
              <w:rPr>
                <w:b/>
                <w:color w:val="0000FF"/>
              </w:rPr>
              <w:t xml:space="preserve"> р.</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052" w:type="dxa"/>
            <w:shd w:val="clear" w:color="auto" w:fill="auto"/>
          </w:tcPr>
          <w:p w:rsidR="00FF79F3" w:rsidRPr="00FF79F3" w:rsidRDefault="00FF79F3" w:rsidP="00FF79F3">
            <w:pPr>
              <w:rPr>
                <w:rStyle w:val="rvts0"/>
                <w:color w:val="000000"/>
                <w:sz w:val="24"/>
                <w:szCs w:val="24"/>
              </w:rPr>
            </w:pPr>
            <w:r w:rsidRPr="00FF79F3">
              <w:rPr>
                <w:rStyle w:val="rvts0"/>
                <w:rFonts w:ascii="Times New Roman" w:hAnsi="Times New Roman"/>
                <w:color w:val="000000"/>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w:t>
            </w:r>
            <w:r w:rsidRPr="00FF79F3">
              <w:rPr>
                <w:rStyle w:val="rvts0"/>
                <w:rFonts w:ascii="Times New Roman" w:hAnsi="Times New Roman"/>
                <w:color w:val="000000"/>
                <w:sz w:val="24"/>
                <w:szCs w:val="24"/>
              </w:rPr>
              <w:lastRenderedPageBreak/>
              <w:t xml:space="preserve">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r w:rsidRPr="00A6181E">
              <w:rPr>
                <w:rStyle w:val="rvts0"/>
                <w:rFonts w:ascii="Times New Roman" w:hAnsi="Times New Roman"/>
                <w:color w:val="000000"/>
                <w:sz w:val="24"/>
                <w:szCs w:val="24"/>
              </w:rPr>
              <w:t>Допускається надання без перекладу оригіналів технічн</w:t>
            </w:r>
            <w:r w:rsidR="00C8025F">
              <w:rPr>
                <w:rStyle w:val="rvts0"/>
                <w:rFonts w:ascii="Times New Roman" w:hAnsi="Times New Roman"/>
                <w:color w:val="000000"/>
                <w:sz w:val="24"/>
                <w:szCs w:val="24"/>
              </w:rPr>
              <w:t>и</w:t>
            </w:r>
            <w:r w:rsidRPr="00A6181E">
              <w:rPr>
                <w:rStyle w:val="rvts0"/>
                <w:rFonts w:ascii="Times New Roman" w:hAnsi="Times New Roman"/>
                <w:color w:val="000000"/>
                <w:sz w:val="24"/>
                <w:szCs w:val="24"/>
              </w:rPr>
              <w:t>х документів, сертифікатів, протоколів, документів про акредитацію викладених російською або англійською мовою.</w:t>
            </w:r>
            <w:r w:rsidRPr="00FF79F3">
              <w:rPr>
                <w:rStyle w:val="rvts0"/>
                <w:rFonts w:ascii="Times New Roman" w:hAnsi="Times New Roman"/>
                <w:color w:val="000000"/>
                <w:sz w:val="24"/>
                <w:szCs w:val="24"/>
              </w:rPr>
              <w:t xml:space="preserve"> </w:t>
            </w:r>
          </w:p>
          <w:p w:rsidR="00715E42" w:rsidRPr="00FF79F3" w:rsidRDefault="00FF79F3" w:rsidP="00FF79F3">
            <w:pPr>
              <w:rPr>
                <w:rStyle w:val="rvts0"/>
                <w:rFonts w:ascii="Times New Roman" w:hAnsi="Times New Roman"/>
                <w:color w:val="000000"/>
                <w:sz w:val="24"/>
                <w:szCs w:val="24"/>
              </w:rPr>
            </w:pPr>
            <w:r w:rsidRPr="00FF79F3">
              <w:rPr>
                <w:rStyle w:val="rvts0"/>
                <w:rFonts w:ascii="Times New Roman" w:hAnsi="Times New Roman"/>
                <w:color w:val="000000"/>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Pr="00D410C3" w:rsidRDefault="00715E42" w:rsidP="008D7B56">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r w:rsidRPr="00B7238A">
              <w:rPr>
                <w:rFonts w:ascii="Times New Roman" w:hAnsi="Times New Roman"/>
                <w:sz w:val="24"/>
                <w:szCs w:val="24"/>
              </w:rPr>
              <w:lastRenderedPageBreak/>
              <w:t>Порядок унесення змін та надання роз’яснень до тендерної документації</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w:t>
            </w:r>
            <w:r w:rsidRPr="008435DF">
              <w:rPr>
                <w:rFonts w:ascii="Times New Roman" w:hAnsi="Times New Roman"/>
                <w:sz w:val="24"/>
                <w:szCs w:val="24"/>
              </w:rPr>
              <w:lastRenderedPageBreak/>
              <w:t>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8D7B56">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lastRenderedPageBreak/>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8D7B56">
            <w:pPr>
              <w:widowControl w:val="0"/>
              <w:spacing w:beforeLines="40" w:before="96" w:afterLines="40" w:after="96"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Default="00715E42" w:rsidP="008D7B56">
            <w:pPr>
              <w:widowControl w:val="0"/>
              <w:spacing w:beforeLines="40" w:before="96" w:afterLines="40" w:after="96" w:line="240" w:lineRule="auto"/>
              <w:ind w:left="34"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F878EB" w:rsidRPr="00A435F7" w:rsidRDefault="00F878EB" w:rsidP="00F878EB">
            <w:pPr>
              <w:widowControl w:val="0"/>
              <w:spacing w:beforeLines="40" w:before="96" w:afterLines="40" w:after="96" w:line="240" w:lineRule="auto"/>
              <w:ind w:left="34" w:firstLine="45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878EB">
              <w:rPr>
                <w:rFonts w:ascii="Times New Roman" w:hAnsi="Times New Roman"/>
                <w:color w:val="000000" w:themeColor="text1"/>
                <w:sz w:val="24"/>
                <w:szCs w:val="24"/>
              </w:rPr>
              <w:t>очаткової цінової пропозиції;</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8D7B56">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715E42" w:rsidP="00056CA4">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r w:rsidR="00411AE5">
              <w:rPr>
                <w:b/>
                <w:color w:val="0000FF"/>
              </w:rPr>
              <w:t>136 800</w:t>
            </w:r>
            <w:r w:rsidR="00411AE5" w:rsidRPr="005C7B82">
              <w:rPr>
                <w:b/>
                <w:color w:val="0000FF"/>
              </w:rPr>
              <w:t>,</w:t>
            </w:r>
            <w:r w:rsidR="00411AE5">
              <w:rPr>
                <w:b/>
                <w:color w:val="0000FF"/>
              </w:rPr>
              <w:t>00</w:t>
            </w:r>
            <w:r w:rsidR="00411AE5" w:rsidRPr="005C7B82">
              <w:rPr>
                <w:b/>
                <w:color w:val="0000FF"/>
              </w:rPr>
              <w:t xml:space="preserve"> грн.  (</w:t>
            </w:r>
            <w:r w:rsidR="00411AE5">
              <w:rPr>
                <w:b/>
                <w:color w:val="0000FF"/>
              </w:rPr>
              <w:t>Сто тридцять шість тисяч вісімсот</w:t>
            </w:r>
            <w:r w:rsidR="00411AE5" w:rsidRPr="005C7B82">
              <w:rPr>
                <w:b/>
                <w:color w:val="0000FF"/>
              </w:rPr>
              <w:t xml:space="preserve"> грн. </w:t>
            </w:r>
            <w:r w:rsidR="00411AE5">
              <w:rPr>
                <w:b/>
                <w:color w:val="0000FF"/>
              </w:rPr>
              <w:t>00</w:t>
            </w:r>
            <w:r w:rsidR="00411AE5" w:rsidRPr="005C7B82">
              <w:rPr>
                <w:b/>
                <w:color w:val="0000FF"/>
              </w:rPr>
              <w:t xml:space="preserve"> коп.</w:t>
            </w:r>
            <w:r w:rsidR="00411AE5" w:rsidRPr="00411AE5">
              <w:rPr>
                <w:b/>
                <w:color w:val="0000FF"/>
              </w:rPr>
              <w:t>)</w:t>
            </w:r>
            <w:r w:rsidR="00CE34BE" w:rsidRPr="00411AE5">
              <w:rPr>
                <w:b/>
                <w:color w:val="0033CC"/>
              </w:rPr>
              <w:t>,</w:t>
            </w:r>
            <w:r w:rsidR="00CE34BE">
              <w:rPr>
                <w:b/>
                <w:color w:val="0033CC"/>
              </w:rPr>
              <w:t xml:space="preserve"> </w:t>
            </w:r>
            <w:r w:rsidRPr="008435DF">
              <w:t>яка надається одночасно з поданням тендерної пропозиції.</w:t>
            </w:r>
          </w:p>
          <w:p w:rsidR="00715E42" w:rsidRPr="008435DF" w:rsidRDefault="00715E42" w:rsidP="008D7B56">
            <w:pPr>
              <w:pStyle w:val="af6"/>
              <w:spacing w:before="0" w:beforeAutospacing="0" w:after="0" w:afterAutospacing="0"/>
              <w:jc w:val="both"/>
            </w:pPr>
            <w:r w:rsidRPr="008435DF">
              <w:t xml:space="preserve"> Строк дії забезпечення тендерної пропозиції відповідає </w:t>
            </w:r>
            <w:r w:rsidRPr="008435DF">
              <w:lastRenderedPageBreak/>
              <w:t>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3</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bookmarkStart w:id="1" w:name="n445"/>
            <w:bookmarkEnd w:id="1"/>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2" w:name="n446"/>
            <w:bookmarkEnd w:id="2"/>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3" w:name="n447"/>
            <w:bookmarkEnd w:id="3"/>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4" w:name="n448"/>
            <w:bookmarkEnd w:id="4"/>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5" w:name="n449"/>
            <w:bookmarkEnd w:id="5"/>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6" w:name="n441"/>
            <w:bookmarkEnd w:id="6"/>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7" w:name="n442"/>
            <w:bookmarkEnd w:id="7"/>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8" w:name="n443"/>
            <w:bookmarkEnd w:id="8"/>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9" w:name="n444"/>
            <w:bookmarkEnd w:id="9"/>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C00F5">
        <w:trPr>
          <w:trHeight w:val="1400"/>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8D7B56">
            <w:pPr>
              <w:widowControl w:val="0"/>
              <w:spacing w:beforeLines="20" w:before="48" w:afterLines="20" w:after="48"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lastRenderedPageBreak/>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6</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8D7B56">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8D7B56">
            <w:pPr>
              <w:widowControl w:val="0"/>
              <w:spacing w:beforeLines="20" w:before="48" w:after="0" w:line="240" w:lineRule="auto"/>
              <w:ind w:left="34"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pStyle w:val="a7"/>
              <w:widowControl w:val="0"/>
              <w:spacing w:beforeLines="20" w:before="48"/>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4E2EC3" w:rsidRDefault="00CD2201" w:rsidP="008D7B56">
            <w:pPr>
              <w:widowControl w:val="0"/>
              <w:spacing w:beforeLines="20" w:before="48" w:after="0" w:line="240" w:lineRule="auto"/>
              <w:ind w:left="34"/>
              <w:contextualSpacing/>
              <w:jc w:val="both"/>
              <w:rPr>
                <w:rFonts w:ascii="Times New Roman" w:hAnsi="Times New Roman"/>
                <w:b/>
                <w:color w:val="0000FF"/>
                <w:sz w:val="24"/>
                <w:szCs w:val="24"/>
              </w:rPr>
            </w:pP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Pr="004E2EC3">
              <w:rPr>
                <w:rFonts w:ascii="Times New Roman" w:hAnsi="Times New Roman"/>
                <w:b/>
                <w:color w:val="0000FF"/>
                <w:sz w:val="24"/>
                <w:szCs w:val="24"/>
                <w:lang w:val="ru-RU"/>
              </w:rPr>
              <w:softHyphen/>
            </w:r>
            <w:r w:rsidR="00133008" w:rsidRPr="00FB1BE9">
              <w:rPr>
                <w:rFonts w:ascii="Times New Roman" w:hAnsi="Times New Roman"/>
                <w:b/>
                <w:color w:val="0000FF"/>
                <w:sz w:val="24"/>
                <w:szCs w:val="24"/>
                <w:lang w:val="ru-RU"/>
              </w:rPr>
              <w:t>10</w:t>
            </w:r>
            <w:r w:rsidR="004E2EC3" w:rsidRPr="00C36D46">
              <w:rPr>
                <w:rFonts w:ascii="Times New Roman" w:hAnsi="Times New Roman"/>
                <w:b/>
                <w:color w:val="0000FF"/>
                <w:sz w:val="24"/>
                <w:szCs w:val="24"/>
                <w:lang w:val="ru-RU"/>
              </w:rPr>
              <w:t>.04.</w:t>
            </w:r>
            <w:r w:rsidR="00BD203C" w:rsidRPr="004E2EC3">
              <w:rPr>
                <w:rFonts w:ascii="Times New Roman" w:hAnsi="Times New Roman"/>
                <w:b/>
                <w:color w:val="0000FF"/>
                <w:sz w:val="24"/>
                <w:szCs w:val="24"/>
                <w:lang w:val="ru-RU"/>
              </w:rPr>
              <w:t>2020</w:t>
            </w:r>
            <w:r w:rsidR="00715E42" w:rsidRPr="004E2EC3">
              <w:rPr>
                <w:rFonts w:ascii="Times New Roman" w:hAnsi="Times New Roman"/>
                <w:b/>
                <w:color w:val="0000FF"/>
                <w:sz w:val="24"/>
                <w:szCs w:val="24"/>
                <w:lang w:val="ru-RU"/>
              </w:rPr>
              <w:t xml:space="preserve"> р.</w:t>
            </w:r>
            <w:r w:rsidR="00715E42" w:rsidRPr="004E2EC3">
              <w:rPr>
                <w:rFonts w:ascii="Times New Roman" w:hAnsi="Times New Roman"/>
                <w:b/>
                <w:color w:val="0000FF"/>
                <w:sz w:val="24"/>
                <w:szCs w:val="24"/>
              </w:rPr>
              <w:t>;</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E6CCC" w:rsidRPr="00EE6CCC" w:rsidRDefault="00715E42" w:rsidP="008D7B56">
            <w:pPr>
              <w:widowControl w:val="0"/>
              <w:spacing w:beforeLines="20" w:before="48" w:after="0" w:line="240" w:lineRule="auto"/>
              <w:ind w:left="34"/>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Pr="00EE6CCC" w:rsidRDefault="00715E42" w:rsidP="008D7B56">
            <w:pPr>
              <w:widowControl w:val="0"/>
              <w:spacing w:beforeLines="50" w:before="120" w:afterLines="50" w:after="120" w:line="240" w:lineRule="auto"/>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Формальними (несуттєвими) вважаються  помилки, що </w:t>
            </w:r>
            <w:r w:rsidRPr="008435DF">
              <w:rPr>
                <w:rFonts w:ascii="Times New Roman" w:hAnsi="Times New Roman"/>
                <w:sz w:val="24"/>
                <w:szCs w:val="24"/>
                <w:lang w:eastAsia="uk-UA"/>
              </w:rPr>
              <w:lastRenderedPageBreak/>
              <w:t>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8D7B56">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6CCC" w:rsidRPr="00262D66"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715E42" w:rsidRPr="008435DF" w:rsidTr="00EE6CCC">
        <w:trPr>
          <w:trHeight w:val="245"/>
          <w:jc w:val="center"/>
        </w:trPr>
        <w:tc>
          <w:tcPr>
            <w:tcW w:w="10558" w:type="dxa"/>
            <w:gridSpan w:val="3"/>
            <w:shd w:val="clear" w:color="auto" w:fill="auto"/>
            <w:vAlign w:val="center"/>
          </w:tcPr>
          <w:p w:rsidR="00EE6CCC" w:rsidRPr="00EE6CCC" w:rsidRDefault="00715E42" w:rsidP="008D7B56">
            <w:pPr>
              <w:widowControl w:val="0"/>
              <w:spacing w:beforeLines="50" w:before="120" w:afterLines="50" w:after="120" w:line="240" w:lineRule="auto"/>
              <w:ind w:left="92" w:hanging="21"/>
              <w:contextualSpacing/>
              <w:jc w:val="center"/>
              <w:rPr>
                <w:rFonts w:ascii="Times New Roman" w:hAnsi="Times New Roman"/>
                <w:sz w:val="24"/>
                <w:szCs w:val="24"/>
                <w:lang w:val="ru-RU"/>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8D7B56">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lastRenderedPageBreak/>
              <w:t>Замовник має право визнати торги такими, що не відбулися, у разі: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8D7B56"/>
        </w:tc>
        <w:tc>
          <w:tcPr>
            <w:tcW w:w="3053"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3</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715E42" w:rsidRPr="003719EF" w:rsidRDefault="00715E42" w:rsidP="008D7B56">
            <w:pPr>
              <w:widowControl w:val="0"/>
              <w:spacing w:beforeLines="40" w:before="96" w:afterLines="40" w:after="96" w:line="240" w:lineRule="auto"/>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8D7B56">
            <w:pPr>
              <w:widowControl w:val="0"/>
              <w:spacing w:after="0" w:line="240" w:lineRule="auto"/>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Default="00715E42" w:rsidP="008D7B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715E42"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593608" w:rsidRDefault="00715E42" w:rsidP="008D7B56">
      <w:pPr>
        <w:spacing w:line="240" w:lineRule="auto"/>
        <w:ind w:firstLine="709"/>
        <w:jc w:val="both"/>
        <w:rPr>
          <w:rFonts w:ascii="Times New Roman" w:hAnsi="Times New Roman"/>
          <w:color w:val="000000" w:themeColor="text1"/>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повинні бути надані через електронну систему закупівлі</w:t>
      </w:r>
      <w:r w:rsidR="00B84FDC">
        <w:rPr>
          <w:rFonts w:ascii="Times New Roman" w:hAnsi="Times New Roman"/>
          <w:sz w:val="24"/>
          <w:szCs w:val="24"/>
        </w:rPr>
        <w:t xml:space="preserve"> </w:t>
      </w:r>
      <w:r w:rsidR="00B84FDC" w:rsidRPr="00593608">
        <w:rPr>
          <w:rFonts w:ascii="Times New Roman" w:hAnsi="Times New Roman"/>
          <w:b/>
          <w:color w:val="000000" w:themeColor="text1"/>
          <w:sz w:val="24"/>
          <w:szCs w:val="24"/>
        </w:rPr>
        <w:t>кожний</w:t>
      </w:r>
      <w:r w:rsidRPr="00593608">
        <w:rPr>
          <w:rFonts w:ascii="Times New Roman" w:hAnsi="Times New Roman"/>
          <w:b/>
          <w:color w:val="000000" w:themeColor="text1"/>
          <w:sz w:val="24"/>
          <w:szCs w:val="24"/>
        </w:rPr>
        <w:t xml:space="preserve"> в одному, окремому файлі.</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widowControl w:val="0"/>
        <w:spacing w:beforeLines="20" w:before="48" w:after="0" w:line="240" w:lineRule="auto"/>
        <w:ind w:right="113"/>
        <w:contextualSpacing/>
        <w:jc w:val="both"/>
        <w:rPr>
          <w:rFonts w:ascii="Times New Roman" w:hAnsi="Times New Roman"/>
          <w:sz w:val="24"/>
          <w:szCs w:val="24"/>
          <w:lang w:val="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hAnsi="Times New Roman"/>
          <w:bCs/>
          <w:iCs/>
          <w:sz w:val="24"/>
          <w:szCs w:val="24"/>
          <w:lang w:val="ru-RU"/>
        </w:rPr>
        <w:t xml:space="preserve"> </w:t>
      </w:r>
      <w:r>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Pr>
          <w:rFonts w:ascii="Times New Roman" w:hAnsi="Times New Roman"/>
          <w:snapToGrid w:val="0"/>
          <w:sz w:val="24"/>
          <w:szCs w:val="24"/>
          <w:lang w:val="ru-RU"/>
        </w:rPr>
        <w:t>.</w:t>
      </w:r>
    </w:p>
    <w:p w:rsidR="00E634C1" w:rsidRDefault="00E634C1" w:rsidP="00E634C1">
      <w:pPr>
        <w:tabs>
          <w:tab w:val="left" w:pos="0"/>
        </w:tabs>
        <w:spacing w:before="20" w:after="20" w:line="240" w:lineRule="auto"/>
        <w:jc w:val="both"/>
        <w:rPr>
          <w:rFonts w:ascii="Times New Roman" w:hAnsi="Times New Roman"/>
          <w:color w:val="000000" w:themeColor="text1"/>
          <w:sz w:val="24"/>
          <w:szCs w:val="24"/>
        </w:rPr>
      </w:pPr>
      <w:r>
        <w:rPr>
          <w:rFonts w:ascii="Times New Roman" w:eastAsia="Times New Roman" w:hAnsi="Times New Roman"/>
          <w:bCs/>
          <w:snapToGrid w:val="0"/>
          <w:color w:val="000000" w:themeColor="text1"/>
          <w:sz w:val="24"/>
          <w:szCs w:val="20"/>
          <w:lang w:eastAsia="ru-RU"/>
        </w:rPr>
        <w:t xml:space="preserve">2. </w:t>
      </w:r>
      <w:r>
        <w:rPr>
          <w:rFonts w:ascii="Times New Roman" w:eastAsia="DejaVu Sans" w:hAnsi="Times New Roman"/>
          <w:bCs/>
          <w:color w:val="000000" w:themeColor="text1"/>
          <w:kern w:val="2"/>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Pr>
          <w:rFonts w:ascii="Times New Roman" w:eastAsia="Times New Roman" w:hAnsi="Times New Roman"/>
          <w:snapToGrid w:val="0"/>
          <w:color w:val="000000" w:themeColor="text1"/>
          <w:sz w:val="24"/>
          <w:szCs w:val="24"/>
          <w:lang w:eastAsia="ru-RU"/>
        </w:rPr>
        <w:t xml:space="preserve">скріплена підписом  </w:t>
      </w:r>
      <w:r>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Pr>
          <w:rFonts w:ascii="Times New Roman" w:hAnsi="Times New Roman"/>
          <w:bCs/>
          <w:iCs/>
          <w:color w:val="000000" w:themeColor="text1"/>
          <w:sz w:val="24"/>
          <w:szCs w:val="24"/>
        </w:rPr>
        <w:t>(у разі її використання)</w:t>
      </w:r>
      <w:r>
        <w:rPr>
          <w:rFonts w:ascii="Times New Roman" w:eastAsia="Times New Roman" w:hAnsi="Times New Roman"/>
          <w:snapToGrid w:val="0"/>
          <w:color w:val="000000" w:themeColor="text1"/>
          <w:sz w:val="24"/>
          <w:szCs w:val="20"/>
          <w:lang w:eastAsia="ru-RU"/>
        </w:rPr>
        <w:t xml:space="preserve">. </w:t>
      </w:r>
      <w:r>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eastAsia="ru-RU"/>
        </w:rPr>
        <w:t>в) банківські реквізити.</w:t>
      </w:r>
    </w:p>
    <w:p w:rsidR="00E634C1" w:rsidRDefault="00E634C1" w:rsidP="00E634C1">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ru-RU"/>
        </w:rPr>
        <w:t>5.</w:t>
      </w:r>
      <w:r>
        <w:rPr>
          <w:rFonts w:ascii="Times New Roman" w:hAnsi="Times New Roman"/>
          <w:bCs/>
          <w:iCs/>
          <w:sz w:val="16"/>
          <w:szCs w:val="16"/>
          <w:lang w:val="ru-RU"/>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lang w:val="ru-RU"/>
        </w:rPr>
        <w:t>(</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6.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Pr>
          <w:rFonts w:ascii="Times New Roman" w:eastAsia="Times New Roman" w:hAnsi="Times New Roman"/>
          <w:b/>
          <w:bCs/>
          <w:snapToGrid w:val="0"/>
          <w:sz w:val="24"/>
          <w:szCs w:val="20"/>
          <w:u w:val="single"/>
          <w:lang w:eastAsia="ru-RU"/>
        </w:rPr>
        <w:t xml:space="preserve">Переможець торгів </w:t>
      </w:r>
      <w:r>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Pr>
          <w:b/>
          <w:bCs/>
          <w:snapToGrid w:val="0"/>
          <w:szCs w:val="20"/>
          <w:lang w:eastAsia="ru-RU"/>
        </w:rPr>
        <w:t xml:space="preserve"> </w:t>
      </w:r>
      <w:r>
        <w:rPr>
          <w:rFonts w:ascii="Times New Roman" w:eastAsia="Times New Roman" w:hAnsi="Times New Roman"/>
          <w:b/>
          <w:bCs/>
          <w:snapToGrid w:val="0"/>
          <w:sz w:val="24"/>
          <w:szCs w:val="20"/>
          <w:lang w:eastAsia="ru-RU"/>
        </w:rPr>
        <w:t>наступні документи:</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E634C1" w:rsidRDefault="00E634C1" w:rsidP="00E634C1">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2"/>
          <w:sz w:val="24"/>
          <w:szCs w:val="24"/>
          <w:lang w:eastAsia="hi-IN" w:bidi="hi-IN"/>
        </w:rPr>
      </w:pPr>
      <w:r>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w:t>
      </w:r>
      <w:r>
        <w:rPr>
          <w:rFonts w:ascii="Times New Roman" w:eastAsia="Times New Roman" w:hAnsi="Times New Roman"/>
          <w:snapToGrid w:val="0"/>
          <w:sz w:val="24"/>
          <w:szCs w:val="24"/>
          <w:lang w:eastAsia="ru-RU"/>
        </w:rPr>
        <w:lastRenderedPageBreak/>
        <w:t xml:space="preserve">(посадової) особи, яку уповноважено учасником представляти його інтереси), видана уповноваженим органом - оригінал або нотаріально завірена копія, </w:t>
      </w:r>
      <w:r>
        <w:rPr>
          <w:rFonts w:ascii="Times New Roman" w:eastAsia="Times New Roman" w:hAnsi="Times New Roman"/>
          <w:snapToGrid w:val="0"/>
          <w:color w:val="000000"/>
          <w:sz w:val="24"/>
          <w:szCs w:val="24"/>
          <w:lang w:eastAsia="ru-RU"/>
        </w:rPr>
        <w:t xml:space="preserve">із строком видачі </w:t>
      </w:r>
      <w:r>
        <w:rPr>
          <w:rFonts w:ascii="Times New Roman" w:hAnsi="Times New Roman"/>
          <w:sz w:val="24"/>
          <w:szCs w:val="24"/>
        </w:rPr>
        <w:t xml:space="preserve">не раніше ніж за 90 днів  </w:t>
      </w:r>
      <w:r>
        <w:rPr>
          <w:rFonts w:ascii="Times New Roman" w:eastAsia="Times New Roman" w:hAnsi="Times New Roman"/>
          <w:snapToGrid w:val="0"/>
          <w:color w:val="000000"/>
          <w:sz w:val="24"/>
          <w:szCs w:val="24"/>
          <w:lang w:eastAsia="ru-RU"/>
        </w:rPr>
        <w:t>відносно дати її подання.</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2. Остаточну цінову пропозицію (за результатами аукціону).</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зазначених підстав, не є обов’язковим.</w:t>
      </w:r>
    </w:p>
    <w:p w:rsidR="00E634C1" w:rsidRDefault="00E634C1" w:rsidP="00E634C1">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Default="00715E42"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715E42" w:rsidRPr="00580EA4" w:rsidRDefault="00715E42" w:rsidP="008D7B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913270" w:rsidRPr="00913270" w:rsidRDefault="00913270" w:rsidP="008D7B56">
      <w:pPr>
        <w:widowControl w:val="0"/>
        <w:spacing w:after="0" w:line="240" w:lineRule="auto"/>
        <w:contextualSpacing/>
        <w:jc w:val="right"/>
        <w:rPr>
          <w:rFonts w:ascii="Times New Roman" w:hAnsi="Times New Roman"/>
          <w:b/>
          <w:sz w:val="24"/>
          <w:szCs w:val="24"/>
          <w:lang w:bidi="he-IL"/>
        </w:rPr>
      </w:pPr>
    </w:p>
    <w:p w:rsidR="00B450DD" w:rsidRDefault="00B450DD" w:rsidP="008D7B56">
      <w:pPr>
        <w:pStyle w:val="310"/>
        <w:ind w:firstLine="360"/>
        <w:jc w:val="center"/>
        <w:rPr>
          <w:rStyle w:val="af7"/>
          <w:szCs w:val="24"/>
        </w:rPr>
      </w:pPr>
      <w:r w:rsidRPr="00913270">
        <w:rPr>
          <w:rStyle w:val="af7"/>
          <w:szCs w:val="24"/>
        </w:rPr>
        <w:t>Інформація про необхідні технічні, якісні та кількісні характеристики предмета закупівлі</w:t>
      </w:r>
    </w:p>
    <w:p w:rsidR="002D3DAB" w:rsidRDefault="002D3DAB" w:rsidP="008D7B56">
      <w:pPr>
        <w:pStyle w:val="310"/>
        <w:ind w:firstLine="360"/>
        <w:jc w:val="center"/>
        <w:rPr>
          <w:rStyle w:val="af7"/>
          <w:szCs w:val="24"/>
        </w:rPr>
      </w:pPr>
    </w:p>
    <w:p w:rsidR="002D3DAB" w:rsidRPr="002D3DAB" w:rsidRDefault="002D3DAB" w:rsidP="002D3DAB">
      <w:pPr>
        <w:jc w:val="center"/>
        <w:rPr>
          <w:rFonts w:ascii="Times New Roman" w:hAnsi="Times New Roman"/>
          <w:b/>
          <w:bCs/>
          <w:sz w:val="24"/>
          <w:szCs w:val="24"/>
        </w:rPr>
      </w:pPr>
      <w:proofErr w:type="spellStart"/>
      <w:r w:rsidRPr="002D3DAB">
        <w:rPr>
          <w:rFonts w:ascii="Times New Roman" w:hAnsi="Times New Roman"/>
          <w:b/>
          <w:sz w:val="24"/>
          <w:szCs w:val="24"/>
          <w:lang w:eastAsia="uk-UA"/>
        </w:rPr>
        <w:t>Автогідропідіймач</w:t>
      </w:r>
      <w:proofErr w:type="spellEnd"/>
      <w:r w:rsidRPr="002D3DAB">
        <w:rPr>
          <w:rFonts w:ascii="Times New Roman" w:hAnsi="Times New Roman"/>
          <w:b/>
          <w:sz w:val="24"/>
          <w:szCs w:val="24"/>
          <w:lang w:eastAsia="uk-UA"/>
        </w:rPr>
        <w:t xml:space="preserve"> телескопічний SOCAGE T318 на базі IVECO </w:t>
      </w:r>
      <w:proofErr w:type="spellStart"/>
      <w:r w:rsidRPr="002D3DAB">
        <w:rPr>
          <w:rFonts w:ascii="Times New Roman" w:hAnsi="Times New Roman"/>
          <w:b/>
          <w:sz w:val="24"/>
          <w:szCs w:val="24"/>
          <w:lang w:eastAsia="uk-UA"/>
        </w:rPr>
        <w:t>Daily</w:t>
      </w:r>
      <w:proofErr w:type="spellEnd"/>
      <w:r w:rsidRPr="002D3DAB">
        <w:rPr>
          <w:rFonts w:ascii="Times New Roman" w:hAnsi="Times New Roman"/>
          <w:b/>
          <w:sz w:val="24"/>
          <w:szCs w:val="24"/>
          <w:lang w:eastAsia="uk-UA"/>
        </w:rPr>
        <w:t xml:space="preserve"> </w:t>
      </w:r>
      <w:proofErr w:type="spellStart"/>
      <w:r w:rsidRPr="002D3DAB">
        <w:rPr>
          <w:rFonts w:ascii="Times New Roman" w:hAnsi="Times New Roman"/>
          <w:b/>
          <w:sz w:val="24"/>
          <w:szCs w:val="24"/>
          <w:lang w:eastAsia="uk-UA"/>
        </w:rPr>
        <w:t>Double</w:t>
      </w:r>
      <w:proofErr w:type="spellEnd"/>
      <w:r w:rsidRPr="002D3DAB">
        <w:rPr>
          <w:rFonts w:ascii="Times New Roman" w:hAnsi="Times New Roman"/>
          <w:b/>
          <w:sz w:val="24"/>
          <w:szCs w:val="24"/>
          <w:lang w:eastAsia="uk-UA"/>
        </w:rPr>
        <w:t xml:space="preserve"> </w:t>
      </w:r>
      <w:proofErr w:type="spellStart"/>
      <w:r w:rsidRPr="002D3DAB">
        <w:rPr>
          <w:rFonts w:ascii="Times New Roman" w:hAnsi="Times New Roman"/>
          <w:b/>
          <w:sz w:val="24"/>
          <w:szCs w:val="24"/>
          <w:lang w:eastAsia="uk-UA"/>
        </w:rPr>
        <w:t>Cab</w:t>
      </w:r>
      <w:proofErr w:type="spellEnd"/>
      <w:r w:rsidRPr="002D3DAB">
        <w:rPr>
          <w:rFonts w:ascii="Times New Roman" w:hAnsi="Times New Roman"/>
          <w:b/>
          <w:sz w:val="24"/>
          <w:szCs w:val="24"/>
          <w:lang w:eastAsia="uk-UA"/>
        </w:rPr>
        <w:t xml:space="preserve"> 4*2 (або </w:t>
      </w:r>
      <w:r w:rsidR="00430856">
        <w:rPr>
          <w:rFonts w:ascii="Times New Roman" w:hAnsi="Times New Roman"/>
          <w:b/>
          <w:sz w:val="24"/>
          <w:szCs w:val="24"/>
          <w:lang w:eastAsia="uk-UA"/>
        </w:rPr>
        <w:t>еквівалент</w:t>
      </w:r>
      <w:r w:rsidRPr="002D3DAB">
        <w:rPr>
          <w:rFonts w:ascii="Times New Roman" w:hAnsi="Times New Roman"/>
          <w:b/>
          <w:sz w:val="24"/>
          <w:szCs w:val="24"/>
          <w:lang w:eastAsia="uk-UA"/>
        </w:rPr>
        <w:t>)</w:t>
      </w:r>
      <w:r w:rsidRPr="002D3DAB">
        <w:rPr>
          <w:rFonts w:ascii="Times New Roman" w:hAnsi="Times New Roman"/>
          <w:b/>
          <w:bCs/>
          <w:sz w:val="24"/>
          <w:szCs w:val="24"/>
        </w:rPr>
        <w:t xml:space="preserve">  в кількості  3 од.</w:t>
      </w:r>
    </w:p>
    <w:p w:rsidR="002D3DAB" w:rsidRPr="002D3DAB" w:rsidRDefault="002D3DAB" w:rsidP="002D3DAB">
      <w:pPr>
        <w:widowControl w:val="0"/>
        <w:numPr>
          <w:ilvl w:val="3"/>
          <w:numId w:val="41"/>
        </w:numPr>
        <w:suppressAutoHyphens/>
        <w:autoSpaceDE w:val="0"/>
        <w:spacing w:after="120" w:line="240" w:lineRule="auto"/>
        <w:rPr>
          <w:rFonts w:ascii="Times New Roman" w:hAnsi="Times New Roman"/>
          <w:b/>
          <w:bCs/>
          <w:sz w:val="24"/>
          <w:szCs w:val="24"/>
        </w:rPr>
      </w:pPr>
      <w:proofErr w:type="spellStart"/>
      <w:r w:rsidRPr="002D3DAB">
        <w:rPr>
          <w:rFonts w:ascii="Times New Roman" w:hAnsi="Times New Roman"/>
          <w:b/>
          <w:bCs/>
          <w:sz w:val="24"/>
          <w:szCs w:val="24"/>
        </w:rPr>
        <w:t>Автогідропідіймач</w:t>
      </w:r>
      <w:proofErr w:type="spellEnd"/>
      <w:r w:rsidRPr="002D3DAB">
        <w:rPr>
          <w:rFonts w:ascii="Times New Roman" w:hAnsi="Times New Roman"/>
          <w:b/>
          <w:bCs/>
          <w:sz w:val="24"/>
          <w:szCs w:val="24"/>
        </w:rPr>
        <w:t xml:space="preserve"> повинен забезпечити:</w:t>
      </w:r>
    </w:p>
    <w:p w:rsidR="002D3DAB" w:rsidRPr="002D3DAB" w:rsidRDefault="002D3DAB" w:rsidP="002D3DAB">
      <w:pPr>
        <w:spacing w:after="120"/>
        <w:ind w:left="360"/>
        <w:jc w:val="both"/>
        <w:rPr>
          <w:rFonts w:ascii="Times New Roman" w:hAnsi="Times New Roman"/>
          <w:sz w:val="24"/>
          <w:szCs w:val="24"/>
        </w:rPr>
      </w:pPr>
      <w:r w:rsidRPr="002D3DAB">
        <w:rPr>
          <w:rFonts w:ascii="Times New Roman" w:hAnsi="Times New Roman"/>
          <w:sz w:val="24"/>
          <w:szCs w:val="24"/>
        </w:rPr>
        <w:t>1. Безперебійну роботу  для вчасного виконання виробничих завдань.</w:t>
      </w:r>
    </w:p>
    <w:p w:rsidR="002D3DAB" w:rsidRPr="002D3DAB" w:rsidRDefault="002D3DAB" w:rsidP="002D3DAB">
      <w:pPr>
        <w:spacing w:after="120"/>
        <w:ind w:left="360"/>
        <w:jc w:val="both"/>
        <w:rPr>
          <w:rFonts w:ascii="Times New Roman" w:hAnsi="Times New Roman"/>
          <w:sz w:val="24"/>
          <w:szCs w:val="24"/>
        </w:rPr>
      </w:pPr>
      <w:r w:rsidRPr="002D3DAB">
        <w:rPr>
          <w:rFonts w:ascii="Times New Roman" w:hAnsi="Times New Roman"/>
          <w:sz w:val="24"/>
          <w:szCs w:val="24"/>
        </w:rPr>
        <w:t>2. Перевезення персоналу і ремонтного обладнання згідно вимог правил перевезень пасажирів і вантажів.</w:t>
      </w:r>
    </w:p>
    <w:p w:rsidR="002D3DAB" w:rsidRPr="002D3DAB" w:rsidRDefault="002D3DAB" w:rsidP="002D3DAB">
      <w:pPr>
        <w:spacing w:after="120"/>
        <w:ind w:left="360"/>
        <w:jc w:val="both"/>
        <w:rPr>
          <w:rFonts w:ascii="Times New Roman" w:hAnsi="Times New Roman"/>
          <w:sz w:val="24"/>
          <w:szCs w:val="24"/>
        </w:rPr>
      </w:pPr>
      <w:r w:rsidRPr="002D3DAB">
        <w:rPr>
          <w:rFonts w:ascii="Times New Roman" w:hAnsi="Times New Roman"/>
          <w:sz w:val="24"/>
          <w:szCs w:val="24"/>
        </w:rPr>
        <w:t>3. Безпеку пасажирів і вантажу.</w:t>
      </w:r>
    </w:p>
    <w:p w:rsidR="002D3DAB" w:rsidRPr="002D3DAB" w:rsidRDefault="002D3DAB" w:rsidP="002D3DAB">
      <w:pPr>
        <w:spacing w:after="100" w:afterAutospacing="1"/>
        <w:ind w:left="360"/>
        <w:jc w:val="both"/>
        <w:rPr>
          <w:rFonts w:ascii="Times New Roman" w:hAnsi="Times New Roman"/>
          <w:sz w:val="24"/>
          <w:szCs w:val="24"/>
        </w:rPr>
      </w:pPr>
      <w:r w:rsidRPr="002D3DAB">
        <w:rPr>
          <w:rFonts w:ascii="Times New Roman" w:hAnsi="Times New Roman"/>
          <w:sz w:val="24"/>
          <w:szCs w:val="24"/>
        </w:rPr>
        <w:t>4. Відповідність вимогам ПОПЕ ВПМ підйомників в Україні.</w:t>
      </w:r>
    </w:p>
    <w:p w:rsidR="002D3DAB" w:rsidRPr="002D3DAB" w:rsidRDefault="002D3DAB" w:rsidP="002D3DAB">
      <w:pPr>
        <w:spacing w:after="100" w:afterAutospacing="1"/>
        <w:jc w:val="both"/>
        <w:rPr>
          <w:rFonts w:ascii="Times New Roman" w:hAnsi="Times New Roman"/>
          <w:b/>
          <w:bCs/>
          <w:sz w:val="24"/>
          <w:szCs w:val="24"/>
        </w:rPr>
      </w:pPr>
      <w:r w:rsidRPr="002D3DAB">
        <w:rPr>
          <w:rFonts w:ascii="Times New Roman" w:hAnsi="Times New Roman"/>
          <w:b/>
          <w:bCs/>
          <w:sz w:val="24"/>
          <w:szCs w:val="24"/>
        </w:rPr>
        <w:t xml:space="preserve">                                          2.  </w:t>
      </w:r>
      <w:proofErr w:type="spellStart"/>
      <w:r w:rsidRPr="002D3DAB">
        <w:rPr>
          <w:rFonts w:ascii="Times New Roman" w:hAnsi="Times New Roman"/>
          <w:b/>
          <w:bCs/>
          <w:sz w:val="24"/>
          <w:szCs w:val="24"/>
        </w:rPr>
        <w:t>Автогідропідіймач</w:t>
      </w:r>
      <w:proofErr w:type="spellEnd"/>
      <w:r w:rsidRPr="002D3DAB">
        <w:rPr>
          <w:rFonts w:ascii="Times New Roman" w:hAnsi="Times New Roman"/>
          <w:b/>
          <w:bCs/>
          <w:sz w:val="24"/>
          <w:szCs w:val="24"/>
        </w:rPr>
        <w:t xml:space="preserve"> повинен містити:</w:t>
      </w:r>
    </w:p>
    <w:p w:rsidR="002D3DAB" w:rsidRPr="002D3DAB" w:rsidRDefault="002D3DAB" w:rsidP="002D3DAB">
      <w:pPr>
        <w:spacing w:after="120"/>
        <w:ind w:left="360"/>
        <w:jc w:val="both"/>
        <w:rPr>
          <w:rFonts w:ascii="Times New Roman" w:hAnsi="Times New Roman"/>
          <w:sz w:val="24"/>
          <w:szCs w:val="24"/>
        </w:rPr>
      </w:pPr>
      <w:r w:rsidRPr="002D3DAB">
        <w:rPr>
          <w:rFonts w:ascii="Times New Roman" w:hAnsi="Times New Roman"/>
          <w:sz w:val="24"/>
          <w:szCs w:val="24"/>
        </w:rPr>
        <w:t xml:space="preserve">1. Базове шасі  </w:t>
      </w:r>
      <w:r w:rsidRPr="002D3DAB">
        <w:rPr>
          <w:rFonts w:ascii="Times New Roman" w:hAnsi="Times New Roman"/>
          <w:b/>
          <w:sz w:val="24"/>
          <w:szCs w:val="24"/>
          <w:lang w:val="en-US" w:eastAsia="uk-UA"/>
        </w:rPr>
        <w:t>Daily</w:t>
      </w:r>
      <w:r w:rsidRPr="002D3DAB">
        <w:rPr>
          <w:rFonts w:ascii="Times New Roman" w:hAnsi="Times New Roman"/>
          <w:b/>
          <w:sz w:val="24"/>
          <w:szCs w:val="24"/>
          <w:lang w:eastAsia="uk-UA"/>
        </w:rPr>
        <w:t xml:space="preserve"> </w:t>
      </w:r>
      <w:r w:rsidRPr="002D3DAB">
        <w:rPr>
          <w:rFonts w:ascii="Times New Roman" w:hAnsi="Times New Roman"/>
          <w:b/>
          <w:sz w:val="24"/>
          <w:szCs w:val="24"/>
          <w:lang w:val="en-US" w:eastAsia="uk-UA"/>
        </w:rPr>
        <w:t>Double</w:t>
      </w:r>
      <w:r w:rsidRPr="002D3DAB">
        <w:rPr>
          <w:rFonts w:ascii="Times New Roman" w:hAnsi="Times New Roman"/>
          <w:b/>
          <w:sz w:val="24"/>
          <w:szCs w:val="24"/>
          <w:lang w:eastAsia="uk-UA"/>
        </w:rPr>
        <w:t xml:space="preserve"> </w:t>
      </w:r>
      <w:r w:rsidRPr="002D3DAB">
        <w:rPr>
          <w:rFonts w:ascii="Times New Roman" w:hAnsi="Times New Roman"/>
          <w:b/>
          <w:sz w:val="24"/>
          <w:szCs w:val="24"/>
          <w:lang w:val="en-US" w:eastAsia="uk-UA"/>
        </w:rPr>
        <w:t>Cab</w:t>
      </w:r>
      <w:r w:rsidRPr="002D3DAB">
        <w:rPr>
          <w:rFonts w:ascii="Times New Roman" w:hAnsi="Times New Roman"/>
          <w:b/>
          <w:bCs/>
          <w:sz w:val="24"/>
          <w:szCs w:val="24"/>
        </w:rPr>
        <w:t xml:space="preserve"> </w:t>
      </w:r>
      <w:r w:rsidRPr="002D3DAB">
        <w:rPr>
          <w:rFonts w:ascii="Times New Roman" w:hAnsi="Times New Roman"/>
          <w:b/>
          <w:sz w:val="24"/>
          <w:szCs w:val="24"/>
        </w:rPr>
        <w:t>(4*2)</w:t>
      </w:r>
      <w:r w:rsidRPr="002D3DAB">
        <w:rPr>
          <w:rFonts w:ascii="Times New Roman" w:hAnsi="Times New Roman"/>
          <w:b/>
          <w:bCs/>
          <w:sz w:val="24"/>
          <w:szCs w:val="24"/>
        </w:rPr>
        <w:t xml:space="preserve"> </w:t>
      </w:r>
      <w:r w:rsidRPr="002D3DAB">
        <w:rPr>
          <w:rFonts w:ascii="Times New Roman" w:hAnsi="Times New Roman"/>
          <w:sz w:val="24"/>
          <w:szCs w:val="24"/>
        </w:rPr>
        <w:t>або аналог.</w:t>
      </w:r>
    </w:p>
    <w:p w:rsidR="002D3DAB" w:rsidRPr="0087148B" w:rsidRDefault="002D3DAB" w:rsidP="002D3DAB">
      <w:pPr>
        <w:spacing w:after="120"/>
        <w:ind w:left="720"/>
        <w:jc w:val="both"/>
        <w:rPr>
          <w:rFonts w:ascii="Times New Roman" w:hAnsi="Times New Roman"/>
          <w:sz w:val="24"/>
          <w:szCs w:val="24"/>
        </w:rPr>
      </w:pPr>
      <w:r w:rsidRPr="0087148B">
        <w:rPr>
          <w:rFonts w:ascii="Times New Roman" w:hAnsi="Times New Roman"/>
          <w:sz w:val="24"/>
          <w:szCs w:val="24"/>
        </w:rPr>
        <w:t xml:space="preserve">1.1.Двигун: Дизель,  євро-5, потужність не менше </w:t>
      </w:r>
      <w:r w:rsidR="001A2078" w:rsidRPr="0087148B">
        <w:rPr>
          <w:rFonts w:ascii="Times New Roman" w:hAnsi="Times New Roman"/>
          <w:sz w:val="24"/>
          <w:szCs w:val="24"/>
        </w:rPr>
        <w:t>140</w:t>
      </w:r>
      <w:r w:rsidRPr="0087148B">
        <w:rPr>
          <w:rFonts w:ascii="Times New Roman" w:hAnsi="Times New Roman"/>
          <w:sz w:val="24"/>
          <w:szCs w:val="24"/>
        </w:rPr>
        <w:t xml:space="preserve"> </w:t>
      </w:r>
      <w:proofErr w:type="spellStart"/>
      <w:r w:rsidRPr="0087148B">
        <w:rPr>
          <w:rFonts w:ascii="Times New Roman" w:hAnsi="Times New Roman"/>
          <w:sz w:val="24"/>
          <w:szCs w:val="24"/>
        </w:rPr>
        <w:t>к.с</w:t>
      </w:r>
      <w:proofErr w:type="spellEnd"/>
      <w:r w:rsidRPr="0087148B">
        <w:rPr>
          <w:rFonts w:ascii="Times New Roman" w:hAnsi="Times New Roman"/>
          <w:sz w:val="24"/>
          <w:szCs w:val="24"/>
        </w:rPr>
        <w:t>.</w:t>
      </w:r>
    </w:p>
    <w:p w:rsidR="00F66D27" w:rsidRPr="0087148B" w:rsidRDefault="00F66D27" w:rsidP="002D3DAB">
      <w:pPr>
        <w:spacing w:after="120"/>
        <w:ind w:left="720"/>
        <w:jc w:val="both"/>
        <w:rPr>
          <w:rFonts w:ascii="Times New Roman" w:hAnsi="Times New Roman"/>
          <w:sz w:val="24"/>
          <w:szCs w:val="24"/>
        </w:rPr>
      </w:pPr>
      <w:r w:rsidRPr="0087148B">
        <w:rPr>
          <w:rFonts w:ascii="Times New Roman" w:hAnsi="Times New Roman"/>
          <w:sz w:val="24"/>
          <w:szCs w:val="24"/>
        </w:rPr>
        <w:t>1.2. Об’єм двигуна – не більше 3 000 см. куб.</w:t>
      </w:r>
    </w:p>
    <w:p w:rsidR="00F66D27" w:rsidRPr="0087148B" w:rsidRDefault="00F66D27" w:rsidP="002D3DAB">
      <w:pPr>
        <w:spacing w:after="120"/>
        <w:ind w:left="720"/>
        <w:jc w:val="both"/>
        <w:rPr>
          <w:rFonts w:ascii="Times New Roman" w:hAnsi="Times New Roman"/>
          <w:sz w:val="24"/>
          <w:szCs w:val="24"/>
        </w:rPr>
      </w:pPr>
      <w:r w:rsidRPr="0087148B">
        <w:rPr>
          <w:rFonts w:ascii="Times New Roman" w:hAnsi="Times New Roman"/>
          <w:sz w:val="24"/>
          <w:szCs w:val="24"/>
        </w:rPr>
        <w:t>1.3. Колісна база – не менше 4 300 мм.</w:t>
      </w:r>
    </w:p>
    <w:p w:rsidR="002D3DAB" w:rsidRPr="0087148B" w:rsidRDefault="002D3DAB" w:rsidP="002D3DAB">
      <w:pPr>
        <w:spacing w:after="120"/>
        <w:ind w:left="720"/>
        <w:jc w:val="both"/>
        <w:rPr>
          <w:rFonts w:ascii="Times New Roman" w:hAnsi="Times New Roman"/>
          <w:sz w:val="24"/>
          <w:szCs w:val="24"/>
        </w:rPr>
      </w:pPr>
      <w:r w:rsidRPr="0087148B">
        <w:rPr>
          <w:rFonts w:ascii="Times New Roman" w:hAnsi="Times New Roman"/>
          <w:sz w:val="24"/>
          <w:szCs w:val="24"/>
        </w:rPr>
        <w:t>1.2.Колісна формула 4</w:t>
      </w:r>
      <w:r w:rsidRPr="0087148B">
        <w:rPr>
          <w:rFonts w:ascii="Times New Roman" w:hAnsi="Times New Roman"/>
          <w:sz w:val="24"/>
          <w:szCs w:val="24"/>
          <w:lang w:val="ru-RU"/>
        </w:rPr>
        <w:t>*2</w:t>
      </w:r>
      <w:r w:rsidRPr="0087148B">
        <w:rPr>
          <w:rFonts w:ascii="Times New Roman" w:hAnsi="Times New Roman"/>
          <w:sz w:val="24"/>
          <w:szCs w:val="24"/>
        </w:rPr>
        <w:t xml:space="preserve">. </w:t>
      </w:r>
    </w:p>
    <w:p w:rsidR="002D3DAB" w:rsidRPr="0087148B" w:rsidRDefault="002D3DAB" w:rsidP="002D3DAB">
      <w:pPr>
        <w:spacing w:after="120"/>
        <w:ind w:left="720"/>
        <w:jc w:val="both"/>
        <w:rPr>
          <w:rFonts w:ascii="Times New Roman" w:hAnsi="Times New Roman"/>
          <w:sz w:val="24"/>
          <w:szCs w:val="24"/>
        </w:rPr>
      </w:pPr>
      <w:r w:rsidRPr="0087148B">
        <w:rPr>
          <w:rFonts w:ascii="Times New Roman" w:hAnsi="Times New Roman"/>
          <w:sz w:val="24"/>
          <w:szCs w:val="24"/>
        </w:rPr>
        <w:t>1.3 Коробка перемикання передач: Механічна 6 ступенева.</w:t>
      </w:r>
    </w:p>
    <w:p w:rsidR="002D3DAB" w:rsidRPr="0087148B" w:rsidRDefault="002D3DAB" w:rsidP="002D3DAB">
      <w:pPr>
        <w:spacing w:after="120"/>
        <w:ind w:left="720"/>
        <w:jc w:val="both"/>
        <w:rPr>
          <w:rFonts w:ascii="Times New Roman" w:hAnsi="Times New Roman"/>
          <w:sz w:val="24"/>
          <w:szCs w:val="24"/>
        </w:rPr>
      </w:pPr>
      <w:r w:rsidRPr="0087148B">
        <w:rPr>
          <w:rFonts w:ascii="Times New Roman" w:hAnsi="Times New Roman"/>
          <w:sz w:val="24"/>
          <w:szCs w:val="24"/>
        </w:rPr>
        <w:t>1.4.Безпека та комфорт: електронна система стабілізації, центральний замок, гідро підсилювач керма, тощо.</w:t>
      </w:r>
    </w:p>
    <w:p w:rsidR="002D3DAB" w:rsidRPr="0087148B" w:rsidRDefault="002D3DAB" w:rsidP="002D3DAB">
      <w:pPr>
        <w:spacing w:after="120"/>
        <w:ind w:left="720"/>
        <w:jc w:val="both"/>
        <w:rPr>
          <w:rFonts w:ascii="Times New Roman" w:hAnsi="Times New Roman"/>
          <w:sz w:val="24"/>
          <w:szCs w:val="24"/>
        </w:rPr>
      </w:pPr>
      <w:r w:rsidRPr="0087148B">
        <w:rPr>
          <w:rFonts w:ascii="Times New Roman" w:hAnsi="Times New Roman"/>
          <w:sz w:val="24"/>
          <w:szCs w:val="24"/>
        </w:rPr>
        <w:t xml:space="preserve">1.5 </w:t>
      </w:r>
      <w:r w:rsidR="00F66D27" w:rsidRPr="0087148B">
        <w:rPr>
          <w:rFonts w:ascii="Times New Roman" w:hAnsi="Times New Roman"/>
          <w:sz w:val="24"/>
          <w:szCs w:val="24"/>
        </w:rPr>
        <w:t xml:space="preserve">Кабіна – суцільнометалева подвоєна </w:t>
      </w:r>
      <w:proofErr w:type="spellStart"/>
      <w:r w:rsidR="00F66D27" w:rsidRPr="0087148B">
        <w:rPr>
          <w:rFonts w:ascii="Times New Roman" w:hAnsi="Times New Roman"/>
          <w:sz w:val="24"/>
          <w:szCs w:val="24"/>
        </w:rPr>
        <w:t>чотирьохдверна</w:t>
      </w:r>
      <w:proofErr w:type="spellEnd"/>
      <w:r w:rsidR="00F66D27" w:rsidRPr="0087148B">
        <w:rPr>
          <w:rFonts w:ascii="Times New Roman" w:hAnsi="Times New Roman"/>
          <w:sz w:val="24"/>
          <w:szCs w:val="24"/>
        </w:rPr>
        <w:t>, кількість місць з водієм – не менше 7</w:t>
      </w:r>
      <w:r w:rsidRPr="0087148B">
        <w:rPr>
          <w:rFonts w:ascii="Times New Roman" w:hAnsi="Times New Roman"/>
          <w:sz w:val="24"/>
          <w:szCs w:val="24"/>
        </w:rPr>
        <w:t>.</w:t>
      </w:r>
    </w:p>
    <w:p w:rsidR="008E67A9" w:rsidRPr="0087148B" w:rsidRDefault="008E67A9" w:rsidP="002D3DAB">
      <w:pPr>
        <w:spacing w:after="120"/>
        <w:ind w:left="720"/>
        <w:jc w:val="both"/>
        <w:rPr>
          <w:rFonts w:ascii="Times New Roman" w:hAnsi="Times New Roman"/>
          <w:sz w:val="24"/>
          <w:szCs w:val="24"/>
          <w:lang w:val="ru-RU"/>
        </w:rPr>
      </w:pPr>
      <w:r w:rsidRPr="0087148B">
        <w:rPr>
          <w:rFonts w:ascii="Times New Roman" w:hAnsi="Times New Roman"/>
          <w:sz w:val="24"/>
          <w:szCs w:val="24"/>
          <w:lang w:val="ru-RU"/>
        </w:rPr>
        <w:t>1</w:t>
      </w:r>
      <w:r w:rsidRPr="0087148B">
        <w:rPr>
          <w:rFonts w:ascii="Times New Roman" w:hAnsi="Times New Roman"/>
          <w:sz w:val="24"/>
          <w:szCs w:val="24"/>
        </w:rPr>
        <w:t>.6. Повна маса базового шасі – не менше 5 800 кг</w:t>
      </w:r>
    </w:p>
    <w:p w:rsidR="002D3DAB" w:rsidRPr="0087148B" w:rsidRDefault="002D3DAB" w:rsidP="002D3DAB">
      <w:pPr>
        <w:spacing w:after="120"/>
        <w:ind w:left="720"/>
        <w:jc w:val="both"/>
        <w:rPr>
          <w:rFonts w:ascii="Times New Roman" w:hAnsi="Times New Roman"/>
          <w:sz w:val="24"/>
          <w:szCs w:val="24"/>
        </w:rPr>
      </w:pPr>
      <w:r w:rsidRPr="0087148B">
        <w:rPr>
          <w:rFonts w:ascii="Times New Roman" w:hAnsi="Times New Roman"/>
          <w:sz w:val="24"/>
          <w:szCs w:val="24"/>
        </w:rPr>
        <w:t>1.6 Рік виробництва: від 20</w:t>
      </w:r>
      <w:r w:rsidRPr="0087148B">
        <w:rPr>
          <w:rFonts w:ascii="Times New Roman" w:hAnsi="Times New Roman"/>
          <w:sz w:val="24"/>
          <w:szCs w:val="24"/>
          <w:lang w:val="en-US"/>
        </w:rPr>
        <w:t>20</w:t>
      </w:r>
      <w:r w:rsidR="0087148B">
        <w:rPr>
          <w:rFonts w:ascii="Times New Roman" w:hAnsi="Times New Roman"/>
          <w:sz w:val="24"/>
          <w:szCs w:val="24"/>
        </w:rPr>
        <w:t xml:space="preserve"> р</w:t>
      </w:r>
      <w:r w:rsidRPr="0087148B">
        <w:rPr>
          <w:rFonts w:ascii="Times New Roman" w:hAnsi="Times New Roman"/>
          <w:sz w:val="24"/>
          <w:szCs w:val="24"/>
        </w:rPr>
        <w:t>.</w:t>
      </w:r>
    </w:p>
    <w:p w:rsidR="002D3DAB" w:rsidRPr="0087148B" w:rsidRDefault="002D3DAB" w:rsidP="002D3DAB">
      <w:pPr>
        <w:widowControl w:val="0"/>
        <w:numPr>
          <w:ilvl w:val="0"/>
          <w:numId w:val="42"/>
        </w:numPr>
        <w:suppressAutoHyphens/>
        <w:autoSpaceDE w:val="0"/>
        <w:spacing w:after="120" w:line="240" w:lineRule="auto"/>
        <w:ind w:left="360" w:firstLine="0"/>
        <w:jc w:val="both"/>
        <w:rPr>
          <w:rFonts w:ascii="Times New Roman" w:hAnsi="Times New Roman"/>
          <w:sz w:val="24"/>
          <w:szCs w:val="24"/>
        </w:rPr>
      </w:pPr>
      <w:r w:rsidRPr="0087148B">
        <w:rPr>
          <w:rFonts w:ascii="Times New Roman" w:hAnsi="Times New Roman"/>
          <w:sz w:val="24"/>
          <w:szCs w:val="24"/>
        </w:rPr>
        <w:t xml:space="preserve">Спец обладнання: </w:t>
      </w:r>
      <w:r w:rsidRPr="0087148B">
        <w:rPr>
          <w:rFonts w:ascii="Times New Roman" w:hAnsi="Times New Roman"/>
          <w:b/>
          <w:sz w:val="24"/>
          <w:szCs w:val="24"/>
          <w:lang w:val="en-US" w:eastAsia="uk-UA"/>
        </w:rPr>
        <w:t>SOCAGE</w:t>
      </w:r>
      <w:r w:rsidRPr="0087148B">
        <w:rPr>
          <w:rFonts w:ascii="Times New Roman" w:hAnsi="Times New Roman"/>
          <w:b/>
          <w:sz w:val="24"/>
          <w:szCs w:val="24"/>
          <w:lang w:eastAsia="uk-UA"/>
        </w:rPr>
        <w:t xml:space="preserve"> </w:t>
      </w:r>
      <w:r w:rsidRPr="0087148B">
        <w:rPr>
          <w:rFonts w:ascii="Times New Roman" w:hAnsi="Times New Roman"/>
          <w:b/>
          <w:sz w:val="24"/>
          <w:szCs w:val="24"/>
          <w:lang w:val="en-US" w:eastAsia="uk-UA"/>
        </w:rPr>
        <w:t>T</w:t>
      </w:r>
      <w:r w:rsidRPr="0087148B">
        <w:rPr>
          <w:rFonts w:ascii="Times New Roman" w:hAnsi="Times New Roman"/>
          <w:b/>
          <w:sz w:val="24"/>
          <w:szCs w:val="24"/>
          <w:lang w:eastAsia="uk-UA"/>
        </w:rPr>
        <w:t xml:space="preserve">318 </w:t>
      </w:r>
      <w:r w:rsidRPr="0087148B">
        <w:rPr>
          <w:rFonts w:ascii="Times New Roman" w:hAnsi="Times New Roman"/>
          <w:sz w:val="24"/>
          <w:szCs w:val="24"/>
        </w:rPr>
        <w:t>або аналог.</w:t>
      </w:r>
    </w:p>
    <w:p w:rsidR="002D3DAB" w:rsidRPr="0087148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87148B">
        <w:rPr>
          <w:rFonts w:ascii="Times New Roman" w:hAnsi="Times New Roman"/>
          <w:sz w:val="24"/>
          <w:szCs w:val="24"/>
        </w:rPr>
        <w:t>Робоча висота підйому не менше 18 м.</w:t>
      </w:r>
    </w:p>
    <w:p w:rsidR="002D3DAB" w:rsidRPr="0087148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87148B">
        <w:rPr>
          <w:rFonts w:ascii="Times New Roman" w:hAnsi="Times New Roman"/>
          <w:sz w:val="24"/>
          <w:szCs w:val="24"/>
        </w:rPr>
        <w:t xml:space="preserve">Висота підіймання люльки </w:t>
      </w:r>
      <w:r w:rsidR="001A2078" w:rsidRPr="0087148B">
        <w:rPr>
          <w:rFonts w:ascii="Times New Roman" w:hAnsi="Times New Roman"/>
          <w:sz w:val="24"/>
          <w:szCs w:val="24"/>
        </w:rPr>
        <w:t xml:space="preserve">до рівня підлоги не менше 16,5 </w:t>
      </w:r>
      <w:r w:rsidRPr="0087148B">
        <w:rPr>
          <w:rFonts w:ascii="Times New Roman" w:hAnsi="Times New Roman"/>
          <w:sz w:val="24"/>
          <w:szCs w:val="24"/>
        </w:rPr>
        <w:t>м.</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Виліт стріли не менше 10м.</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Кут повороту підіймача не менше 360 град.</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Кут повороту люльки не менше 90+90 град.</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Вантажопідйомність люльки не менше 250 кг.</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Алюмінієва люлька.</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Електроізоляція люльки не менше 1000 в.</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Електроживлення в люльці 230 в.</w:t>
      </w:r>
    </w:p>
    <w:p w:rsidR="002D3DAB" w:rsidRPr="00156F1C" w:rsidRDefault="002A2E9A"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156F1C">
        <w:rPr>
          <w:rFonts w:ascii="Times New Roman" w:hAnsi="Times New Roman"/>
          <w:sz w:val="24"/>
          <w:szCs w:val="24"/>
        </w:rPr>
        <w:t>Керування в люльці – гідравлічне низького тиску – не більше 25 Бар</w:t>
      </w:r>
      <w:r w:rsidR="002D3DAB" w:rsidRPr="00156F1C">
        <w:rPr>
          <w:rFonts w:ascii="Times New Roman" w:hAnsi="Times New Roman"/>
          <w:sz w:val="24"/>
          <w:szCs w:val="24"/>
        </w:rPr>
        <w:t>.</w:t>
      </w:r>
    </w:p>
    <w:p w:rsidR="002D3DAB" w:rsidRPr="002D3DAB" w:rsidRDefault="002D3DAB" w:rsidP="002D3DAB">
      <w:pPr>
        <w:widowControl w:val="0"/>
        <w:numPr>
          <w:ilvl w:val="1"/>
          <w:numId w:val="43"/>
        </w:numPr>
        <w:suppressAutoHyphens/>
        <w:autoSpaceDE w:val="0"/>
        <w:spacing w:after="120" w:line="240" w:lineRule="auto"/>
        <w:ind w:left="709" w:firstLine="11"/>
        <w:jc w:val="both"/>
        <w:rPr>
          <w:rFonts w:ascii="Times New Roman" w:hAnsi="Times New Roman"/>
          <w:sz w:val="24"/>
          <w:szCs w:val="24"/>
        </w:rPr>
      </w:pPr>
      <w:r w:rsidRPr="002D3DAB">
        <w:rPr>
          <w:rFonts w:ascii="Times New Roman" w:hAnsi="Times New Roman"/>
          <w:sz w:val="24"/>
          <w:szCs w:val="24"/>
        </w:rPr>
        <w:t xml:space="preserve">Комплект інструменту першої необхідності для технічного обслуговування  </w:t>
      </w:r>
      <w:r w:rsidRPr="002D3DAB">
        <w:rPr>
          <w:rFonts w:ascii="Times New Roman" w:hAnsi="Times New Roman"/>
          <w:sz w:val="24"/>
          <w:szCs w:val="24"/>
        </w:rPr>
        <w:lastRenderedPageBreak/>
        <w:t>автогідропідйомника.</w:t>
      </w:r>
    </w:p>
    <w:p w:rsidR="002D3DAB" w:rsidRPr="002D3DAB" w:rsidRDefault="002D3DAB" w:rsidP="002D3DAB">
      <w:pPr>
        <w:widowControl w:val="0"/>
        <w:numPr>
          <w:ilvl w:val="1"/>
          <w:numId w:val="43"/>
        </w:numPr>
        <w:suppressAutoHyphens/>
        <w:autoSpaceDE w:val="0"/>
        <w:spacing w:after="120" w:line="240" w:lineRule="auto"/>
        <w:jc w:val="both"/>
        <w:rPr>
          <w:rFonts w:ascii="Times New Roman" w:hAnsi="Times New Roman"/>
          <w:sz w:val="24"/>
          <w:szCs w:val="24"/>
        </w:rPr>
      </w:pPr>
      <w:r w:rsidRPr="002D3DAB">
        <w:rPr>
          <w:rFonts w:ascii="Times New Roman" w:hAnsi="Times New Roman"/>
          <w:sz w:val="24"/>
          <w:szCs w:val="24"/>
        </w:rPr>
        <w:t>Рік виробництва: від 20</w:t>
      </w:r>
      <w:r w:rsidRPr="002D3DAB">
        <w:rPr>
          <w:rFonts w:ascii="Times New Roman" w:hAnsi="Times New Roman"/>
          <w:sz w:val="24"/>
          <w:szCs w:val="24"/>
          <w:lang w:val="en-US"/>
        </w:rPr>
        <w:t>20</w:t>
      </w:r>
      <w:r w:rsidRPr="002D3DAB">
        <w:rPr>
          <w:rFonts w:ascii="Times New Roman" w:hAnsi="Times New Roman"/>
          <w:sz w:val="24"/>
          <w:szCs w:val="24"/>
        </w:rPr>
        <w:t>р.</w:t>
      </w:r>
    </w:p>
    <w:p w:rsidR="002D3DAB" w:rsidRPr="00FA38FA" w:rsidRDefault="002D3DAB" w:rsidP="002D3DAB">
      <w:pPr>
        <w:ind w:left="1080"/>
        <w:jc w:val="both"/>
        <w:rPr>
          <w:rFonts w:ascii="Times New Roman" w:hAnsi="Times New Roman"/>
          <w:sz w:val="16"/>
          <w:szCs w:val="16"/>
        </w:rPr>
      </w:pPr>
    </w:p>
    <w:p w:rsidR="002D3DAB" w:rsidRPr="002D3DAB" w:rsidRDefault="002D3DAB" w:rsidP="002D3DAB">
      <w:pPr>
        <w:jc w:val="both"/>
        <w:rPr>
          <w:rFonts w:ascii="Times New Roman" w:hAnsi="Times New Roman"/>
          <w:b/>
          <w:bCs/>
          <w:sz w:val="24"/>
          <w:szCs w:val="24"/>
        </w:rPr>
      </w:pPr>
      <w:r w:rsidRPr="002D3DAB">
        <w:rPr>
          <w:rFonts w:ascii="Times New Roman" w:hAnsi="Times New Roman"/>
          <w:b/>
          <w:bCs/>
          <w:sz w:val="24"/>
          <w:szCs w:val="24"/>
        </w:rPr>
        <w:t xml:space="preserve">                                            3. Вимоги до постачальника </w:t>
      </w:r>
      <w:proofErr w:type="spellStart"/>
      <w:r w:rsidRPr="002D3DAB">
        <w:rPr>
          <w:rFonts w:ascii="Times New Roman" w:hAnsi="Times New Roman"/>
          <w:b/>
          <w:bCs/>
          <w:sz w:val="24"/>
          <w:szCs w:val="24"/>
        </w:rPr>
        <w:t>автогідропідіймача</w:t>
      </w:r>
      <w:proofErr w:type="spellEnd"/>
      <w:r w:rsidRPr="002D3DAB">
        <w:rPr>
          <w:rFonts w:ascii="Times New Roman" w:hAnsi="Times New Roman"/>
          <w:b/>
          <w:bCs/>
          <w:sz w:val="24"/>
          <w:szCs w:val="24"/>
        </w:rPr>
        <w:t>.</w:t>
      </w:r>
    </w:p>
    <w:p w:rsidR="002D3DAB" w:rsidRPr="002D3DAB" w:rsidRDefault="002D3DAB" w:rsidP="002D3DAB">
      <w:pPr>
        <w:ind w:left="360"/>
        <w:jc w:val="both"/>
        <w:rPr>
          <w:rFonts w:ascii="Times New Roman" w:hAnsi="Times New Roman"/>
          <w:sz w:val="24"/>
          <w:szCs w:val="24"/>
        </w:rPr>
      </w:pPr>
      <w:r w:rsidRPr="002D3DAB">
        <w:rPr>
          <w:rFonts w:ascii="Times New Roman" w:hAnsi="Times New Roman"/>
          <w:sz w:val="24"/>
          <w:szCs w:val="24"/>
        </w:rPr>
        <w:t xml:space="preserve"> 1.    Кількість </w:t>
      </w:r>
      <w:proofErr w:type="spellStart"/>
      <w:r w:rsidRPr="002D3DAB">
        <w:rPr>
          <w:rFonts w:ascii="Times New Roman" w:hAnsi="Times New Roman"/>
          <w:sz w:val="24"/>
          <w:szCs w:val="24"/>
        </w:rPr>
        <w:t>автогідропідіймачів</w:t>
      </w:r>
      <w:proofErr w:type="spellEnd"/>
      <w:r w:rsidRPr="002D3DAB">
        <w:rPr>
          <w:rFonts w:ascii="Times New Roman" w:hAnsi="Times New Roman"/>
          <w:sz w:val="24"/>
          <w:szCs w:val="24"/>
        </w:rPr>
        <w:t xml:space="preserve">  </w:t>
      </w:r>
      <w:r w:rsidRPr="002D3DAB">
        <w:rPr>
          <w:rFonts w:ascii="Times New Roman" w:hAnsi="Times New Roman"/>
          <w:sz w:val="24"/>
          <w:szCs w:val="24"/>
          <w:lang w:val="en-US"/>
        </w:rPr>
        <w:t>- 3</w:t>
      </w:r>
      <w:r w:rsidRPr="002D3DAB">
        <w:rPr>
          <w:rFonts w:ascii="Times New Roman" w:hAnsi="Times New Roman"/>
          <w:sz w:val="24"/>
          <w:szCs w:val="24"/>
        </w:rPr>
        <w:t xml:space="preserve"> шт.</w:t>
      </w:r>
    </w:p>
    <w:p w:rsidR="002D3DAB" w:rsidRPr="002D3DAB" w:rsidRDefault="002D3DAB" w:rsidP="002D3DAB">
      <w:pPr>
        <w:ind w:firstLine="426"/>
        <w:jc w:val="both"/>
        <w:rPr>
          <w:rFonts w:ascii="Times New Roman" w:hAnsi="Times New Roman"/>
          <w:sz w:val="24"/>
          <w:szCs w:val="24"/>
        </w:rPr>
      </w:pPr>
      <w:r w:rsidRPr="002D3DAB">
        <w:rPr>
          <w:rFonts w:ascii="Times New Roman" w:hAnsi="Times New Roman"/>
          <w:sz w:val="24"/>
          <w:szCs w:val="24"/>
        </w:rPr>
        <w:t xml:space="preserve">2. Гарантійне та післягарантійне обслуговування </w:t>
      </w:r>
      <w:proofErr w:type="spellStart"/>
      <w:r w:rsidRPr="002D3DAB">
        <w:rPr>
          <w:rFonts w:ascii="Times New Roman" w:hAnsi="Times New Roman"/>
          <w:sz w:val="24"/>
          <w:szCs w:val="24"/>
        </w:rPr>
        <w:t>автопідіймача</w:t>
      </w:r>
      <w:proofErr w:type="spellEnd"/>
      <w:r w:rsidRPr="002D3DAB">
        <w:rPr>
          <w:rFonts w:ascii="Times New Roman" w:hAnsi="Times New Roman"/>
          <w:sz w:val="24"/>
          <w:szCs w:val="24"/>
        </w:rPr>
        <w:t xml:space="preserve"> та базового автомобіля у м. Вінниця (наявність сервісного центру (договору з сервісним центром)  або обслуговування спеціалізованою виїзною бригадою).                                    </w:t>
      </w:r>
    </w:p>
    <w:p w:rsidR="002D3DAB" w:rsidRPr="002D3DAB" w:rsidRDefault="002D3DAB" w:rsidP="002D3DAB">
      <w:pPr>
        <w:ind w:firstLine="426"/>
        <w:jc w:val="both"/>
        <w:rPr>
          <w:rFonts w:ascii="Times New Roman" w:hAnsi="Times New Roman"/>
          <w:sz w:val="24"/>
          <w:szCs w:val="24"/>
        </w:rPr>
      </w:pPr>
      <w:r w:rsidRPr="002D3DAB">
        <w:rPr>
          <w:rFonts w:ascii="Times New Roman" w:hAnsi="Times New Roman"/>
          <w:sz w:val="24"/>
          <w:szCs w:val="24"/>
        </w:rPr>
        <w:t>3. Базовий автомобіль повинен бути сертифікованим в Україні і відповідати вимогам ГОСТ, ДСТУ.</w:t>
      </w:r>
    </w:p>
    <w:p w:rsidR="002D3DAB" w:rsidRPr="002D3DAB" w:rsidRDefault="002D3DAB" w:rsidP="002D3DAB">
      <w:pPr>
        <w:ind w:firstLine="426"/>
        <w:jc w:val="both"/>
        <w:rPr>
          <w:rFonts w:ascii="Times New Roman" w:hAnsi="Times New Roman"/>
          <w:sz w:val="24"/>
          <w:szCs w:val="24"/>
        </w:rPr>
      </w:pPr>
      <w:r w:rsidRPr="002D3DAB">
        <w:rPr>
          <w:rFonts w:ascii="Times New Roman" w:hAnsi="Times New Roman"/>
          <w:sz w:val="24"/>
          <w:szCs w:val="24"/>
        </w:rPr>
        <w:t xml:space="preserve">4.  Постачальник зобов’язується надати повний пакет документів, встановленого зразка,  для реєстрації </w:t>
      </w:r>
      <w:proofErr w:type="spellStart"/>
      <w:r w:rsidRPr="002D3DAB">
        <w:rPr>
          <w:rFonts w:ascii="Times New Roman" w:hAnsi="Times New Roman"/>
          <w:b/>
          <w:sz w:val="24"/>
          <w:szCs w:val="24"/>
          <w:lang w:eastAsia="uk-UA"/>
        </w:rPr>
        <w:t>автогідропідіймача</w:t>
      </w:r>
      <w:proofErr w:type="spellEnd"/>
      <w:r w:rsidRPr="002D3DAB">
        <w:rPr>
          <w:rFonts w:ascii="Times New Roman" w:hAnsi="Times New Roman"/>
          <w:b/>
          <w:sz w:val="24"/>
          <w:szCs w:val="24"/>
          <w:lang w:eastAsia="uk-UA"/>
        </w:rPr>
        <w:t xml:space="preserve"> телескопічного SOCAGE T318 на базі IVECO </w:t>
      </w:r>
      <w:proofErr w:type="spellStart"/>
      <w:r w:rsidRPr="002D3DAB">
        <w:rPr>
          <w:rFonts w:ascii="Times New Roman" w:hAnsi="Times New Roman"/>
          <w:b/>
          <w:sz w:val="24"/>
          <w:szCs w:val="24"/>
          <w:lang w:eastAsia="uk-UA"/>
        </w:rPr>
        <w:t>Daily</w:t>
      </w:r>
      <w:proofErr w:type="spellEnd"/>
      <w:r w:rsidRPr="002D3DAB">
        <w:rPr>
          <w:rFonts w:ascii="Times New Roman" w:hAnsi="Times New Roman"/>
          <w:b/>
          <w:sz w:val="24"/>
          <w:szCs w:val="24"/>
          <w:lang w:eastAsia="uk-UA"/>
        </w:rPr>
        <w:t xml:space="preserve"> </w:t>
      </w:r>
      <w:proofErr w:type="spellStart"/>
      <w:r w:rsidRPr="002D3DAB">
        <w:rPr>
          <w:rFonts w:ascii="Times New Roman" w:hAnsi="Times New Roman"/>
          <w:b/>
          <w:sz w:val="24"/>
          <w:szCs w:val="24"/>
          <w:lang w:eastAsia="uk-UA"/>
        </w:rPr>
        <w:t>Double</w:t>
      </w:r>
      <w:proofErr w:type="spellEnd"/>
      <w:r w:rsidRPr="002D3DAB">
        <w:rPr>
          <w:rFonts w:ascii="Times New Roman" w:hAnsi="Times New Roman"/>
          <w:b/>
          <w:sz w:val="24"/>
          <w:szCs w:val="24"/>
          <w:lang w:eastAsia="uk-UA"/>
        </w:rPr>
        <w:t xml:space="preserve"> </w:t>
      </w:r>
      <w:proofErr w:type="spellStart"/>
      <w:r w:rsidRPr="002D3DAB">
        <w:rPr>
          <w:rFonts w:ascii="Times New Roman" w:hAnsi="Times New Roman"/>
          <w:b/>
          <w:sz w:val="24"/>
          <w:szCs w:val="24"/>
          <w:lang w:eastAsia="uk-UA"/>
        </w:rPr>
        <w:t>Cab</w:t>
      </w:r>
      <w:proofErr w:type="spellEnd"/>
      <w:r w:rsidRPr="002D3DAB">
        <w:rPr>
          <w:rFonts w:ascii="Times New Roman" w:hAnsi="Times New Roman"/>
          <w:b/>
          <w:sz w:val="24"/>
          <w:szCs w:val="24"/>
          <w:lang w:eastAsia="uk-UA"/>
        </w:rPr>
        <w:t xml:space="preserve"> 4*2 </w:t>
      </w:r>
      <w:r w:rsidRPr="002D3DAB">
        <w:rPr>
          <w:rFonts w:ascii="Times New Roman" w:hAnsi="Times New Roman"/>
          <w:b/>
          <w:bCs/>
          <w:sz w:val="24"/>
          <w:szCs w:val="24"/>
        </w:rPr>
        <w:t xml:space="preserve"> </w:t>
      </w:r>
      <w:r w:rsidRPr="002D3DAB">
        <w:rPr>
          <w:rFonts w:ascii="Times New Roman" w:hAnsi="Times New Roman"/>
          <w:sz w:val="24"/>
          <w:szCs w:val="24"/>
        </w:rPr>
        <w:t xml:space="preserve">в сервісному центрі МВС та </w:t>
      </w:r>
      <w:proofErr w:type="spellStart"/>
      <w:r w:rsidRPr="002D3DAB">
        <w:rPr>
          <w:rFonts w:ascii="Times New Roman" w:hAnsi="Times New Roman"/>
          <w:sz w:val="24"/>
          <w:szCs w:val="24"/>
        </w:rPr>
        <w:t>Держохоронпраці</w:t>
      </w:r>
      <w:proofErr w:type="spellEnd"/>
      <w:r w:rsidRPr="002D3DAB">
        <w:rPr>
          <w:rFonts w:ascii="Times New Roman" w:hAnsi="Times New Roman"/>
          <w:sz w:val="24"/>
          <w:szCs w:val="24"/>
        </w:rPr>
        <w:t xml:space="preserve">.   </w:t>
      </w:r>
    </w:p>
    <w:p w:rsidR="002D3DAB" w:rsidRPr="002D3DAB" w:rsidRDefault="002D3DAB" w:rsidP="002D3DAB">
      <w:pPr>
        <w:ind w:firstLine="426"/>
        <w:jc w:val="both"/>
        <w:rPr>
          <w:rFonts w:ascii="Times New Roman" w:hAnsi="Times New Roman"/>
          <w:sz w:val="24"/>
          <w:szCs w:val="24"/>
        </w:rPr>
      </w:pPr>
      <w:r w:rsidRPr="002D3DAB">
        <w:rPr>
          <w:rFonts w:ascii="Times New Roman" w:hAnsi="Times New Roman"/>
          <w:sz w:val="24"/>
          <w:szCs w:val="24"/>
        </w:rPr>
        <w:t>5. Постачальник зобов’язується виконати всі технічні вимоги якісно і в повному обсязі.</w:t>
      </w:r>
    </w:p>
    <w:p w:rsidR="002D3DAB" w:rsidRPr="002D3DAB" w:rsidRDefault="002D3DAB" w:rsidP="002D3DAB">
      <w:pPr>
        <w:ind w:firstLine="426"/>
        <w:jc w:val="both"/>
        <w:rPr>
          <w:rFonts w:ascii="Times New Roman" w:hAnsi="Times New Roman"/>
          <w:sz w:val="24"/>
          <w:szCs w:val="24"/>
        </w:rPr>
      </w:pPr>
      <w:r w:rsidRPr="002D3DAB">
        <w:rPr>
          <w:rFonts w:ascii="Times New Roman" w:hAnsi="Times New Roman"/>
          <w:sz w:val="24"/>
          <w:szCs w:val="24"/>
        </w:rPr>
        <w:t>6. В разі виконання в неповному обсязі, або неякісного виконання технічних вимог договір поставки скасовується в односторонньому порядку.</w:t>
      </w:r>
    </w:p>
    <w:p w:rsidR="002D3DAB" w:rsidRPr="002D3DAB" w:rsidRDefault="002D3DAB" w:rsidP="002D3DAB">
      <w:pPr>
        <w:ind w:firstLine="426"/>
        <w:jc w:val="both"/>
        <w:rPr>
          <w:rFonts w:ascii="Times New Roman" w:hAnsi="Times New Roman"/>
          <w:sz w:val="24"/>
          <w:szCs w:val="24"/>
        </w:rPr>
      </w:pPr>
      <w:r w:rsidRPr="002D3DAB">
        <w:rPr>
          <w:rFonts w:ascii="Times New Roman" w:hAnsi="Times New Roman"/>
          <w:sz w:val="24"/>
          <w:szCs w:val="24"/>
        </w:rPr>
        <w:t xml:space="preserve">7. Доставка </w:t>
      </w:r>
      <w:proofErr w:type="spellStart"/>
      <w:r w:rsidRPr="002D3DAB">
        <w:rPr>
          <w:rFonts w:ascii="Times New Roman" w:hAnsi="Times New Roman"/>
          <w:sz w:val="24"/>
          <w:szCs w:val="24"/>
        </w:rPr>
        <w:t>автогідропідіймача</w:t>
      </w:r>
      <w:proofErr w:type="spellEnd"/>
      <w:r w:rsidRPr="002D3DAB">
        <w:rPr>
          <w:rFonts w:ascii="Times New Roman" w:hAnsi="Times New Roman"/>
          <w:sz w:val="24"/>
          <w:szCs w:val="24"/>
        </w:rPr>
        <w:t xml:space="preserve"> на склад замовника (м. Вінниця) за рахунок продавця.</w:t>
      </w:r>
    </w:p>
    <w:p w:rsidR="002D3DAB" w:rsidRPr="002D3DAB" w:rsidRDefault="002D3DAB" w:rsidP="002D3DAB">
      <w:pPr>
        <w:tabs>
          <w:tab w:val="left" w:pos="2700"/>
        </w:tabs>
        <w:ind w:right="-92"/>
        <w:jc w:val="both"/>
        <w:rPr>
          <w:rFonts w:ascii="Times New Roman" w:hAnsi="Times New Roman"/>
          <w:sz w:val="24"/>
          <w:szCs w:val="24"/>
        </w:rPr>
      </w:pPr>
      <w:r w:rsidRPr="002D3DAB">
        <w:rPr>
          <w:rFonts w:ascii="Times New Roman" w:hAnsi="Times New Roman"/>
          <w:sz w:val="24"/>
          <w:szCs w:val="24"/>
        </w:rPr>
        <w:t xml:space="preserve">       8. Гарантія на автомобіль </w:t>
      </w:r>
      <w:r w:rsidRPr="002D3DAB">
        <w:rPr>
          <w:rFonts w:ascii="Times New Roman" w:hAnsi="Times New Roman"/>
          <w:b/>
          <w:sz w:val="24"/>
          <w:szCs w:val="24"/>
          <w:lang w:eastAsia="uk-UA"/>
        </w:rPr>
        <w:t>I</w:t>
      </w:r>
      <w:r w:rsidRPr="002D3DAB">
        <w:rPr>
          <w:rFonts w:ascii="Times New Roman" w:hAnsi="Times New Roman"/>
          <w:b/>
          <w:sz w:val="24"/>
          <w:szCs w:val="24"/>
          <w:lang w:val="en-US" w:eastAsia="uk-UA"/>
        </w:rPr>
        <w:t>VECO</w:t>
      </w:r>
      <w:r w:rsidRPr="002D3DAB">
        <w:rPr>
          <w:rFonts w:ascii="Times New Roman" w:hAnsi="Times New Roman"/>
          <w:b/>
          <w:sz w:val="24"/>
          <w:szCs w:val="24"/>
        </w:rPr>
        <w:t xml:space="preserve"> </w:t>
      </w:r>
      <w:r w:rsidRPr="002D3DAB">
        <w:rPr>
          <w:rFonts w:ascii="Times New Roman" w:hAnsi="Times New Roman"/>
          <w:b/>
          <w:sz w:val="24"/>
          <w:szCs w:val="24"/>
          <w:lang w:val="en-US" w:eastAsia="uk-UA"/>
        </w:rPr>
        <w:t>Daily</w:t>
      </w:r>
      <w:r w:rsidRPr="002D3DAB">
        <w:rPr>
          <w:rFonts w:ascii="Times New Roman" w:hAnsi="Times New Roman"/>
          <w:b/>
          <w:sz w:val="24"/>
          <w:szCs w:val="24"/>
          <w:lang w:eastAsia="uk-UA"/>
        </w:rPr>
        <w:t xml:space="preserve"> </w:t>
      </w:r>
      <w:r w:rsidRPr="002D3DAB">
        <w:rPr>
          <w:rFonts w:ascii="Times New Roman" w:hAnsi="Times New Roman"/>
          <w:b/>
          <w:sz w:val="24"/>
          <w:szCs w:val="24"/>
          <w:lang w:val="en-US" w:eastAsia="uk-UA"/>
        </w:rPr>
        <w:t>Double</w:t>
      </w:r>
      <w:r w:rsidRPr="002D3DAB">
        <w:rPr>
          <w:rFonts w:ascii="Times New Roman" w:hAnsi="Times New Roman"/>
          <w:b/>
          <w:sz w:val="24"/>
          <w:szCs w:val="24"/>
          <w:lang w:eastAsia="uk-UA"/>
        </w:rPr>
        <w:t xml:space="preserve"> </w:t>
      </w:r>
      <w:r w:rsidRPr="002D3DAB">
        <w:rPr>
          <w:rFonts w:ascii="Times New Roman" w:hAnsi="Times New Roman"/>
          <w:b/>
          <w:sz w:val="24"/>
          <w:szCs w:val="24"/>
          <w:lang w:val="en-US" w:eastAsia="uk-UA"/>
        </w:rPr>
        <w:t>Cab</w:t>
      </w:r>
      <w:r w:rsidRPr="002D3DAB">
        <w:rPr>
          <w:rFonts w:ascii="Times New Roman" w:hAnsi="Times New Roman"/>
          <w:b/>
          <w:bCs/>
          <w:sz w:val="24"/>
          <w:szCs w:val="24"/>
        </w:rPr>
        <w:t xml:space="preserve"> </w:t>
      </w:r>
      <w:r w:rsidRPr="002D3DAB">
        <w:rPr>
          <w:rFonts w:ascii="Times New Roman" w:hAnsi="Times New Roman"/>
          <w:b/>
          <w:sz w:val="24"/>
          <w:szCs w:val="24"/>
        </w:rPr>
        <w:t>(4*2)</w:t>
      </w:r>
      <w:r w:rsidRPr="002D3DAB">
        <w:rPr>
          <w:rFonts w:ascii="Times New Roman" w:hAnsi="Times New Roman"/>
          <w:b/>
          <w:bCs/>
          <w:sz w:val="24"/>
          <w:szCs w:val="24"/>
        </w:rPr>
        <w:t xml:space="preserve"> </w:t>
      </w:r>
      <w:r w:rsidRPr="002D3DAB">
        <w:rPr>
          <w:rFonts w:ascii="Times New Roman" w:hAnsi="Times New Roman"/>
          <w:sz w:val="24"/>
          <w:szCs w:val="24"/>
        </w:rPr>
        <w:t xml:space="preserve">не менше 1 року без обмеження пробігу, гарантія на обладнання </w:t>
      </w:r>
      <w:r w:rsidRPr="002D3DAB">
        <w:rPr>
          <w:rFonts w:ascii="Times New Roman" w:hAnsi="Times New Roman"/>
          <w:b/>
          <w:sz w:val="24"/>
          <w:szCs w:val="24"/>
          <w:lang w:eastAsia="uk-UA"/>
        </w:rPr>
        <w:t xml:space="preserve"> SOCAGE T318 </w:t>
      </w:r>
      <w:r w:rsidRPr="002D3DAB">
        <w:rPr>
          <w:rFonts w:ascii="Times New Roman" w:hAnsi="Times New Roman"/>
          <w:sz w:val="24"/>
          <w:szCs w:val="24"/>
        </w:rPr>
        <w:t>не менше 1 року без обмеження наробітку.</w:t>
      </w:r>
    </w:p>
    <w:p w:rsidR="00632982" w:rsidRPr="00156F1C" w:rsidRDefault="00632982" w:rsidP="00632982">
      <w:pPr>
        <w:ind w:firstLine="360"/>
        <w:jc w:val="both"/>
        <w:rPr>
          <w:rFonts w:ascii="Times New Roman" w:hAnsi="Times New Roman"/>
          <w:sz w:val="24"/>
          <w:szCs w:val="24"/>
        </w:rPr>
      </w:pPr>
      <w:r w:rsidRPr="00156F1C">
        <w:rPr>
          <w:rFonts w:ascii="Times New Roman" w:hAnsi="Times New Roman"/>
          <w:sz w:val="24"/>
          <w:szCs w:val="24"/>
          <w:lang w:val="ru-RU"/>
        </w:rPr>
        <w:t>9.</w:t>
      </w:r>
      <w:r w:rsidRPr="00156F1C">
        <w:rPr>
          <w:rFonts w:ascii="Times New Roman" w:hAnsi="Times New Roman"/>
          <w:sz w:val="24"/>
          <w:szCs w:val="24"/>
          <w:lang w:val="ru-RU"/>
        </w:rPr>
        <w:tab/>
      </w:r>
      <w:r w:rsidRPr="00156F1C">
        <w:rPr>
          <w:rFonts w:ascii="Times New Roman" w:hAnsi="Times New Roman"/>
          <w:sz w:val="24"/>
          <w:szCs w:val="24"/>
        </w:rPr>
        <w:t>Учасник надає у складі тендерної пропозиції:</w:t>
      </w:r>
    </w:p>
    <w:p w:rsidR="00632982" w:rsidRPr="00156F1C" w:rsidRDefault="00632982" w:rsidP="00632982">
      <w:pPr>
        <w:pStyle w:val="a9"/>
        <w:jc w:val="both"/>
        <w:rPr>
          <w:rFonts w:ascii="Times New Roman" w:hAnsi="Times New Roman"/>
          <w:sz w:val="24"/>
          <w:szCs w:val="24"/>
        </w:rPr>
      </w:pPr>
      <w:r w:rsidRPr="00156F1C">
        <w:rPr>
          <w:rFonts w:ascii="Times New Roman" w:hAnsi="Times New Roman"/>
          <w:sz w:val="24"/>
          <w:szCs w:val="24"/>
          <w:lang w:val="ru-RU"/>
        </w:rPr>
        <w:t xml:space="preserve">- </w:t>
      </w:r>
      <w:r w:rsidRPr="00156F1C">
        <w:rPr>
          <w:rFonts w:ascii="Times New Roman" w:hAnsi="Times New Roman"/>
          <w:sz w:val="24"/>
          <w:szCs w:val="24"/>
        </w:rPr>
        <w:t xml:space="preserve">зображення та детальні техніко-економічні характеристики, опис автомобілів та інформацію про комплектацію (із </w:t>
      </w:r>
      <w:proofErr w:type="spellStart"/>
      <w:r w:rsidRPr="00156F1C">
        <w:rPr>
          <w:rFonts w:ascii="Times New Roman" w:hAnsi="Times New Roman"/>
          <w:sz w:val="24"/>
          <w:szCs w:val="24"/>
        </w:rPr>
        <w:t>зазначеням</w:t>
      </w:r>
      <w:proofErr w:type="spellEnd"/>
      <w:r w:rsidRPr="00156F1C">
        <w:rPr>
          <w:rFonts w:ascii="Times New Roman" w:hAnsi="Times New Roman"/>
          <w:sz w:val="24"/>
          <w:szCs w:val="24"/>
        </w:rPr>
        <w:t xml:space="preserve"> всіх </w:t>
      </w:r>
      <w:proofErr w:type="spellStart"/>
      <w:r w:rsidRPr="00156F1C">
        <w:rPr>
          <w:rFonts w:ascii="Times New Roman" w:hAnsi="Times New Roman"/>
          <w:sz w:val="24"/>
          <w:szCs w:val="24"/>
        </w:rPr>
        <w:t>вищеперелічених</w:t>
      </w:r>
      <w:proofErr w:type="spellEnd"/>
      <w:r w:rsidRPr="00156F1C">
        <w:rPr>
          <w:rFonts w:ascii="Times New Roman" w:hAnsi="Times New Roman"/>
          <w:sz w:val="24"/>
          <w:szCs w:val="24"/>
        </w:rPr>
        <w:t xml:space="preserve"> технічних параметрів пропонованого товару).</w:t>
      </w:r>
    </w:p>
    <w:p w:rsidR="00632982" w:rsidRPr="00156F1C" w:rsidRDefault="00632982" w:rsidP="00632982">
      <w:pPr>
        <w:ind w:left="360" w:firstLine="348"/>
        <w:jc w:val="both"/>
        <w:rPr>
          <w:rFonts w:ascii="Times New Roman" w:hAnsi="Times New Roman"/>
          <w:sz w:val="24"/>
          <w:szCs w:val="24"/>
        </w:rPr>
      </w:pPr>
      <w:r w:rsidRPr="00156F1C">
        <w:rPr>
          <w:rFonts w:ascii="Times New Roman" w:hAnsi="Times New Roman"/>
          <w:sz w:val="24"/>
          <w:szCs w:val="24"/>
        </w:rPr>
        <w:t>- довідку у довільній формі, де зазначено найменування виробника та країна походження підіймального обладнання та шасі. Зазначено виробника товару у складеному вигляді.</w:t>
      </w:r>
    </w:p>
    <w:p w:rsidR="00632982" w:rsidRPr="00156F1C" w:rsidRDefault="00632982" w:rsidP="00632982">
      <w:pPr>
        <w:pStyle w:val="a9"/>
        <w:numPr>
          <w:ilvl w:val="0"/>
          <w:numId w:val="45"/>
        </w:numPr>
        <w:jc w:val="both"/>
        <w:rPr>
          <w:rFonts w:ascii="Times New Roman" w:hAnsi="Times New Roman"/>
          <w:sz w:val="24"/>
          <w:szCs w:val="24"/>
          <w:lang w:val="ru-RU"/>
        </w:rPr>
      </w:pPr>
      <w:r w:rsidRPr="00156F1C">
        <w:rPr>
          <w:rFonts w:ascii="Times New Roman" w:hAnsi="Times New Roman"/>
          <w:sz w:val="24"/>
          <w:szCs w:val="24"/>
          <w:lang w:val="ru-RU"/>
        </w:rPr>
        <w:t>к</w:t>
      </w:r>
      <w:r w:rsidRPr="00156F1C">
        <w:rPr>
          <w:rFonts w:ascii="Times New Roman" w:hAnsi="Times New Roman"/>
          <w:sz w:val="24"/>
          <w:szCs w:val="24"/>
        </w:rPr>
        <w:t>опію першого листа ТУ на автопідйомник телескопічний з відміткою про погодження з Центральним державним органом в сфері безпеки і охорони праці України.</w:t>
      </w:r>
    </w:p>
    <w:p w:rsidR="00632982" w:rsidRPr="00156F1C" w:rsidRDefault="00632982" w:rsidP="00632982">
      <w:pPr>
        <w:pStyle w:val="a9"/>
        <w:numPr>
          <w:ilvl w:val="0"/>
          <w:numId w:val="45"/>
        </w:numPr>
        <w:jc w:val="both"/>
        <w:rPr>
          <w:rFonts w:ascii="Times New Roman" w:hAnsi="Times New Roman"/>
          <w:sz w:val="24"/>
          <w:szCs w:val="24"/>
        </w:rPr>
      </w:pPr>
      <w:r w:rsidRPr="00156F1C">
        <w:rPr>
          <w:rFonts w:ascii="Times New Roman" w:hAnsi="Times New Roman"/>
          <w:sz w:val="24"/>
          <w:szCs w:val="24"/>
        </w:rPr>
        <w:t>копію дозволу на застосування підйомників виданий державною службою України з питань праці.</w:t>
      </w:r>
    </w:p>
    <w:p w:rsidR="002D3DAB" w:rsidRPr="002D3DAB" w:rsidRDefault="002D3DAB" w:rsidP="002D3DAB">
      <w:pPr>
        <w:tabs>
          <w:tab w:val="left" w:pos="2700"/>
        </w:tabs>
        <w:ind w:left="851" w:right="-92" w:hanging="851"/>
        <w:jc w:val="both"/>
        <w:rPr>
          <w:rFonts w:ascii="Times New Roman" w:hAnsi="Times New Roman"/>
          <w:sz w:val="24"/>
          <w:szCs w:val="24"/>
        </w:rPr>
      </w:pPr>
    </w:p>
    <w:p w:rsidR="002D3DAB" w:rsidRPr="002D3DAB" w:rsidRDefault="004C6A37" w:rsidP="00430856">
      <w:pPr>
        <w:tabs>
          <w:tab w:val="left" w:pos="2700"/>
        </w:tabs>
        <w:ind w:left="851" w:right="-92" w:hanging="851"/>
        <w:jc w:val="both"/>
        <w:rPr>
          <w:rFonts w:ascii="Times New Roman" w:hAnsi="Times New Roman"/>
          <w:sz w:val="24"/>
          <w:szCs w:val="24"/>
        </w:rPr>
      </w:pPr>
      <w:r>
        <w:rPr>
          <w:rFonts w:ascii="Times New Roman" w:hAnsi="Times New Roman"/>
          <w:b/>
          <w:sz w:val="24"/>
          <w:szCs w:val="24"/>
        </w:rPr>
        <w:t>Еквівалент</w:t>
      </w:r>
      <w:r w:rsidR="002D3DAB" w:rsidRPr="002D3DAB">
        <w:rPr>
          <w:rFonts w:ascii="Times New Roman" w:hAnsi="Times New Roman"/>
          <w:b/>
          <w:sz w:val="24"/>
          <w:szCs w:val="24"/>
        </w:rPr>
        <w:t xml:space="preserve"> приймається до розгляду за умови відсутності пропозиції на</w:t>
      </w:r>
      <w:r w:rsidR="002D3DAB" w:rsidRPr="002D3DAB">
        <w:rPr>
          <w:rFonts w:ascii="Times New Roman" w:hAnsi="Times New Roman"/>
          <w:sz w:val="24"/>
          <w:szCs w:val="24"/>
        </w:rPr>
        <w:t xml:space="preserve"> </w:t>
      </w:r>
      <w:proofErr w:type="spellStart"/>
      <w:r w:rsidR="002D3DAB" w:rsidRPr="002D3DAB">
        <w:rPr>
          <w:rFonts w:ascii="Times New Roman" w:hAnsi="Times New Roman"/>
          <w:b/>
          <w:sz w:val="24"/>
          <w:szCs w:val="24"/>
        </w:rPr>
        <w:t>Автогідропідіймач</w:t>
      </w:r>
      <w:proofErr w:type="spellEnd"/>
      <w:r w:rsidR="002D3DAB" w:rsidRPr="002D3DAB">
        <w:rPr>
          <w:rFonts w:ascii="Times New Roman" w:hAnsi="Times New Roman"/>
          <w:b/>
          <w:sz w:val="24"/>
          <w:szCs w:val="24"/>
        </w:rPr>
        <w:t xml:space="preserve"> </w:t>
      </w:r>
      <w:r w:rsidR="002D3DAB" w:rsidRPr="002D3DAB">
        <w:rPr>
          <w:rFonts w:ascii="Times New Roman" w:hAnsi="Times New Roman"/>
          <w:b/>
          <w:sz w:val="24"/>
          <w:szCs w:val="24"/>
          <w:lang w:eastAsia="uk-UA"/>
        </w:rPr>
        <w:t xml:space="preserve">телескопічний SOCAGE T318 на базі IVECO </w:t>
      </w:r>
      <w:proofErr w:type="spellStart"/>
      <w:r w:rsidR="002D3DAB" w:rsidRPr="002D3DAB">
        <w:rPr>
          <w:rFonts w:ascii="Times New Roman" w:hAnsi="Times New Roman"/>
          <w:b/>
          <w:sz w:val="24"/>
          <w:szCs w:val="24"/>
          <w:lang w:eastAsia="uk-UA"/>
        </w:rPr>
        <w:t>Daily</w:t>
      </w:r>
      <w:proofErr w:type="spellEnd"/>
      <w:r w:rsidR="002D3DAB" w:rsidRPr="002D3DAB">
        <w:rPr>
          <w:rFonts w:ascii="Times New Roman" w:hAnsi="Times New Roman"/>
          <w:b/>
          <w:sz w:val="24"/>
          <w:szCs w:val="24"/>
          <w:lang w:eastAsia="uk-UA"/>
        </w:rPr>
        <w:t xml:space="preserve"> </w:t>
      </w:r>
      <w:proofErr w:type="spellStart"/>
      <w:r w:rsidR="002D3DAB" w:rsidRPr="002D3DAB">
        <w:rPr>
          <w:rFonts w:ascii="Times New Roman" w:hAnsi="Times New Roman"/>
          <w:b/>
          <w:sz w:val="24"/>
          <w:szCs w:val="24"/>
          <w:lang w:eastAsia="uk-UA"/>
        </w:rPr>
        <w:t>Double</w:t>
      </w:r>
      <w:proofErr w:type="spellEnd"/>
      <w:r w:rsidR="002D3DAB" w:rsidRPr="002D3DAB">
        <w:rPr>
          <w:rFonts w:ascii="Times New Roman" w:hAnsi="Times New Roman"/>
          <w:b/>
          <w:sz w:val="24"/>
          <w:szCs w:val="24"/>
          <w:lang w:eastAsia="uk-UA"/>
        </w:rPr>
        <w:t xml:space="preserve"> </w:t>
      </w:r>
      <w:proofErr w:type="spellStart"/>
      <w:r w:rsidR="002D3DAB" w:rsidRPr="002D3DAB">
        <w:rPr>
          <w:rFonts w:ascii="Times New Roman" w:hAnsi="Times New Roman"/>
          <w:b/>
          <w:sz w:val="24"/>
          <w:szCs w:val="24"/>
          <w:lang w:eastAsia="uk-UA"/>
        </w:rPr>
        <w:t>Cab</w:t>
      </w:r>
      <w:proofErr w:type="spellEnd"/>
      <w:r w:rsidR="002D3DAB" w:rsidRPr="002D3DAB">
        <w:rPr>
          <w:rFonts w:ascii="Times New Roman" w:hAnsi="Times New Roman"/>
          <w:b/>
          <w:sz w:val="24"/>
          <w:szCs w:val="24"/>
          <w:lang w:eastAsia="uk-UA"/>
        </w:rPr>
        <w:t xml:space="preserve"> 4*2</w:t>
      </w:r>
    </w:p>
    <w:p w:rsidR="00BF2300" w:rsidRDefault="00BF2300" w:rsidP="008D7B56">
      <w:pPr>
        <w:pStyle w:val="310"/>
        <w:ind w:firstLine="360"/>
        <w:jc w:val="center"/>
        <w:rPr>
          <w:rStyle w:val="af7"/>
          <w:szCs w:val="24"/>
        </w:rPr>
      </w:pPr>
    </w:p>
    <w:p w:rsidR="009073FF" w:rsidRDefault="009073FF" w:rsidP="008D7B56">
      <w:pPr>
        <w:spacing w:after="0" w:line="240" w:lineRule="auto"/>
        <w:jc w:val="both"/>
        <w:rPr>
          <w:rFonts w:ascii="Times New Roman" w:hAnsi="Times New Roman"/>
          <w:b/>
          <w:sz w:val="28"/>
          <w:szCs w:val="28"/>
        </w:rPr>
      </w:pPr>
    </w:p>
    <w:p w:rsidR="00715E42" w:rsidRPr="001F7AAE" w:rsidRDefault="00CE1E19" w:rsidP="008D7B56">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8D7B56">
      <w:pPr>
        <w:ind w:left="-720" w:hanging="180"/>
      </w:pPr>
    </w:p>
    <w:p w:rsidR="00715E42" w:rsidRPr="00BB0C9F" w:rsidRDefault="00715E42" w:rsidP="008D7B56">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8D7B56">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8D7B56">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0144C">
            <w:pPr>
              <w:pStyle w:val="13"/>
              <w:jc w:val="right"/>
              <w:rPr>
                <w:rFonts w:ascii="Times New Roman" w:hAnsi="Times New Roman"/>
                <w:sz w:val="24"/>
                <w:szCs w:val="24"/>
              </w:rPr>
            </w:pPr>
            <w:r w:rsidRPr="00BB0C9F">
              <w:rPr>
                <w:rFonts w:ascii="Times New Roman" w:hAnsi="Times New Roman"/>
                <w:sz w:val="24"/>
                <w:szCs w:val="24"/>
              </w:rPr>
              <w:t>«__»______________20</w:t>
            </w:r>
            <w:r w:rsidR="00B0144C">
              <w:rPr>
                <w:rFonts w:ascii="Times New Roman" w:hAnsi="Times New Roman"/>
                <w:sz w:val="24"/>
                <w:szCs w:val="24"/>
                <w:lang w:val="en-US"/>
              </w:rPr>
              <w:t>20</w:t>
            </w:r>
            <w:r w:rsidRPr="00BB0C9F">
              <w:rPr>
                <w:rFonts w:ascii="Times New Roman" w:hAnsi="Times New Roman"/>
                <w:sz w:val="24"/>
                <w:szCs w:val="24"/>
              </w:rPr>
              <w:t xml:space="preserve"> року</w:t>
            </w:r>
          </w:p>
        </w:tc>
      </w:tr>
    </w:tbl>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8D7B56">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8D7B56">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8D7B56">
      <w:pPr>
        <w:pStyle w:val="13"/>
        <w:rPr>
          <w:rFonts w:ascii="Times New Roman" w:hAnsi="Times New Roman"/>
          <w:b/>
          <w:sz w:val="24"/>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8D7B56">
      <w:pPr>
        <w:pStyle w:val="20"/>
        <w:tabs>
          <w:tab w:val="num" w:pos="0"/>
        </w:tabs>
        <w:ind w:left="0" w:firstLine="0"/>
        <w:jc w:val="both"/>
        <w:rPr>
          <w:sz w:val="24"/>
          <w:szCs w:val="24"/>
          <w:lang w:eastAsia="en-US"/>
        </w:rPr>
      </w:pPr>
    </w:p>
    <w:p w:rsidR="00715E42" w:rsidRPr="00BB0C9F" w:rsidRDefault="00715E42" w:rsidP="008D7B56">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8D7B56">
      <w:pPr>
        <w:pStyle w:val="20"/>
        <w:tabs>
          <w:tab w:val="num" w:pos="0"/>
        </w:tabs>
        <w:ind w:left="0" w:firstLine="0"/>
        <w:jc w:val="both"/>
        <w:rPr>
          <w:sz w:val="24"/>
          <w:szCs w:val="24"/>
        </w:rPr>
      </w:pPr>
    </w:p>
    <w:p w:rsidR="00715E42" w:rsidRPr="00BB0C9F" w:rsidRDefault="00715E42" w:rsidP="008D7B56">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8D7B56">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8D7B56">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8D7B56">
      <w:pPr>
        <w:pStyle w:val="20"/>
        <w:ind w:left="0" w:firstLine="0"/>
        <w:jc w:val="both"/>
        <w:rPr>
          <w:color w:val="000000"/>
          <w:sz w:val="24"/>
          <w:szCs w:val="24"/>
        </w:rPr>
      </w:pPr>
    </w:p>
    <w:p w:rsidR="00715E42" w:rsidRPr="00BB0C9F" w:rsidRDefault="00715E42" w:rsidP="008D7B56">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8D7B56">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8D7B56">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8D7B56">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8"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8D7B56">
      <w:pPr>
        <w:pStyle w:val="20"/>
        <w:ind w:left="0" w:firstLine="0"/>
        <w:jc w:val="both"/>
        <w:rPr>
          <w:color w:val="000000"/>
          <w:sz w:val="24"/>
          <w:szCs w:val="24"/>
        </w:rPr>
      </w:pPr>
      <w:r w:rsidRPr="00BB0C9F">
        <w:rPr>
          <w:color w:val="000000"/>
          <w:sz w:val="24"/>
          <w:szCs w:val="24"/>
        </w:rPr>
        <w:lastRenderedPageBreak/>
        <w:t>Нову вартість одиниці Товару необхідно розрахувати (індексувати) за наступною формулою:</w:t>
      </w:r>
    </w:p>
    <w:p w:rsidR="00715E42" w:rsidRPr="00BB0C9F" w:rsidRDefault="00715E42" w:rsidP="008D7B56">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9"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8D7B56">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8D7B56">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8D7B56">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8D7B56">
      <w:pPr>
        <w:pStyle w:val="20"/>
        <w:ind w:left="0" w:firstLine="0"/>
        <w:jc w:val="both"/>
        <w:rPr>
          <w:color w:val="000000"/>
          <w:sz w:val="24"/>
          <w:szCs w:val="24"/>
        </w:rPr>
      </w:pPr>
    </w:p>
    <w:p w:rsidR="00715E42" w:rsidRPr="00BB0C9F" w:rsidRDefault="00715E42" w:rsidP="008D7B56">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8D7B56">
      <w:pPr>
        <w:pStyle w:val="20"/>
        <w:ind w:left="0" w:firstLine="0"/>
        <w:jc w:val="both"/>
        <w:rPr>
          <w:color w:val="000000"/>
          <w:sz w:val="24"/>
          <w:szCs w:val="24"/>
        </w:rPr>
      </w:pPr>
    </w:p>
    <w:p w:rsidR="00715E42" w:rsidRPr="00BB0C9F" w:rsidRDefault="00715E42" w:rsidP="008D7B56">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8D7B56">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8D7B56">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8D7B56">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8D7B56">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8D7B56">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8D7B56">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8D7B56">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8D7B56">
      <w:pPr>
        <w:pStyle w:val="20"/>
        <w:ind w:left="0"/>
        <w:jc w:val="both"/>
        <w:rPr>
          <w:sz w:val="24"/>
          <w:szCs w:val="24"/>
        </w:rPr>
      </w:pPr>
    </w:p>
    <w:p w:rsidR="00715E42" w:rsidRPr="00BB0C9F" w:rsidRDefault="00715E42" w:rsidP="008D7B56">
      <w:pPr>
        <w:pStyle w:val="20"/>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715E42" w:rsidRPr="00BB0C9F" w:rsidRDefault="00715E42" w:rsidP="008D7B56">
      <w:pPr>
        <w:pStyle w:val="20"/>
        <w:ind w:left="0" w:firstLine="0"/>
        <w:rPr>
          <w:b/>
          <w:sz w:val="24"/>
          <w:szCs w:val="24"/>
        </w:rPr>
      </w:pPr>
    </w:p>
    <w:p w:rsidR="00715E42" w:rsidRPr="00BB0C9F" w:rsidRDefault="00715E42" w:rsidP="008D7B56">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8D7B56">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8D7B56">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8D7B56">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8D7B56">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8D7B56">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8D7B56">
      <w:pPr>
        <w:pStyle w:val="20"/>
        <w:ind w:left="0" w:firstLine="0"/>
        <w:jc w:val="both"/>
        <w:rPr>
          <w:sz w:val="24"/>
          <w:szCs w:val="24"/>
        </w:rPr>
      </w:pPr>
      <w:r w:rsidRPr="00BB0C9F">
        <w:rPr>
          <w:sz w:val="24"/>
          <w:szCs w:val="24"/>
        </w:rPr>
        <w:t>- видаткова накладна;</w:t>
      </w:r>
    </w:p>
    <w:p w:rsidR="00715E42" w:rsidRPr="00BB0C9F" w:rsidRDefault="00715E42" w:rsidP="008D7B56">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8D7B56">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8D7B56">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8D7B56">
      <w:pPr>
        <w:pStyle w:val="af"/>
        <w:widowControl w:val="0"/>
        <w:tabs>
          <w:tab w:val="num" w:pos="0"/>
        </w:tabs>
        <w:spacing w:before="0" w:after="0"/>
        <w:rPr>
          <w:szCs w:val="24"/>
        </w:rPr>
      </w:pPr>
    </w:p>
    <w:p w:rsidR="00715E42" w:rsidRPr="00BB0C9F" w:rsidRDefault="00715E42" w:rsidP="008D7B56">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8D7B56">
      <w:pPr>
        <w:pStyle w:val="20"/>
        <w:ind w:left="0" w:firstLine="0"/>
        <w:jc w:val="both"/>
        <w:rPr>
          <w:b/>
          <w:sz w:val="24"/>
          <w:szCs w:val="24"/>
        </w:rPr>
      </w:pPr>
    </w:p>
    <w:p w:rsidR="00715E42" w:rsidRPr="00BB0C9F" w:rsidRDefault="00715E42" w:rsidP="008D7B56">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8D7B56">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8D7B56">
      <w:pPr>
        <w:pStyle w:val="20"/>
        <w:ind w:left="0" w:firstLine="0"/>
        <w:jc w:val="both"/>
        <w:rPr>
          <w:sz w:val="24"/>
          <w:szCs w:val="24"/>
        </w:rPr>
      </w:pPr>
    </w:p>
    <w:p w:rsidR="00715E42" w:rsidRPr="00BB0C9F" w:rsidRDefault="00715E42" w:rsidP="008D7B56">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8D7B56">
      <w:pPr>
        <w:pStyle w:val="20"/>
        <w:ind w:left="0" w:firstLine="0"/>
        <w:jc w:val="center"/>
        <w:rPr>
          <w:b/>
          <w:sz w:val="24"/>
          <w:szCs w:val="24"/>
        </w:rPr>
      </w:pPr>
    </w:p>
    <w:p w:rsidR="00715E42" w:rsidRPr="00BB0C9F" w:rsidRDefault="00715E42" w:rsidP="008D7B56">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8D7B56">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8D7B56">
      <w:pPr>
        <w:pStyle w:val="20"/>
        <w:ind w:left="0" w:firstLine="0"/>
        <w:jc w:val="both"/>
        <w:rPr>
          <w:sz w:val="24"/>
          <w:szCs w:val="24"/>
        </w:rPr>
      </w:pPr>
      <w:r w:rsidRPr="00BB0C9F">
        <w:rPr>
          <w:sz w:val="24"/>
          <w:szCs w:val="24"/>
        </w:rPr>
        <w:t>7.3.</w:t>
      </w:r>
      <w:r w:rsidRPr="00BB0C9F">
        <w:rPr>
          <w:sz w:val="24"/>
          <w:szCs w:val="24"/>
        </w:rPr>
        <w:tab/>
        <w:t xml:space="preserve">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w:t>
      </w:r>
      <w:r w:rsidRPr="00BB0C9F">
        <w:rPr>
          <w:sz w:val="24"/>
          <w:szCs w:val="24"/>
        </w:rPr>
        <w:lastRenderedPageBreak/>
        <w:t>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8D7B56">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8D7B56">
      <w:pPr>
        <w:pStyle w:val="20"/>
        <w:ind w:left="0" w:firstLine="0"/>
        <w:jc w:val="both"/>
        <w:rPr>
          <w:sz w:val="24"/>
          <w:szCs w:val="24"/>
        </w:rPr>
      </w:pPr>
    </w:p>
    <w:p w:rsidR="00715E42" w:rsidRPr="00BB0C9F" w:rsidRDefault="00715E42" w:rsidP="008D7B56">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8D7B56">
      <w:pPr>
        <w:pStyle w:val="20"/>
        <w:ind w:left="0" w:firstLine="0"/>
        <w:jc w:val="both"/>
        <w:rPr>
          <w:sz w:val="24"/>
          <w:szCs w:val="24"/>
        </w:rPr>
      </w:pPr>
    </w:p>
    <w:p w:rsidR="00715E42" w:rsidRPr="00BB0C9F" w:rsidRDefault="00715E42" w:rsidP="008D7B56">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8D7B56">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8D7B56">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8D7B56">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8D7B56">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8D7B56">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8D7B56">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8D7B56">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8D7B56">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8D7B56">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8D7B56">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8D7B56">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8D7B56">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8D7B56">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rPr>
          <w:szCs w:val="24"/>
        </w:rPr>
      </w:pPr>
    </w:p>
    <w:p w:rsidR="00715E42" w:rsidRPr="00BB0C9F" w:rsidRDefault="00715E42" w:rsidP="008D7B56">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8D7B56">
      <w:pPr>
        <w:pStyle w:val="20"/>
        <w:ind w:left="0" w:firstLine="0"/>
        <w:jc w:val="both"/>
        <w:rPr>
          <w:b/>
          <w:bCs/>
          <w:sz w:val="24"/>
          <w:szCs w:val="24"/>
        </w:rPr>
      </w:pPr>
    </w:p>
    <w:p w:rsidR="00715E42" w:rsidRPr="00BB0C9F" w:rsidRDefault="00715E42" w:rsidP="008D7B56">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lastRenderedPageBreak/>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8D7B56">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8D7B56">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8D7B56">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8D7B56">
      <w:pPr>
        <w:pStyle w:val="af"/>
        <w:spacing w:before="0" w:after="0"/>
        <w:ind w:firstLine="0"/>
        <w:rPr>
          <w:szCs w:val="24"/>
        </w:rPr>
      </w:pPr>
    </w:p>
    <w:p w:rsidR="00715E42" w:rsidRPr="00BB0C9F" w:rsidRDefault="00715E42" w:rsidP="008D7B56">
      <w:pPr>
        <w:pStyle w:val="af"/>
        <w:spacing w:before="0" w:after="0"/>
        <w:rPr>
          <w:szCs w:val="24"/>
        </w:rPr>
      </w:pPr>
    </w:p>
    <w:p w:rsidR="00715E42" w:rsidRPr="00BB0C9F" w:rsidRDefault="00715E42" w:rsidP="008D7B56">
      <w:pPr>
        <w:pStyle w:val="af"/>
        <w:spacing w:before="0" w:after="0"/>
        <w:jc w:val="center"/>
        <w:rPr>
          <w:b/>
          <w:szCs w:val="24"/>
        </w:rPr>
      </w:pPr>
      <w:r w:rsidRPr="00BB0C9F">
        <w:rPr>
          <w:b/>
          <w:szCs w:val="24"/>
        </w:rPr>
        <w:t>10. Врегулювання спорів</w:t>
      </w:r>
    </w:p>
    <w:p w:rsidR="00715E42" w:rsidRPr="00BB0C9F" w:rsidRDefault="00715E42" w:rsidP="008D7B56">
      <w:pPr>
        <w:pStyle w:val="af"/>
        <w:spacing w:before="0" w:after="0"/>
        <w:rPr>
          <w:szCs w:val="24"/>
        </w:rPr>
      </w:pPr>
    </w:p>
    <w:p w:rsidR="00715E42" w:rsidRPr="00BB0C9F" w:rsidRDefault="00715E42" w:rsidP="008D7B56">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8D7B56">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8D7B56">
      <w:pPr>
        <w:pStyle w:val="af"/>
        <w:widowControl w:val="0"/>
        <w:tabs>
          <w:tab w:val="left" w:pos="993"/>
        </w:tabs>
        <w:spacing w:before="0" w:after="0"/>
        <w:rPr>
          <w:szCs w:val="24"/>
        </w:rPr>
      </w:pPr>
    </w:p>
    <w:p w:rsidR="00715E42" w:rsidRPr="00BB0C9F" w:rsidRDefault="00715E42" w:rsidP="008D7B56">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8D7B56">
      <w:pPr>
        <w:spacing w:after="0" w:line="240" w:lineRule="auto"/>
        <w:jc w:val="center"/>
        <w:rPr>
          <w:rFonts w:ascii="Times New Roman" w:hAnsi="Times New Roman"/>
          <w:b/>
          <w:bCs/>
          <w:sz w:val="24"/>
          <w:szCs w:val="24"/>
        </w:rPr>
      </w:pP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8D7B56">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8D7B56">
      <w:pPr>
        <w:spacing w:after="0" w:line="240" w:lineRule="auto"/>
        <w:jc w:val="both"/>
        <w:rPr>
          <w:rFonts w:ascii="Times New Roman" w:hAnsi="Times New Roman"/>
          <w:sz w:val="24"/>
          <w:szCs w:val="24"/>
        </w:rPr>
      </w:pPr>
    </w:p>
    <w:p w:rsidR="00715E42" w:rsidRPr="00BB0C9F" w:rsidRDefault="00715E42" w:rsidP="008D7B56">
      <w:pPr>
        <w:pStyle w:val="af"/>
        <w:spacing w:before="0" w:after="0"/>
        <w:jc w:val="center"/>
        <w:rPr>
          <w:b/>
          <w:szCs w:val="24"/>
        </w:rPr>
      </w:pPr>
      <w:r w:rsidRPr="00BB0C9F">
        <w:rPr>
          <w:b/>
          <w:szCs w:val="24"/>
        </w:rPr>
        <w:t>12. Прикінцеві положення</w:t>
      </w:r>
    </w:p>
    <w:p w:rsidR="00715E42" w:rsidRPr="00BB0C9F" w:rsidRDefault="00715E42" w:rsidP="008D7B56">
      <w:pPr>
        <w:pStyle w:val="af"/>
        <w:spacing w:before="0" w:after="0"/>
        <w:jc w:val="center"/>
        <w:rPr>
          <w:b/>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009C340A"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BB0C9F">
        <w:rPr>
          <w:rFonts w:ascii="Times New Roman" w:hAnsi="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8D7B56">
      <w:pPr>
        <w:spacing w:after="0" w:line="240" w:lineRule="auto"/>
        <w:ind w:firstLine="720"/>
        <w:jc w:val="center"/>
        <w:rPr>
          <w:rFonts w:ascii="Times New Roman" w:hAnsi="Times New Roman"/>
          <w:b/>
          <w:snapToGrid w:val="0"/>
          <w:sz w:val="24"/>
          <w:szCs w:val="24"/>
        </w:rPr>
      </w:pP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8D7B56">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8D7B56">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8D7B5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8D7B56">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8D7B56">
      <w:pPr>
        <w:spacing w:after="0" w:line="240" w:lineRule="auto"/>
        <w:jc w:val="right"/>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715E42" w:rsidRDefault="00715E42" w:rsidP="008D7B56">
      <w:pPr>
        <w:spacing w:after="0" w:line="240" w:lineRule="auto"/>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8D7B56">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w:t>
      </w:r>
      <w:r w:rsidR="008239C1" w:rsidRPr="008239C1">
        <w:rPr>
          <w:rFonts w:ascii="Times New Roman" w:hAnsi="Times New Roman"/>
          <w:sz w:val="24"/>
          <w:szCs w:val="24"/>
          <w:lang w:val="ru-RU"/>
        </w:rPr>
        <w:t>2</w:t>
      </w:r>
      <w:r>
        <w:rPr>
          <w:rFonts w:ascii="Times New Roman" w:hAnsi="Times New Roman"/>
          <w:sz w:val="24"/>
          <w:szCs w:val="24"/>
        </w:rPr>
        <w:t>__ р</w:t>
      </w:r>
      <w:r>
        <w:rPr>
          <w:rFonts w:ascii="Times New Roman" w:hAnsi="Times New Roman"/>
          <w:bCs/>
          <w:sz w:val="24"/>
          <w:szCs w:val="24"/>
        </w:rPr>
        <w:t>.</w:t>
      </w: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8D7B56">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8D7B56">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3E73C4">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lang w:val="ru-RU"/>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bl>
    <w:p w:rsidR="00715E42" w:rsidRDefault="00715E42" w:rsidP="008D7B56">
      <w:pPr>
        <w:spacing w:after="0" w:line="240" w:lineRule="auto"/>
        <w:jc w:val="both"/>
        <w:rPr>
          <w:rFonts w:ascii="Times New Roman" w:hAnsi="Times New Roman"/>
          <w:sz w:val="24"/>
          <w:szCs w:val="24"/>
        </w:rPr>
      </w:pPr>
    </w:p>
    <w:p w:rsidR="00715E42" w:rsidRDefault="00715E42" w:rsidP="008D7B56">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8D7B56">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8D7B56">
            <w:pPr>
              <w:jc w:val="both"/>
              <w:rPr>
                <w:rFonts w:ascii="Times New Roman" w:hAnsi="Times New Roman"/>
                <w:b/>
                <w:sz w:val="24"/>
                <w:szCs w:val="24"/>
              </w:rPr>
            </w:pPr>
          </w:p>
        </w:tc>
        <w:tc>
          <w:tcPr>
            <w:tcW w:w="5435" w:type="dxa"/>
            <w:vAlign w:val="center"/>
          </w:tcPr>
          <w:p w:rsidR="00715E42" w:rsidRDefault="00715E42" w:rsidP="008D7B56">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8D7B56">
            <w:pPr>
              <w:jc w:val="both"/>
              <w:rPr>
                <w:rFonts w:ascii="Times New Roman" w:hAnsi="Times New Roman"/>
                <w:sz w:val="24"/>
                <w:szCs w:val="24"/>
              </w:rPr>
            </w:pPr>
          </w:p>
        </w:tc>
        <w:tc>
          <w:tcPr>
            <w:tcW w:w="5435" w:type="dxa"/>
            <w:vAlign w:val="center"/>
          </w:tcPr>
          <w:p w:rsidR="00715E42" w:rsidRDefault="00715E42" w:rsidP="008D7B56">
            <w:pPr>
              <w:jc w:val="both"/>
              <w:rPr>
                <w:rFonts w:ascii="Times New Roman" w:hAnsi="Times New Roman"/>
                <w:sz w:val="24"/>
                <w:szCs w:val="24"/>
              </w:rPr>
            </w:pPr>
          </w:p>
        </w:tc>
      </w:tr>
    </w:tbl>
    <w:p w:rsidR="00715E42" w:rsidRDefault="00715E42" w:rsidP="008D7B56">
      <w:pPr>
        <w:jc w:val="both"/>
        <w:rPr>
          <w:sz w:val="23"/>
          <w:szCs w:val="23"/>
        </w:rPr>
      </w:pPr>
    </w:p>
    <w:p w:rsidR="00715E42" w:rsidRDefault="00715E42" w:rsidP="008D7B5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8D7B56">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715E42" w:rsidRPr="008435DF" w:rsidRDefault="00715E42" w:rsidP="008D7B56">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8D7B56">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715E42" w:rsidRDefault="00056CA4" w:rsidP="008D7B56">
      <w:pPr>
        <w:pStyle w:val="rvps2"/>
        <w:spacing w:before="0" w:beforeAutospacing="0" w:after="0" w:afterAutospacing="0"/>
        <w:jc w:val="center"/>
        <w:rPr>
          <w:b/>
          <w:color w:val="0000FF"/>
        </w:rPr>
      </w:pPr>
      <w:r w:rsidRPr="00814228">
        <w:rPr>
          <w:b/>
          <w:color w:val="0000FF"/>
        </w:rPr>
        <w:t xml:space="preserve">ДК 021:2015 код </w:t>
      </w:r>
      <w:r w:rsidRPr="00AA1485">
        <w:rPr>
          <w:b/>
          <w:color w:val="0000FF"/>
        </w:rPr>
        <w:t xml:space="preserve">34140000-0 </w:t>
      </w:r>
      <w:r w:rsidRPr="00AA1485">
        <w:rPr>
          <w:b/>
          <w:color w:val="0000FF"/>
          <w:lang w:val="ru-RU"/>
        </w:rPr>
        <w:t xml:space="preserve">  </w:t>
      </w:r>
      <w:r w:rsidRPr="00AA1485">
        <w:rPr>
          <w:b/>
          <w:color w:val="0000FF"/>
        </w:rPr>
        <w:t xml:space="preserve">Великовантажні </w:t>
      </w:r>
      <w:proofErr w:type="spellStart"/>
      <w:r w:rsidRPr="00AA1485">
        <w:rPr>
          <w:b/>
          <w:color w:val="0000FF"/>
        </w:rPr>
        <w:t>мототранспортні</w:t>
      </w:r>
      <w:proofErr w:type="spellEnd"/>
      <w:r w:rsidRPr="00AA1485">
        <w:rPr>
          <w:b/>
          <w:color w:val="0000FF"/>
        </w:rPr>
        <w:t xml:space="preserve"> засоби</w:t>
      </w:r>
    </w:p>
    <w:p w:rsidR="00056CA4" w:rsidRPr="00B43405" w:rsidRDefault="00056CA4" w:rsidP="00056CA4">
      <w:pPr>
        <w:pStyle w:val="HTML"/>
        <w:rPr>
          <w:rFonts w:ascii="Times New Roman" w:hAnsi="Times New Roman" w:cs="Times New Roman"/>
          <w:b/>
          <w:color w:val="0000FF"/>
          <w:sz w:val="24"/>
          <w:szCs w:val="24"/>
        </w:rPr>
      </w:pPr>
      <w:proofErr w:type="spellStart"/>
      <w:r w:rsidRPr="00B43405">
        <w:rPr>
          <w:rFonts w:ascii="Times New Roman" w:hAnsi="Times New Roman" w:cs="Times New Roman"/>
          <w:b/>
          <w:color w:val="0000FF"/>
          <w:sz w:val="24"/>
          <w:szCs w:val="24"/>
        </w:rPr>
        <w:t>Автогідропідіймач</w:t>
      </w:r>
      <w:proofErr w:type="spellEnd"/>
      <w:r w:rsidRPr="00B43405">
        <w:rPr>
          <w:rFonts w:ascii="Times New Roman" w:hAnsi="Times New Roman" w:cs="Times New Roman"/>
          <w:b/>
          <w:color w:val="0000FF"/>
          <w:sz w:val="24"/>
          <w:szCs w:val="24"/>
        </w:rPr>
        <w:t xml:space="preserve"> телескопічний SOCAGE T318 на базі IVECO </w:t>
      </w:r>
      <w:proofErr w:type="spellStart"/>
      <w:r w:rsidRPr="00B43405">
        <w:rPr>
          <w:rFonts w:ascii="Times New Roman" w:hAnsi="Times New Roman" w:cs="Times New Roman"/>
          <w:b/>
          <w:color w:val="0000FF"/>
          <w:sz w:val="24"/>
          <w:szCs w:val="24"/>
        </w:rPr>
        <w:t>Daily</w:t>
      </w:r>
      <w:proofErr w:type="spellEnd"/>
      <w:r w:rsidRPr="00B43405">
        <w:rPr>
          <w:rFonts w:ascii="Times New Roman" w:hAnsi="Times New Roman" w:cs="Times New Roman"/>
          <w:b/>
          <w:color w:val="0000FF"/>
          <w:sz w:val="24"/>
          <w:szCs w:val="24"/>
        </w:rPr>
        <w:t xml:space="preserve"> </w:t>
      </w:r>
      <w:proofErr w:type="spellStart"/>
      <w:r w:rsidRPr="00B43405">
        <w:rPr>
          <w:rFonts w:ascii="Times New Roman" w:hAnsi="Times New Roman" w:cs="Times New Roman"/>
          <w:b/>
          <w:color w:val="0000FF"/>
          <w:sz w:val="24"/>
          <w:szCs w:val="24"/>
        </w:rPr>
        <w:t>Double</w:t>
      </w:r>
      <w:proofErr w:type="spellEnd"/>
      <w:r w:rsidRPr="00B43405">
        <w:rPr>
          <w:rFonts w:ascii="Times New Roman" w:hAnsi="Times New Roman" w:cs="Times New Roman"/>
          <w:b/>
          <w:color w:val="0000FF"/>
          <w:sz w:val="24"/>
          <w:szCs w:val="24"/>
        </w:rPr>
        <w:t xml:space="preserve"> </w:t>
      </w:r>
      <w:proofErr w:type="spellStart"/>
      <w:r w:rsidRPr="00B43405">
        <w:rPr>
          <w:rFonts w:ascii="Times New Roman" w:hAnsi="Times New Roman" w:cs="Times New Roman"/>
          <w:b/>
          <w:color w:val="0000FF"/>
          <w:sz w:val="24"/>
          <w:szCs w:val="24"/>
        </w:rPr>
        <w:t>Cab</w:t>
      </w:r>
      <w:proofErr w:type="spellEnd"/>
      <w:r w:rsidRPr="00B43405">
        <w:rPr>
          <w:rFonts w:ascii="Times New Roman" w:hAnsi="Times New Roman" w:cs="Times New Roman"/>
          <w:b/>
          <w:color w:val="0000FF"/>
          <w:sz w:val="24"/>
          <w:szCs w:val="24"/>
        </w:rPr>
        <w:t xml:space="preserve"> 4*2</w:t>
      </w:r>
    </w:p>
    <w:p w:rsidR="00056CA4" w:rsidRPr="00C412ED" w:rsidRDefault="00056CA4" w:rsidP="00056CA4">
      <w:pPr>
        <w:pStyle w:val="HTML"/>
        <w:rPr>
          <w:rFonts w:ascii="Times New Roman" w:hAnsi="Times New Roman" w:cs="Times New Roman"/>
          <w:b/>
          <w:color w:val="0000FF"/>
          <w:sz w:val="24"/>
          <w:szCs w:val="24"/>
        </w:rPr>
      </w:pPr>
      <w:r>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lang w:val="en-US"/>
        </w:rPr>
        <w:t>V</w:t>
      </w:r>
      <w:proofErr w:type="gramStart"/>
      <w:r w:rsidR="00C8025F">
        <w:rPr>
          <w:rFonts w:ascii="Times New Roman" w:hAnsi="Times New Roman"/>
          <w:i/>
          <w:color w:val="0000FF"/>
          <w:sz w:val="24"/>
          <w:szCs w:val="24"/>
        </w:rPr>
        <w:t>І</w:t>
      </w:r>
      <w:r>
        <w:rPr>
          <w:rFonts w:ascii="Times New Roman" w:hAnsi="Times New Roman"/>
          <w:i/>
          <w:color w:val="0000FF"/>
          <w:sz w:val="24"/>
          <w:szCs w:val="24"/>
        </w:rPr>
        <w:t xml:space="preserve">  розділ</w:t>
      </w:r>
      <w:proofErr w:type="gramEnd"/>
      <w:r>
        <w:rPr>
          <w:rFonts w:ascii="Times New Roman" w:hAnsi="Times New Roman"/>
          <w:i/>
          <w:color w:val="0000FF"/>
          <w:sz w:val="24"/>
          <w:szCs w:val="24"/>
        </w:rPr>
        <w:t>, п.</w:t>
      </w:r>
      <w:r>
        <w:rPr>
          <w:rFonts w:ascii="Times New Roman" w:hAnsi="Times New Roman"/>
          <w:i/>
          <w:color w:val="0000FF"/>
          <w:sz w:val="24"/>
          <w:szCs w:val="24"/>
          <w:lang w:val="en-US"/>
        </w:rPr>
        <w:t>VI</w:t>
      </w:r>
      <w:r>
        <w:rPr>
          <w:rFonts w:ascii="Times New Roman" w:hAnsi="Times New Roman"/>
          <w:i/>
          <w:color w:val="0000FF"/>
          <w:sz w:val="24"/>
          <w:szCs w:val="24"/>
        </w:rPr>
        <w:t>.1)</w:t>
      </w:r>
    </w:p>
    <w:p w:rsidR="00056CA4" w:rsidRDefault="00056CA4" w:rsidP="008D7B56">
      <w:pPr>
        <w:pStyle w:val="rvps2"/>
        <w:spacing w:before="0" w:beforeAutospacing="0" w:after="0" w:afterAutospacing="0"/>
        <w:jc w:val="center"/>
        <w:rPr>
          <w:b/>
          <w:color w:val="0000FF"/>
        </w:rPr>
      </w:pPr>
    </w:p>
    <w:p w:rsidR="00056CA4" w:rsidRDefault="00056CA4" w:rsidP="008D7B56">
      <w:pPr>
        <w:pStyle w:val="rvps2"/>
        <w:spacing w:before="0" w:beforeAutospacing="0" w:after="0" w:afterAutospacing="0"/>
        <w:jc w:val="center"/>
        <w:rPr>
          <w:b/>
          <w:color w:val="0000FF"/>
        </w:rPr>
      </w:pPr>
    </w:p>
    <w:p w:rsidR="00056CA4" w:rsidRPr="008435DF" w:rsidRDefault="00056CA4" w:rsidP="008D7B56">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D05F8C">
            <w:pPr>
              <w:suppressAutoHyphens/>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1E3BA8">
            <w:pPr>
              <w:suppressAutoHyphens/>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8D7B56">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sz w:val="24"/>
                <w:szCs w:val="24"/>
              </w:rPr>
            </w:pPr>
          </w:p>
          <w:p w:rsidR="00715E42" w:rsidRPr="008435DF" w:rsidRDefault="00715E42" w:rsidP="008D7B56">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6627A9" w:rsidRDefault="00715E42" w:rsidP="008D7B56">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006627A9" w:rsidRPr="00071B3A">
              <w:rPr>
                <w:rFonts w:ascii="Times New Roman" w:hAnsi="Times New Roman"/>
                <w:sz w:val="24"/>
                <w:szCs w:val="24"/>
              </w:rPr>
              <w:t xml:space="preserve"> </w:t>
            </w:r>
          </w:p>
          <w:p w:rsidR="001E3BA8" w:rsidRPr="00C54DAB" w:rsidRDefault="001E3BA8" w:rsidP="001E3BA8">
            <w:pPr>
              <w:suppressAutoHyphens/>
              <w:spacing w:after="0" w:line="240" w:lineRule="auto"/>
              <w:jc w:val="both"/>
              <w:rPr>
                <w:rFonts w:ascii="Times New Roman" w:hAnsi="Times New Roman"/>
                <w:sz w:val="24"/>
                <w:szCs w:val="24"/>
              </w:rPr>
            </w:pPr>
            <w:r w:rsidRPr="00C54DAB">
              <w:rPr>
                <w:rFonts w:ascii="Times New Roman" w:hAnsi="Times New Roman"/>
                <w:sz w:val="24"/>
                <w:szCs w:val="24"/>
              </w:rPr>
              <w:t xml:space="preserve">Начальник служби транспорту </w:t>
            </w:r>
          </w:p>
          <w:p w:rsidR="001E3BA8" w:rsidRPr="00C54DAB" w:rsidRDefault="001E3BA8" w:rsidP="001E3BA8">
            <w:pPr>
              <w:suppressAutoHyphens/>
              <w:spacing w:after="0" w:line="240" w:lineRule="auto"/>
              <w:jc w:val="both"/>
              <w:rPr>
                <w:rFonts w:ascii="Times New Roman" w:hAnsi="Times New Roman"/>
                <w:sz w:val="24"/>
                <w:szCs w:val="24"/>
              </w:rPr>
            </w:pPr>
            <w:r w:rsidRPr="00C54DAB">
              <w:rPr>
                <w:rFonts w:ascii="Times New Roman" w:hAnsi="Times New Roman"/>
                <w:sz w:val="24"/>
                <w:szCs w:val="24"/>
              </w:rPr>
              <w:t>і логістики</w:t>
            </w:r>
          </w:p>
          <w:p w:rsidR="001E3BA8" w:rsidRPr="00C54DAB" w:rsidRDefault="001E3BA8" w:rsidP="001E3BA8">
            <w:pPr>
              <w:suppressAutoHyphens/>
              <w:jc w:val="both"/>
              <w:rPr>
                <w:rFonts w:ascii="Times New Roman" w:hAnsi="Times New Roman"/>
                <w:sz w:val="24"/>
                <w:szCs w:val="24"/>
              </w:rPr>
            </w:pPr>
            <w:r w:rsidRPr="00C54DAB">
              <w:rPr>
                <w:rFonts w:ascii="Times New Roman" w:hAnsi="Times New Roman"/>
                <w:sz w:val="24"/>
                <w:szCs w:val="24"/>
              </w:rPr>
              <w:t>________________</w:t>
            </w:r>
            <w:r>
              <w:rPr>
                <w:rFonts w:ascii="Times New Roman" w:hAnsi="Times New Roman"/>
                <w:sz w:val="24"/>
                <w:szCs w:val="24"/>
              </w:rPr>
              <w:t>А.В.</w:t>
            </w:r>
            <w:r w:rsidRPr="00C54DAB">
              <w:rPr>
                <w:rFonts w:ascii="Times New Roman" w:hAnsi="Times New Roman"/>
                <w:sz w:val="24"/>
                <w:szCs w:val="24"/>
              </w:rPr>
              <w:t xml:space="preserve"> </w:t>
            </w:r>
            <w:r>
              <w:rPr>
                <w:rFonts w:ascii="Times New Roman" w:hAnsi="Times New Roman"/>
                <w:sz w:val="24"/>
                <w:szCs w:val="24"/>
              </w:rPr>
              <w:t>Гончарук</w:t>
            </w:r>
          </w:p>
          <w:p w:rsidR="00C31C2E" w:rsidRDefault="006627A9" w:rsidP="008D7B56">
            <w:pPr>
              <w:spacing w:after="0"/>
              <w:jc w:val="both"/>
              <w:rPr>
                <w:rFonts w:ascii="Times New Roman" w:hAnsi="Times New Roman"/>
                <w:sz w:val="24"/>
                <w:szCs w:val="24"/>
              </w:rPr>
            </w:pPr>
            <w:r w:rsidRPr="008435DF">
              <w:rPr>
                <w:rFonts w:ascii="Times New Roman" w:hAnsi="Times New Roman"/>
                <w:sz w:val="24"/>
                <w:szCs w:val="24"/>
              </w:rPr>
              <w:t xml:space="preserve"> </w:t>
            </w:r>
          </w:p>
          <w:p w:rsidR="00715E42" w:rsidRPr="008435DF" w:rsidRDefault="00715E42" w:rsidP="008D7B56">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870DD4" w:rsidP="00D05F8C">
            <w:pPr>
              <w:suppressAutoHyphens/>
              <w:rPr>
                <w:rFonts w:ascii="Times New Roman" w:hAnsi="Times New Roman"/>
                <w:sz w:val="24"/>
                <w:szCs w:val="24"/>
              </w:rPr>
            </w:pPr>
            <w:r>
              <w:rPr>
                <w:rFonts w:ascii="Times New Roman" w:hAnsi="Times New Roman"/>
                <w:sz w:val="24"/>
                <w:szCs w:val="24"/>
              </w:rPr>
              <w:t>Провідний і</w:t>
            </w:r>
            <w:r w:rsidR="00715E42" w:rsidRPr="008435DF">
              <w:rPr>
                <w:rFonts w:ascii="Times New Roman" w:hAnsi="Times New Roman"/>
                <w:sz w:val="24"/>
                <w:szCs w:val="24"/>
              </w:rPr>
              <w:t>нженер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1E3BA8">
              <w:rPr>
                <w:rFonts w:ascii="Times New Roman" w:hAnsi="Times New Roman"/>
                <w:sz w:val="24"/>
                <w:szCs w:val="24"/>
              </w:rPr>
              <w:t xml:space="preserve">І.В. </w:t>
            </w:r>
            <w:proofErr w:type="spellStart"/>
            <w:r w:rsidR="001E3BA8">
              <w:rPr>
                <w:rFonts w:ascii="Times New Roman" w:hAnsi="Times New Roman"/>
                <w:sz w:val="24"/>
                <w:szCs w:val="24"/>
              </w:rPr>
              <w:t>Яцко</w:t>
            </w:r>
            <w:proofErr w:type="spellEnd"/>
          </w:p>
          <w:p w:rsidR="00715E42" w:rsidRPr="008435DF" w:rsidRDefault="00715E42" w:rsidP="008D7B56">
            <w:pPr>
              <w:spacing w:line="360" w:lineRule="auto"/>
              <w:jc w:val="both"/>
              <w:rPr>
                <w:rFonts w:ascii="Times New Roman" w:hAnsi="Times New Roman"/>
                <w:sz w:val="24"/>
                <w:szCs w:val="24"/>
              </w:rPr>
            </w:pPr>
          </w:p>
          <w:p w:rsidR="00715E42" w:rsidRPr="008435DF" w:rsidRDefault="00715E42" w:rsidP="008D7B56">
            <w:pPr>
              <w:suppressAutoHyphens/>
              <w:spacing w:line="360" w:lineRule="auto"/>
              <w:jc w:val="both"/>
              <w:rPr>
                <w:rFonts w:ascii="Times New Roman" w:hAnsi="Times New Roman"/>
                <w:sz w:val="24"/>
                <w:szCs w:val="24"/>
              </w:rPr>
            </w:pPr>
          </w:p>
        </w:tc>
      </w:tr>
    </w:tbl>
    <w:p w:rsidR="00715E42" w:rsidRPr="008435DF" w:rsidRDefault="00715E42" w:rsidP="008D7B56">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8D7B56">
      <w:pPr>
        <w:pStyle w:val="af6"/>
        <w:spacing w:before="0" w:beforeAutospacing="0" w:after="0" w:afterAutospacing="0"/>
        <w:jc w:val="both"/>
        <w:rPr>
          <w:snapToGrid w:val="0"/>
        </w:rPr>
      </w:pPr>
    </w:p>
    <w:p w:rsidR="008F4AD9" w:rsidRDefault="008F4AD9" w:rsidP="008D7B56"/>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4" w15:restartNumberingAfterBreak="0">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6"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7" w15:restartNumberingAfterBreak="0">
    <w:nsid w:val="22AA1AF5"/>
    <w:multiLevelType w:val="hybridMultilevel"/>
    <w:tmpl w:val="CD002E28"/>
    <w:lvl w:ilvl="0" w:tplc="28640624">
      <w:start w:val="1"/>
      <w:numFmt w:val="decimal"/>
      <w:lvlText w:val="%1."/>
      <w:lvlJc w:val="left"/>
      <w:pPr>
        <w:ind w:left="720" w:hanging="360"/>
      </w:pPr>
      <w:rPr>
        <w:rFonts w:hint="default"/>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387E2D"/>
    <w:multiLevelType w:val="hybridMultilevel"/>
    <w:tmpl w:val="DDA470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2B91854"/>
    <w:multiLevelType w:val="hybridMultilevel"/>
    <w:tmpl w:val="E29E5B3A"/>
    <w:lvl w:ilvl="0" w:tplc="738A1036">
      <w:start w:val="10"/>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4"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6" w15:restartNumberingAfterBreak="0">
    <w:nsid w:val="3BD631E7"/>
    <w:multiLevelType w:val="multilevel"/>
    <w:tmpl w:val="5A640A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07D2E0C"/>
    <w:multiLevelType w:val="singleLevel"/>
    <w:tmpl w:val="6FA6B554"/>
    <w:lvl w:ilvl="0">
      <w:start w:val="1"/>
      <w:numFmt w:val="decimal"/>
      <w:lvlText w:val="%1."/>
      <w:legacy w:legacy="1" w:legacySpace="0" w:legacyIndent="326"/>
      <w:lvlJc w:val="left"/>
      <w:rPr>
        <w:rFonts w:ascii="Times New Roman" w:hAnsi="Times New Roman" w:cs="Times New Roman" w:hint="default"/>
      </w:rPr>
    </w:lvl>
  </w:abstractNum>
  <w:abstractNum w:abstractNumId="19"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0" w15:restartNumberingAfterBreak="0">
    <w:nsid w:val="466D1945"/>
    <w:multiLevelType w:val="hybridMultilevel"/>
    <w:tmpl w:val="7E749F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2"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01A2AF3"/>
    <w:multiLevelType w:val="hybridMultilevel"/>
    <w:tmpl w:val="CFEE98F0"/>
    <w:lvl w:ilvl="0" w:tplc="B670956C">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4"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5" w15:restartNumberingAfterBreak="0">
    <w:nsid w:val="5BC151EE"/>
    <w:multiLevelType w:val="hybridMultilevel"/>
    <w:tmpl w:val="5C327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7"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8" w15:restartNumberingAfterBreak="0">
    <w:nsid w:val="62B63ADE"/>
    <w:multiLevelType w:val="singleLevel"/>
    <w:tmpl w:val="40CADE7C"/>
    <w:lvl w:ilvl="0">
      <w:start w:val="1"/>
      <w:numFmt w:val="decimal"/>
      <w:lvlText w:val="%1."/>
      <w:legacy w:legacy="1" w:legacySpace="0" w:legacyIndent="336"/>
      <w:lvlJc w:val="left"/>
      <w:rPr>
        <w:rFonts w:ascii="Times New Roman" w:hAnsi="Times New Roman" w:cs="Times New Roman" w:hint="default"/>
      </w:rPr>
    </w:lvl>
  </w:abstractNum>
  <w:abstractNum w:abstractNumId="29" w15:restartNumberingAfterBreak="0">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67551FD"/>
    <w:multiLevelType w:val="hybridMultilevel"/>
    <w:tmpl w:val="2EC47A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9DB4C1E"/>
    <w:multiLevelType w:val="hybridMultilevel"/>
    <w:tmpl w:val="982C4E2E"/>
    <w:lvl w:ilvl="0" w:tplc="F5D8F012">
      <w:start w:val="1"/>
      <w:numFmt w:val="bullet"/>
      <w:lvlText w:val="-"/>
      <w:lvlJc w:val="left"/>
      <w:pPr>
        <w:ind w:left="928"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5" w15:restartNumberingAfterBreak="0">
    <w:nsid w:val="72810530"/>
    <w:multiLevelType w:val="hybridMultilevel"/>
    <w:tmpl w:val="CC34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7"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8" w15:restartNumberingAfterBreak="0">
    <w:nsid w:val="7588378A"/>
    <w:multiLevelType w:val="multilevel"/>
    <w:tmpl w:val="23CE0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6044FDF"/>
    <w:multiLevelType w:val="hybridMultilevel"/>
    <w:tmpl w:val="E2741BE0"/>
    <w:lvl w:ilvl="0" w:tplc="EA6CADAA">
      <w:start w:val="1"/>
      <w:numFmt w:val="decimal"/>
      <w:lvlText w:val="%1."/>
      <w:lvlJc w:val="left"/>
      <w:pPr>
        <w:ind w:left="502"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15"/>
  </w:num>
  <w:num w:numId="2">
    <w:abstractNumId w:val="36"/>
  </w:num>
  <w:num w:numId="3">
    <w:abstractNumId w:val="6"/>
  </w:num>
  <w:num w:numId="4">
    <w:abstractNumId w:val="27"/>
  </w:num>
  <w:num w:numId="5">
    <w:abstractNumId w:val="11"/>
  </w:num>
  <w:num w:numId="6">
    <w:abstractNumId w:val="40"/>
  </w:num>
  <w:num w:numId="7">
    <w:abstractNumId w:val="9"/>
  </w:num>
  <w:num w:numId="8">
    <w:abstractNumId w:val="14"/>
  </w:num>
  <w:num w:numId="9">
    <w:abstractNumId w:val="22"/>
  </w:num>
  <w:num w:numId="10">
    <w:abstractNumId w:val="33"/>
  </w:num>
  <w:num w:numId="11">
    <w:abstractNumId w:val="2"/>
  </w:num>
  <w:num w:numId="12">
    <w:abstractNumId w:val="34"/>
  </w:num>
  <w:num w:numId="13">
    <w:abstractNumId w:val="37"/>
  </w:num>
  <w:num w:numId="14">
    <w:abstractNumId w:val="19"/>
  </w:num>
  <w:num w:numId="15">
    <w:abstractNumId w:val="32"/>
  </w:num>
  <w:num w:numId="16">
    <w:abstractNumId w:val="26"/>
  </w:num>
  <w:num w:numId="17">
    <w:abstractNumId w:val="3"/>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13"/>
  </w:num>
  <w:num w:numId="25">
    <w:abstractNumId w:val="3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num>
  <w:num w:numId="29">
    <w:abstractNumId w:val="10"/>
  </w:num>
  <w:num w:numId="30">
    <w:abstractNumId w:val="18"/>
  </w:num>
  <w:num w:numId="31">
    <w:abstractNumId w:val="28"/>
  </w:num>
  <w:num w:numId="32">
    <w:abstractNumId w:val="4"/>
  </w:num>
  <w:num w:numId="33">
    <w:abstractNumId w:val="35"/>
  </w:num>
  <w:num w:numId="34">
    <w:abstractNumId w:val="30"/>
  </w:num>
  <w:num w:numId="35">
    <w:abstractNumId w:val="39"/>
  </w:num>
  <w:num w:numId="36">
    <w:abstractNumId w:val="8"/>
  </w:num>
  <w:num w:numId="37">
    <w:abstractNumId w:val="12"/>
  </w:num>
  <w:num w:numId="38">
    <w:abstractNumId w:val="20"/>
  </w:num>
  <w:num w:numId="39">
    <w:abstractNumId w:val="18"/>
    <w:lvlOverride w:ilvl="0">
      <w:startOverride w:val="1"/>
    </w:lvlOverride>
  </w:num>
  <w:num w:numId="40">
    <w:abstractNumId w:val="28"/>
    <w:lvlOverride w:ilvl="0">
      <w:startOverride w:val="1"/>
    </w:lvlOverride>
  </w:num>
  <w:num w:numId="41">
    <w:abstractNumId w:val="0"/>
  </w:num>
  <w:num w:numId="42">
    <w:abstractNumId w:val="1"/>
  </w:num>
  <w:num w:numId="43">
    <w:abstractNumId w:val="16"/>
  </w:num>
  <w:num w:numId="44">
    <w:abstractNumId w:val="2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16F9"/>
    <w:rsid w:val="00002097"/>
    <w:rsid w:val="00010C92"/>
    <w:rsid w:val="00023709"/>
    <w:rsid w:val="00032C04"/>
    <w:rsid w:val="000406F6"/>
    <w:rsid w:val="00056CA4"/>
    <w:rsid w:val="000573F7"/>
    <w:rsid w:val="00057F72"/>
    <w:rsid w:val="000628FD"/>
    <w:rsid w:val="00063EE5"/>
    <w:rsid w:val="000918F5"/>
    <w:rsid w:val="000A1FB0"/>
    <w:rsid w:val="000A25E9"/>
    <w:rsid w:val="000A2A34"/>
    <w:rsid w:val="000B4E60"/>
    <w:rsid w:val="000C0548"/>
    <w:rsid w:val="000C47CD"/>
    <w:rsid w:val="000E6B77"/>
    <w:rsid w:val="000F22A0"/>
    <w:rsid w:val="000F62B2"/>
    <w:rsid w:val="00100872"/>
    <w:rsid w:val="001014B3"/>
    <w:rsid w:val="00101A1F"/>
    <w:rsid w:val="001138D1"/>
    <w:rsid w:val="00116727"/>
    <w:rsid w:val="00117A7B"/>
    <w:rsid w:val="0012184E"/>
    <w:rsid w:val="00133008"/>
    <w:rsid w:val="00143822"/>
    <w:rsid w:val="00156F1C"/>
    <w:rsid w:val="00190978"/>
    <w:rsid w:val="00194526"/>
    <w:rsid w:val="0019770D"/>
    <w:rsid w:val="001A2078"/>
    <w:rsid w:val="001A2489"/>
    <w:rsid w:val="001A3A17"/>
    <w:rsid w:val="001A75B3"/>
    <w:rsid w:val="001B22FF"/>
    <w:rsid w:val="001B7479"/>
    <w:rsid w:val="001E02E7"/>
    <w:rsid w:val="001E3BA8"/>
    <w:rsid w:val="001F0D9D"/>
    <w:rsid w:val="001F284B"/>
    <w:rsid w:val="001F3BD7"/>
    <w:rsid w:val="001F4C26"/>
    <w:rsid w:val="001F64A8"/>
    <w:rsid w:val="002033C5"/>
    <w:rsid w:val="00213813"/>
    <w:rsid w:val="00222377"/>
    <w:rsid w:val="00243538"/>
    <w:rsid w:val="00262148"/>
    <w:rsid w:val="00262D66"/>
    <w:rsid w:val="0027694F"/>
    <w:rsid w:val="00286A77"/>
    <w:rsid w:val="002935BE"/>
    <w:rsid w:val="00295961"/>
    <w:rsid w:val="002A2E9A"/>
    <w:rsid w:val="002A7827"/>
    <w:rsid w:val="002C0EB1"/>
    <w:rsid w:val="002C4230"/>
    <w:rsid w:val="002D0462"/>
    <w:rsid w:val="002D3DAB"/>
    <w:rsid w:val="002D798C"/>
    <w:rsid w:val="002E580A"/>
    <w:rsid w:val="00301AB4"/>
    <w:rsid w:val="00303215"/>
    <w:rsid w:val="00303563"/>
    <w:rsid w:val="003042D8"/>
    <w:rsid w:val="003101DE"/>
    <w:rsid w:val="00312CD8"/>
    <w:rsid w:val="00321127"/>
    <w:rsid w:val="00323BFE"/>
    <w:rsid w:val="003348A3"/>
    <w:rsid w:val="00356258"/>
    <w:rsid w:val="00370BC4"/>
    <w:rsid w:val="003817D2"/>
    <w:rsid w:val="00392DED"/>
    <w:rsid w:val="00394E65"/>
    <w:rsid w:val="00395285"/>
    <w:rsid w:val="003A03FF"/>
    <w:rsid w:val="003B5328"/>
    <w:rsid w:val="003B5B24"/>
    <w:rsid w:val="003B7811"/>
    <w:rsid w:val="003B7D1F"/>
    <w:rsid w:val="003C5087"/>
    <w:rsid w:val="003D6804"/>
    <w:rsid w:val="003E73C4"/>
    <w:rsid w:val="003E7588"/>
    <w:rsid w:val="003E7C62"/>
    <w:rsid w:val="0040385B"/>
    <w:rsid w:val="00411AE5"/>
    <w:rsid w:val="00413A4D"/>
    <w:rsid w:val="00430856"/>
    <w:rsid w:val="0043580A"/>
    <w:rsid w:val="00442080"/>
    <w:rsid w:val="00443A37"/>
    <w:rsid w:val="00455D4A"/>
    <w:rsid w:val="00466CEF"/>
    <w:rsid w:val="00467719"/>
    <w:rsid w:val="00473323"/>
    <w:rsid w:val="00486F89"/>
    <w:rsid w:val="004A3086"/>
    <w:rsid w:val="004B7921"/>
    <w:rsid w:val="004C47BA"/>
    <w:rsid w:val="004C6A37"/>
    <w:rsid w:val="004E1723"/>
    <w:rsid w:val="004E2EC3"/>
    <w:rsid w:val="004F085F"/>
    <w:rsid w:val="004F34FE"/>
    <w:rsid w:val="004F629D"/>
    <w:rsid w:val="005041A3"/>
    <w:rsid w:val="00515384"/>
    <w:rsid w:val="005173AA"/>
    <w:rsid w:val="005221D8"/>
    <w:rsid w:val="00525C6B"/>
    <w:rsid w:val="00536460"/>
    <w:rsid w:val="0054261F"/>
    <w:rsid w:val="00580EA4"/>
    <w:rsid w:val="0059094C"/>
    <w:rsid w:val="00593608"/>
    <w:rsid w:val="005A637E"/>
    <w:rsid w:val="005B4EC9"/>
    <w:rsid w:val="005C1EC2"/>
    <w:rsid w:val="005C299C"/>
    <w:rsid w:val="005C4841"/>
    <w:rsid w:val="005D6822"/>
    <w:rsid w:val="005E7375"/>
    <w:rsid w:val="005F38B3"/>
    <w:rsid w:val="005F6C53"/>
    <w:rsid w:val="00627C7A"/>
    <w:rsid w:val="00632982"/>
    <w:rsid w:val="006416FB"/>
    <w:rsid w:val="00650733"/>
    <w:rsid w:val="006508F7"/>
    <w:rsid w:val="006510A0"/>
    <w:rsid w:val="00652704"/>
    <w:rsid w:val="00653760"/>
    <w:rsid w:val="00656180"/>
    <w:rsid w:val="006627A9"/>
    <w:rsid w:val="006642E5"/>
    <w:rsid w:val="00671FD7"/>
    <w:rsid w:val="00672DDA"/>
    <w:rsid w:val="00677BD2"/>
    <w:rsid w:val="0069337E"/>
    <w:rsid w:val="006A697D"/>
    <w:rsid w:val="006B54FF"/>
    <w:rsid w:val="006E39CA"/>
    <w:rsid w:val="006E3FBC"/>
    <w:rsid w:val="006E7D27"/>
    <w:rsid w:val="006F36D0"/>
    <w:rsid w:val="00705DE1"/>
    <w:rsid w:val="0071011D"/>
    <w:rsid w:val="00715805"/>
    <w:rsid w:val="00715DA2"/>
    <w:rsid w:val="00715E42"/>
    <w:rsid w:val="00724B21"/>
    <w:rsid w:val="00733220"/>
    <w:rsid w:val="00737590"/>
    <w:rsid w:val="00754E5A"/>
    <w:rsid w:val="00776032"/>
    <w:rsid w:val="007772F5"/>
    <w:rsid w:val="00777FC5"/>
    <w:rsid w:val="00793D6E"/>
    <w:rsid w:val="007947E0"/>
    <w:rsid w:val="007A53E9"/>
    <w:rsid w:val="007A7694"/>
    <w:rsid w:val="007C7183"/>
    <w:rsid w:val="007C7A0C"/>
    <w:rsid w:val="007D5B1A"/>
    <w:rsid w:val="007E4243"/>
    <w:rsid w:val="007E768B"/>
    <w:rsid w:val="007F0713"/>
    <w:rsid w:val="008026B5"/>
    <w:rsid w:val="00802DA5"/>
    <w:rsid w:val="0080685E"/>
    <w:rsid w:val="00810498"/>
    <w:rsid w:val="00814228"/>
    <w:rsid w:val="008144B9"/>
    <w:rsid w:val="00814E91"/>
    <w:rsid w:val="008160FD"/>
    <w:rsid w:val="008239C1"/>
    <w:rsid w:val="00850453"/>
    <w:rsid w:val="00857DCB"/>
    <w:rsid w:val="00862244"/>
    <w:rsid w:val="00867CD6"/>
    <w:rsid w:val="00870DD4"/>
    <w:rsid w:val="0087148B"/>
    <w:rsid w:val="008752C1"/>
    <w:rsid w:val="008A39D9"/>
    <w:rsid w:val="008A47C4"/>
    <w:rsid w:val="008B7B7A"/>
    <w:rsid w:val="008B7ED4"/>
    <w:rsid w:val="008C1404"/>
    <w:rsid w:val="008C532D"/>
    <w:rsid w:val="008D7B56"/>
    <w:rsid w:val="008E67A9"/>
    <w:rsid w:val="008F045E"/>
    <w:rsid w:val="008F1D95"/>
    <w:rsid w:val="008F1FCA"/>
    <w:rsid w:val="008F3F5A"/>
    <w:rsid w:val="008F4AD9"/>
    <w:rsid w:val="00902D42"/>
    <w:rsid w:val="00906F06"/>
    <w:rsid w:val="009073FF"/>
    <w:rsid w:val="00913270"/>
    <w:rsid w:val="009135EF"/>
    <w:rsid w:val="009150B0"/>
    <w:rsid w:val="00917DAB"/>
    <w:rsid w:val="009218F3"/>
    <w:rsid w:val="009248AE"/>
    <w:rsid w:val="00976478"/>
    <w:rsid w:val="009815DD"/>
    <w:rsid w:val="00982436"/>
    <w:rsid w:val="00990DA5"/>
    <w:rsid w:val="00994282"/>
    <w:rsid w:val="009A339A"/>
    <w:rsid w:val="009A51EA"/>
    <w:rsid w:val="009C1B96"/>
    <w:rsid w:val="009C340A"/>
    <w:rsid w:val="009D399A"/>
    <w:rsid w:val="009D3A41"/>
    <w:rsid w:val="009D5526"/>
    <w:rsid w:val="009D6A3A"/>
    <w:rsid w:val="009F24B1"/>
    <w:rsid w:val="00A06112"/>
    <w:rsid w:val="00A07C22"/>
    <w:rsid w:val="00A11192"/>
    <w:rsid w:val="00A17C9B"/>
    <w:rsid w:val="00A35B3B"/>
    <w:rsid w:val="00A40F35"/>
    <w:rsid w:val="00A42A35"/>
    <w:rsid w:val="00A435F7"/>
    <w:rsid w:val="00A45752"/>
    <w:rsid w:val="00A6181E"/>
    <w:rsid w:val="00A85AE8"/>
    <w:rsid w:val="00AA1485"/>
    <w:rsid w:val="00AA1848"/>
    <w:rsid w:val="00AB1D85"/>
    <w:rsid w:val="00AC3109"/>
    <w:rsid w:val="00AF2E8C"/>
    <w:rsid w:val="00AF6F23"/>
    <w:rsid w:val="00B0144C"/>
    <w:rsid w:val="00B021B9"/>
    <w:rsid w:val="00B1109C"/>
    <w:rsid w:val="00B222F8"/>
    <w:rsid w:val="00B25248"/>
    <w:rsid w:val="00B341D3"/>
    <w:rsid w:val="00B428AA"/>
    <w:rsid w:val="00B43405"/>
    <w:rsid w:val="00B44EFE"/>
    <w:rsid w:val="00B450DD"/>
    <w:rsid w:val="00B46A1E"/>
    <w:rsid w:val="00B47CFD"/>
    <w:rsid w:val="00B52ACE"/>
    <w:rsid w:val="00B60903"/>
    <w:rsid w:val="00B6673F"/>
    <w:rsid w:val="00B712D8"/>
    <w:rsid w:val="00B84FDC"/>
    <w:rsid w:val="00B94C4E"/>
    <w:rsid w:val="00BA1775"/>
    <w:rsid w:val="00BB74F1"/>
    <w:rsid w:val="00BB7CF4"/>
    <w:rsid w:val="00BC00F5"/>
    <w:rsid w:val="00BD203C"/>
    <w:rsid w:val="00BE0EDD"/>
    <w:rsid w:val="00BE40F6"/>
    <w:rsid w:val="00BF2300"/>
    <w:rsid w:val="00BF4273"/>
    <w:rsid w:val="00C07D6C"/>
    <w:rsid w:val="00C12630"/>
    <w:rsid w:val="00C27EBD"/>
    <w:rsid w:val="00C31C2E"/>
    <w:rsid w:val="00C36D46"/>
    <w:rsid w:val="00C4121A"/>
    <w:rsid w:val="00C43864"/>
    <w:rsid w:val="00C456BE"/>
    <w:rsid w:val="00C57677"/>
    <w:rsid w:val="00C63791"/>
    <w:rsid w:val="00C63EAC"/>
    <w:rsid w:val="00C7601F"/>
    <w:rsid w:val="00C8025F"/>
    <w:rsid w:val="00C94CCA"/>
    <w:rsid w:val="00CC05C6"/>
    <w:rsid w:val="00CC57F9"/>
    <w:rsid w:val="00CD2201"/>
    <w:rsid w:val="00CD44A7"/>
    <w:rsid w:val="00CE032C"/>
    <w:rsid w:val="00CE1E19"/>
    <w:rsid w:val="00CE34BE"/>
    <w:rsid w:val="00CE52CD"/>
    <w:rsid w:val="00CF3DCF"/>
    <w:rsid w:val="00CF48F5"/>
    <w:rsid w:val="00D05F8C"/>
    <w:rsid w:val="00D17A74"/>
    <w:rsid w:val="00D22C5D"/>
    <w:rsid w:val="00D31894"/>
    <w:rsid w:val="00D410C3"/>
    <w:rsid w:val="00D4230F"/>
    <w:rsid w:val="00D5598D"/>
    <w:rsid w:val="00D6706C"/>
    <w:rsid w:val="00D674FC"/>
    <w:rsid w:val="00D76BDF"/>
    <w:rsid w:val="00D80E63"/>
    <w:rsid w:val="00D81111"/>
    <w:rsid w:val="00D81401"/>
    <w:rsid w:val="00D9611A"/>
    <w:rsid w:val="00DA3E79"/>
    <w:rsid w:val="00DA61AB"/>
    <w:rsid w:val="00DA75AB"/>
    <w:rsid w:val="00DB4805"/>
    <w:rsid w:val="00DB7172"/>
    <w:rsid w:val="00DC07DE"/>
    <w:rsid w:val="00DC36E4"/>
    <w:rsid w:val="00DE56A1"/>
    <w:rsid w:val="00DF5C83"/>
    <w:rsid w:val="00E03078"/>
    <w:rsid w:val="00E23AA0"/>
    <w:rsid w:val="00E26788"/>
    <w:rsid w:val="00E271E9"/>
    <w:rsid w:val="00E43677"/>
    <w:rsid w:val="00E46693"/>
    <w:rsid w:val="00E56844"/>
    <w:rsid w:val="00E634C1"/>
    <w:rsid w:val="00E70CA7"/>
    <w:rsid w:val="00E728C5"/>
    <w:rsid w:val="00E75237"/>
    <w:rsid w:val="00E85EC7"/>
    <w:rsid w:val="00EA35FE"/>
    <w:rsid w:val="00EA6C0D"/>
    <w:rsid w:val="00EB034C"/>
    <w:rsid w:val="00EB71E9"/>
    <w:rsid w:val="00EC6E4B"/>
    <w:rsid w:val="00ED5AC7"/>
    <w:rsid w:val="00EE0C83"/>
    <w:rsid w:val="00EE6CCC"/>
    <w:rsid w:val="00F168F3"/>
    <w:rsid w:val="00F172F3"/>
    <w:rsid w:val="00F200D5"/>
    <w:rsid w:val="00F265FE"/>
    <w:rsid w:val="00F308C0"/>
    <w:rsid w:val="00F37208"/>
    <w:rsid w:val="00F423D0"/>
    <w:rsid w:val="00F43ACB"/>
    <w:rsid w:val="00F45363"/>
    <w:rsid w:val="00F47CE7"/>
    <w:rsid w:val="00F5161B"/>
    <w:rsid w:val="00F66D27"/>
    <w:rsid w:val="00F70848"/>
    <w:rsid w:val="00F738C8"/>
    <w:rsid w:val="00F771AA"/>
    <w:rsid w:val="00F878EB"/>
    <w:rsid w:val="00F971DE"/>
    <w:rsid w:val="00F97EB8"/>
    <w:rsid w:val="00FA38FA"/>
    <w:rsid w:val="00FA3BD0"/>
    <w:rsid w:val="00FB1BE9"/>
    <w:rsid w:val="00FB793A"/>
    <w:rsid w:val="00FC106C"/>
    <w:rsid w:val="00FC3797"/>
    <w:rsid w:val="00FD54AF"/>
    <w:rsid w:val="00FF7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3DC6B0"/>
  <w15:docId w15:val="{153CBCB4-1AEA-48F2-B9A3-19FCD5EB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23">
    <w:name w:val="2"/>
    <w:basedOn w:val="a"/>
    <w:next w:val="af8"/>
    <w:link w:val="af9"/>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9">
    <w:name w:val="Название Знак"/>
    <w:link w:val="23"/>
    <w:rsid w:val="00715E42"/>
    <w:rPr>
      <w:rFonts w:ascii="Times New Roman" w:eastAsia="Times New Roman" w:hAnsi="Times New Roman"/>
      <w:b/>
      <w:bCs/>
      <w:sz w:val="28"/>
      <w:lang w:val="x-none" w:eastAsia="ru-RU"/>
    </w:rPr>
  </w:style>
  <w:style w:type="character" w:styleId="afa">
    <w:name w:val="annotation reference"/>
    <w:uiPriority w:val="99"/>
    <w:semiHidden/>
    <w:rsid w:val="00715E42"/>
    <w:rPr>
      <w:rFonts w:cs="Times New Roman"/>
      <w:sz w:val="16"/>
      <w:szCs w:val="16"/>
    </w:rPr>
  </w:style>
  <w:style w:type="paragraph" w:styleId="afb">
    <w:name w:val="annotation text"/>
    <w:basedOn w:val="a"/>
    <w:link w:val="afc"/>
    <w:uiPriority w:val="99"/>
    <w:rsid w:val="00715E42"/>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d">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e">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8">
    <w:name w:val="Title"/>
    <w:basedOn w:val="a"/>
    <w:next w:val="a"/>
    <w:link w:val="aff0"/>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8"/>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7">
    <w:name w:val="1"/>
    <w:basedOn w:val="a"/>
    <w:next w:val="af8"/>
    <w:qFormat/>
    <w:rsid w:val="00194526"/>
    <w:pPr>
      <w:spacing w:after="0" w:line="240" w:lineRule="auto"/>
      <w:jc w:val="center"/>
    </w:pPr>
    <w:rPr>
      <w:rFonts w:ascii="Times New Roman" w:eastAsia="Times New Roman" w:hAnsi="Times New Roman"/>
      <w:b/>
      <w:bCs/>
      <w:sz w:val="28"/>
      <w:szCs w:val="20"/>
      <w:lang w:eastAsia="ru-RU"/>
    </w:rPr>
  </w:style>
  <w:style w:type="paragraph" w:styleId="24">
    <w:name w:val="Body Text Indent 2"/>
    <w:basedOn w:val="a"/>
    <w:link w:val="25"/>
    <w:uiPriority w:val="99"/>
    <w:semiHidden/>
    <w:unhideWhenUsed/>
    <w:rsid w:val="00982436"/>
    <w:pPr>
      <w:spacing w:after="120" w:line="480" w:lineRule="auto"/>
      <w:ind w:left="283"/>
    </w:pPr>
  </w:style>
  <w:style w:type="character" w:customStyle="1" w:styleId="25">
    <w:name w:val="Основной текст с отступом 2 Знак"/>
    <w:basedOn w:val="a0"/>
    <w:link w:val="24"/>
    <w:uiPriority w:val="99"/>
    <w:semiHidden/>
    <w:rsid w:val="0098243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9259">
      <w:bodyDiv w:val="1"/>
      <w:marLeft w:val="0"/>
      <w:marRight w:val="0"/>
      <w:marTop w:val="0"/>
      <w:marBottom w:val="0"/>
      <w:divBdr>
        <w:top w:val="none" w:sz="0" w:space="0" w:color="auto"/>
        <w:left w:val="none" w:sz="0" w:space="0" w:color="auto"/>
        <w:bottom w:val="none" w:sz="0" w:space="0" w:color="auto"/>
        <w:right w:val="none" w:sz="0" w:space="0" w:color="auto"/>
      </w:divBdr>
    </w:div>
    <w:div w:id="872812312">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 w:id="20953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hyperlink" Target="http://zakon5.rada.gov.ua/laws/show/922-19/print14436051670651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5263-57A8-4726-8EFC-7D24F569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7738</Words>
  <Characters>44108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Ліщенюк Олена Евгенівна</cp:lastModifiedBy>
  <cp:revision>18</cp:revision>
  <cp:lastPrinted>2019-10-24T13:49:00Z</cp:lastPrinted>
  <dcterms:created xsi:type="dcterms:W3CDTF">2020-03-03T07:36:00Z</dcterms:created>
  <dcterms:modified xsi:type="dcterms:W3CDTF">2020-03-11T07:43:00Z</dcterms:modified>
</cp:coreProperties>
</file>