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AB197B">
            <w:pPr>
              <w:rPr>
                <w:rFonts w:ascii="Times New Roman" w:hAnsi="Times New Roman"/>
                <w:b/>
                <w:bCs/>
                <w:noProof/>
                <w:sz w:val="24"/>
                <w:szCs w:val="24"/>
              </w:rPr>
            </w:pPr>
            <w:r w:rsidRPr="008435DF">
              <w:rPr>
                <w:rFonts w:ascii="Times New Roman" w:hAnsi="Times New Roman"/>
                <w:b/>
                <w:bCs/>
                <w:noProof/>
                <w:sz w:val="24"/>
                <w:szCs w:val="24"/>
              </w:rPr>
              <w:t>протокол  №</w:t>
            </w:r>
            <w:r w:rsidR="00AB197B">
              <w:rPr>
                <w:rFonts w:ascii="Times New Roman" w:hAnsi="Times New Roman"/>
                <w:b/>
                <w:bCs/>
                <w:noProof/>
                <w:sz w:val="24"/>
                <w:szCs w:val="24"/>
                <w:lang w:val="uk-UA"/>
              </w:rPr>
              <w:t>45</w:t>
            </w:r>
            <w:r w:rsidR="008D7261" w:rsidRPr="002B1AEC">
              <w:rPr>
                <w:rFonts w:ascii="Times New Roman" w:hAnsi="Times New Roman"/>
                <w:b/>
                <w:bCs/>
                <w:noProof/>
                <w:sz w:val="24"/>
                <w:szCs w:val="24"/>
              </w:rPr>
              <w:t xml:space="preserve"> </w:t>
            </w:r>
            <w:r w:rsidRPr="002B1AEC">
              <w:rPr>
                <w:rFonts w:ascii="Times New Roman" w:hAnsi="Times New Roman"/>
                <w:b/>
                <w:bCs/>
                <w:noProof/>
                <w:sz w:val="24"/>
                <w:szCs w:val="24"/>
              </w:rPr>
              <w:t xml:space="preserve">від </w:t>
            </w:r>
            <w:r w:rsidR="00AB197B">
              <w:rPr>
                <w:rFonts w:ascii="Times New Roman" w:hAnsi="Times New Roman"/>
                <w:b/>
                <w:bCs/>
                <w:noProof/>
                <w:sz w:val="24"/>
                <w:szCs w:val="24"/>
                <w:lang w:val="uk-UA"/>
              </w:rPr>
              <w:t>19</w:t>
            </w:r>
            <w:r w:rsidR="0003488E">
              <w:rPr>
                <w:rFonts w:ascii="Times New Roman" w:hAnsi="Times New Roman"/>
                <w:b/>
                <w:bCs/>
                <w:noProof/>
                <w:sz w:val="24"/>
                <w:szCs w:val="24"/>
              </w:rPr>
              <w:t>.10</w:t>
            </w:r>
            <w:r w:rsidRPr="002B1AEC">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31CB7" w:rsidP="0003488E">
      <w:pPr>
        <w:pStyle w:val="HTML"/>
        <w:jc w:val="center"/>
        <w:rPr>
          <w:rFonts w:ascii="Times New Roman" w:hAnsi="Times New Roman"/>
          <w:b/>
          <w:color w:val="0000FF"/>
          <w:sz w:val="40"/>
          <w:szCs w:val="40"/>
        </w:rPr>
      </w:pPr>
      <w:r>
        <w:rPr>
          <w:rFonts w:ascii="Times New Roman" w:hAnsi="Times New Roman"/>
          <w:b/>
          <w:color w:val="0000FF"/>
          <w:sz w:val="40"/>
          <w:szCs w:val="40"/>
        </w:rPr>
        <w:t>(</w:t>
      </w:r>
      <w:r w:rsidR="008D7261" w:rsidRPr="00795A15">
        <w:rPr>
          <w:rFonts w:ascii="Times New Roman" w:hAnsi="Times New Roman"/>
          <w:b/>
          <w:color w:val="0000FF"/>
          <w:sz w:val="40"/>
          <w:szCs w:val="40"/>
        </w:rPr>
        <w:t xml:space="preserve">ДК 021:2015  код </w:t>
      </w:r>
      <w:r w:rsidR="0003488E" w:rsidRPr="0003488E">
        <w:rPr>
          <w:rFonts w:ascii="Times New Roman" w:hAnsi="Times New Roman"/>
          <w:b/>
          <w:color w:val="0000FF"/>
          <w:sz w:val="40"/>
          <w:szCs w:val="40"/>
        </w:rPr>
        <w:t>45310000-3</w:t>
      </w:r>
      <w:r w:rsidR="0003488E">
        <w:rPr>
          <w:rFonts w:ascii="Times New Roman" w:hAnsi="Times New Roman"/>
          <w:b/>
          <w:color w:val="0000FF"/>
          <w:sz w:val="40"/>
          <w:szCs w:val="40"/>
        </w:rPr>
        <w:t xml:space="preserve"> </w:t>
      </w:r>
      <w:r w:rsidR="0003488E" w:rsidRPr="0003488E">
        <w:rPr>
          <w:rFonts w:ascii="Times New Roman" w:hAnsi="Times New Roman"/>
          <w:b/>
          <w:color w:val="0000FF"/>
          <w:sz w:val="40"/>
          <w:szCs w:val="40"/>
        </w:rPr>
        <w:t>Електромонтажні роботи</w:t>
      </w:r>
      <w:r>
        <w:rPr>
          <w:rFonts w:ascii="Times New Roman" w:hAnsi="Times New Roman"/>
          <w:b/>
          <w:color w:val="0000FF"/>
          <w:sz w:val="40"/>
          <w:szCs w:val="40"/>
        </w:rPr>
        <w:t>)</w:t>
      </w:r>
    </w:p>
    <w:p w:rsidR="002154D5" w:rsidRPr="0003488E" w:rsidRDefault="008D7261" w:rsidP="0003488E">
      <w:pPr>
        <w:pStyle w:val="HTML"/>
        <w:jc w:val="center"/>
        <w:rPr>
          <w:rFonts w:ascii="Times New Roman" w:hAnsi="Times New Roman"/>
          <w:b/>
          <w:color w:val="0000FF"/>
          <w:sz w:val="40"/>
          <w:szCs w:val="40"/>
        </w:rPr>
      </w:pPr>
      <w:r>
        <w:rPr>
          <w:rFonts w:ascii="Times New Roman" w:hAnsi="Times New Roman"/>
          <w:b/>
          <w:color w:val="0000FF"/>
          <w:sz w:val="40"/>
          <w:szCs w:val="40"/>
        </w:rPr>
        <w:t xml:space="preserve"> </w:t>
      </w:r>
      <w:bookmarkStart w:id="0" w:name="_Hlk44405599"/>
      <w:r w:rsidR="0003488E" w:rsidRPr="0003488E">
        <w:rPr>
          <w:rFonts w:ascii="Times New Roman" w:hAnsi="Times New Roman"/>
          <w:b/>
          <w:color w:val="0000FF"/>
          <w:sz w:val="40"/>
          <w:szCs w:val="40"/>
        </w:rPr>
        <w:t>Нове будівництво складського комплексу зберігання сировини для кондитерського виробництва на території Вінницько-Хутірської сільської ради, Вінницького району, Вінницької області</w:t>
      </w:r>
      <w:bookmarkEnd w:id="0"/>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03488E" w:rsidRDefault="00F1036F" w:rsidP="00F1036F">
      <w:pPr>
        <w:autoSpaceDE w:val="0"/>
        <w:autoSpaceDN w:val="0"/>
        <w:adjustRightInd w:val="0"/>
        <w:spacing w:after="0"/>
        <w:rPr>
          <w:rFonts w:ascii="Times New Roman" w:hAnsi="Times New Roman"/>
          <w:b/>
          <w:bCs/>
          <w:color w:val="0000FF"/>
          <w:sz w:val="44"/>
          <w:szCs w:val="44"/>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29"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03488E"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03488E">
              <w:rPr>
                <w:rFonts w:ascii="Times New Roman" w:hAnsi="Times New Roman"/>
                <w:sz w:val="24"/>
                <w:szCs w:val="24"/>
              </w:rPr>
              <w:t>Кірічук Ольга Ігорівна,</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03488E" w:rsidRPr="00E46579">
              <w:rPr>
                <w:rFonts w:ascii="Times New Roman" w:hAnsi="Times New Roman"/>
                <w:bCs/>
                <w:color w:val="050505"/>
                <w:sz w:val="24"/>
                <w:szCs w:val="24"/>
              </w:rPr>
              <w:t>проектно-кошторисного</w:t>
            </w:r>
            <w:r w:rsidR="0003488E">
              <w:rPr>
                <w:rFonts w:ascii="Times New Roman" w:hAnsi="Times New Roman"/>
                <w:bCs/>
                <w:color w:val="050505"/>
                <w:sz w:val="24"/>
                <w:szCs w:val="24"/>
              </w:rPr>
              <w:t xml:space="preserve"> </w:t>
            </w:r>
            <w:r w:rsidR="0003488E" w:rsidRPr="00E46579">
              <w:rPr>
                <w:rFonts w:ascii="Times New Roman" w:hAnsi="Times New Roman"/>
                <w:bCs/>
                <w:color w:val="050505"/>
                <w:sz w:val="24"/>
                <w:szCs w:val="24"/>
              </w:rPr>
              <w:t>відділу</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№502</w:t>
            </w:r>
            <w:r w:rsidR="0003488E" w:rsidRPr="00377A2D">
              <w:rPr>
                <w:rFonts w:ascii="Times New Roman" w:hAnsi="Times New Roman"/>
                <w:sz w:val="24"/>
                <w:szCs w:val="24"/>
              </w:rPr>
              <w:t>, 2</w:t>
            </w:r>
            <w:r w:rsidR="0003488E">
              <w:rPr>
                <w:rFonts w:ascii="Times New Roman" w:hAnsi="Times New Roman"/>
                <w:sz w:val="24"/>
                <w:szCs w:val="24"/>
              </w:rPr>
              <w:t>1050, телефон:(0432)65-50-49;</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03488E" w:rsidRPr="0003488E">
              <w:rPr>
                <w:rFonts w:ascii="Times New Roman" w:hAnsi="Times New Roman" w:cs="Times New Roman"/>
                <w:sz w:val="24"/>
                <w:szCs w:val="24"/>
                <w:lang w:val="uk-UA"/>
              </w:rPr>
              <w:t>Уповноважена особа - начальник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8" w:history="1">
              <w:r w:rsidRPr="00812782">
                <w:rPr>
                  <w:rFonts w:ascii="Times New Roman" w:hAnsi="Times New Roman" w:cs="Times New Roman"/>
                  <w:lang w:val="uk-UA"/>
                </w:rPr>
                <w:t>oks05@voe.com.ua</w:t>
              </w:r>
            </w:hyperlink>
          </w:p>
        </w:tc>
      </w:tr>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03488E">
        <w:trPr>
          <w:trHeight w:val="1687"/>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488E" w:rsidRPr="00831CB7" w:rsidRDefault="00831CB7" w:rsidP="00831CB7">
            <w:pPr>
              <w:pStyle w:val="af1"/>
              <w:tabs>
                <w:tab w:val="left" w:pos="0"/>
              </w:tabs>
              <w:spacing w:after="0" w:line="240" w:lineRule="auto"/>
              <w:ind w:left="0"/>
              <w:jc w:val="both"/>
              <w:rPr>
                <w:rFonts w:ascii="Times New Roman" w:hAnsi="Times New Roman"/>
                <w:b/>
                <w:color w:val="0000FF"/>
                <w:sz w:val="24"/>
                <w:szCs w:val="24"/>
              </w:rPr>
            </w:pPr>
            <w:r w:rsidRPr="00831CB7">
              <w:rPr>
                <w:rFonts w:ascii="Times New Roman" w:hAnsi="Times New Roman"/>
                <w:b/>
                <w:color w:val="0000FF"/>
                <w:sz w:val="24"/>
                <w:szCs w:val="24"/>
              </w:rPr>
              <w:t>Згідно ДСТУ Б Д.1.1-1:2013 (</w:t>
            </w:r>
            <w:r w:rsidR="0003488E" w:rsidRPr="00831CB7">
              <w:rPr>
                <w:rFonts w:ascii="Times New Roman" w:hAnsi="Times New Roman"/>
                <w:b/>
                <w:color w:val="0000FF"/>
                <w:sz w:val="24"/>
                <w:szCs w:val="24"/>
              </w:rPr>
              <w:t>ДК 021:2015  код 45310000-3 Електромонтажні роботи</w:t>
            </w:r>
            <w:r w:rsidRPr="00831CB7">
              <w:rPr>
                <w:rFonts w:ascii="Times New Roman" w:hAnsi="Times New Roman"/>
                <w:b/>
                <w:color w:val="0000FF"/>
                <w:sz w:val="24"/>
                <w:szCs w:val="24"/>
              </w:rPr>
              <w:t>)</w:t>
            </w:r>
            <w:r w:rsidR="00ED1BA0">
              <w:rPr>
                <w:rFonts w:ascii="Times New Roman" w:hAnsi="Times New Roman"/>
                <w:b/>
                <w:color w:val="0000FF"/>
                <w:sz w:val="24"/>
                <w:szCs w:val="24"/>
              </w:rPr>
              <w:t xml:space="preserve"> </w:t>
            </w:r>
            <w:r w:rsidR="0003488E" w:rsidRPr="00831CB7">
              <w:rPr>
                <w:rFonts w:ascii="Times New Roman" w:hAnsi="Times New Roman"/>
                <w:b/>
                <w:color w:val="0000FF"/>
                <w:sz w:val="24"/>
                <w:szCs w:val="24"/>
              </w:rPr>
              <w:t>Нове будівництво складського комплексу зберігання сировини для кондитерського виробництва на території Вінницько-Хутірської сільської ради, Вінниць</w:t>
            </w:r>
            <w:r w:rsidR="00ED1BA0">
              <w:rPr>
                <w:rFonts w:ascii="Times New Roman" w:hAnsi="Times New Roman"/>
                <w:b/>
                <w:color w:val="0000FF"/>
                <w:sz w:val="24"/>
                <w:szCs w:val="24"/>
              </w:rPr>
              <w:t>кого району, Вінницької області</w:t>
            </w:r>
          </w:p>
          <w:p w:rsidR="002154D5" w:rsidRPr="00AA1485" w:rsidRDefault="002154D5" w:rsidP="0003488E">
            <w:pPr>
              <w:pStyle w:val="HTML"/>
              <w:rPr>
                <w:rFonts w:ascii="Times New Roman" w:hAnsi="Times New Roman"/>
                <w:b/>
                <w:color w:val="0000FF"/>
                <w:sz w:val="24"/>
                <w:szCs w:val="24"/>
              </w:rPr>
            </w:pPr>
          </w:p>
        </w:tc>
      </w:tr>
      <w:tr w:rsidR="002154D5" w:rsidRPr="0003488E"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03488E" w:rsidP="00610F99">
            <w:pPr>
              <w:pStyle w:val="HTML"/>
              <w:rPr>
                <w:rFonts w:ascii="Times New Roman" w:hAnsi="Times New Roman" w:cs="Times New Roman"/>
                <w:b/>
                <w:color w:val="0000FF"/>
                <w:sz w:val="24"/>
                <w:szCs w:val="24"/>
              </w:rPr>
            </w:pPr>
            <w:r w:rsidRPr="0003488E">
              <w:rPr>
                <w:rFonts w:ascii="Times New Roman" w:hAnsi="Times New Roman"/>
                <w:b/>
                <w:color w:val="0000FF"/>
                <w:sz w:val="24"/>
                <w:szCs w:val="24"/>
              </w:rPr>
              <w:t>Нове будівництво складського комплексу зберігання сировини для кондитерського виробництва на території Вінницько-Хутірської сільської ради, Вінницького району, Вінницької області</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AB7121" w:rsidRDefault="0003488E" w:rsidP="00695650">
            <w:pPr>
              <w:pStyle w:val="rvps2"/>
              <w:spacing w:before="0" w:beforeAutospacing="0" w:after="0" w:afterAutospacing="0"/>
              <w:jc w:val="both"/>
              <w:rPr>
                <w:color w:val="0000FF"/>
              </w:rPr>
            </w:pPr>
            <w:r w:rsidRPr="0003488E">
              <w:rPr>
                <w:b/>
                <w:color w:val="0000FF"/>
              </w:rPr>
              <w:t>1 робота,</w:t>
            </w:r>
            <w:r>
              <w:rPr>
                <w:color w:val="0000FF"/>
              </w:rPr>
              <w:t xml:space="preserve"> </w:t>
            </w:r>
            <w:r w:rsidRPr="0003488E">
              <w:rPr>
                <w:b/>
                <w:color w:val="0000FF"/>
              </w:rPr>
              <w:t>Вінницьк</w:t>
            </w:r>
            <w:r>
              <w:rPr>
                <w:b/>
                <w:color w:val="0000FF"/>
              </w:rPr>
              <w:t>і</w:t>
            </w:r>
            <w:r w:rsidR="00695650" w:rsidRPr="00695650">
              <w:rPr>
                <w:b/>
                <w:color w:val="0000FF"/>
                <w:lang w:val="ru-RU"/>
              </w:rPr>
              <w:t xml:space="preserve"> </w:t>
            </w:r>
            <w:r w:rsidR="00695650">
              <w:rPr>
                <w:b/>
                <w:color w:val="0000FF"/>
              </w:rPr>
              <w:t>Хут</w:t>
            </w:r>
            <w:r w:rsidR="00695650">
              <w:rPr>
                <w:b/>
                <w:color w:val="0000FF"/>
                <w:lang w:val="ru-RU"/>
              </w:rPr>
              <w:t>о</w:t>
            </w:r>
            <w:r>
              <w:rPr>
                <w:b/>
                <w:color w:val="0000FF"/>
              </w:rPr>
              <w:t>ри</w:t>
            </w:r>
            <w:r w:rsidRPr="0003488E">
              <w:rPr>
                <w:b/>
                <w:color w:val="0000FF"/>
              </w:rPr>
              <w:t>, Вінницького району, Вінницької області</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BA3836" w:rsidP="001D71D9">
            <w:pPr>
              <w:pStyle w:val="rvps2"/>
              <w:spacing w:before="0" w:beforeAutospacing="0" w:after="0" w:afterAutospacing="0"/>
              <w:jc w:val="both"/>
              <w:rPr>
                <w:b/>
                <w:color w:val="0000FF"/>
              </w:rPr>
            </w:pPr>
            <w:r>
              <w:rPr>
                <w:b/>
                <w:color w:val="0000FF"/>
              </w:rPr>
              <w:t>листопад</w:t>
            </w:r>
            <w:r w:rsidR="000610CC" w:rsidRPr="001A70DE">
              <w:rPr>
                <w:b/>
                <w:color w:val="0000FF"/>
              </w:rPr>
              <w:t xml:space="preserve"> </w:t>
            </w:r>
            <w:r w:rsidR="000610CC" w:rsidRPr="00452D5B">
              <w:rPr>
                <w:b/>
                <w:color w:val="0000FF"/>
                <w:lang w:val="ru-RU"/>
              </w:rPr>
              <w:t xml:space="preserve">– </w:t>
            </w:r>
            <w:r w:rsidR="0003488E">
              <w:rPr>
                <w:b/>
                <w:color w:val="0000FF"/>
              </w:rPr>
              <w:t>грудень</w:t>
            </w:r>
            <w:r w:rsidR="000610CC">
              <w:rPr>
                <w:b/>
                <w:color w:val="0000FF"/>
              </w:rPr>
              <w:t xml:space="preserve"> </w:t>
            </w:r>
            <w:r w:rsidR="001D71D9" w:rsidRPr="001A70DE">
              <w:rPr>
                <w:b/>
                <w:color w:val="0000FF"/>
              </w:rPr>
              <w:t>2020р.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мову (мови), </w:t>
            </w:r>
            <w:r w:rsidRPr="005172DB">
              <w:rPr>
                <w:rFonts w:ascii="Times New Roman" w:eastAsia="Times New Roman" w:hAnsi="Times New Roman" w:cs="Times New Roman"/>
                <w:b/>
                <w:bCs/>
                <w:color w:val="000000"/>
                <w:sz w:val="24"/>
                <w:szCs w:val="24"/>
                <w:lang w:eastAsia="ru-RU"/>
              </w:rPr>
              <w:lastRenderedPageBreak/>
              <w:t>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7.1. Під час проведення процедур закупівель усі </w:t>
            </w:r>
            <w:r w:rsidRPr="005172DB">
              <w:rPr>
                <w:rFonts w:ascii="Times New Roman" w:eastAsia="Times New Roman" w:hAnsi="Times New Roman" w:cs="Times New Roman"/>
                <w:color w:val="000000"/>
                <w:sz w:val="24"/>
                <w:szCs w:val="24"/>
                <w:lang w:eastAsia="ru-RU"/>
              </w:rPr>
              <w:lastRenderedPageBreak/>
              <w:t xml:space="preserve">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5172DB">
              <w:rPr>
                <w:rFonts w:ascii="Times New Roman" w:eastAsia="Times New Roman" w:hAnsi="Times New Roman" w:cs="Times New Roman"/>
                <w:color w:val="000000"/>
                <w:sz w:val="24"/>
                <w:szCs w:val="24"/>
                <w:lang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5172DB">
              <w:rPr>
                <w:rFonts w:ascii="Times New Roman" w:eastAsia="Times New Roman" w:hAnsi="Times New Roman" w:cs="Times New Roman"/>
                <w:color w:val="000000"/>
                <w:sz w:val="24"/>
                <w:szCs w:val="24"/>
                <w:lang w:eastAsia="ru-RU"/>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ED1BA0" w:rsidTr="0003488E">
        <w:trPr>
          <w:trHeight w:val="410"/>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D87C6C">
              <w:rPr>
                <w:b/>
                <w:color w:val="0000FF"/>
              </w:rPr>
              <w:t>36 0</w:t>
            </w:r>
            <w:r w:rsidR="00774326">
              <w:rPr>
                <w:b/>
                <w:color w:val="0000FF"/>
              </w:rPr>
              <w:t>0</w:t>
            </w:r>
            <w:r w:rsidR="00D87C6C">
              <w:rPr>
                <w:b/>
                <w:color w:val="0000FF"/>
              </w:rPr>
              <w:t>0</w:t>
            </w:r>
            <w:r w:rsidR="00774326">
              <w:rPr>
                <w:b/>
                <w:color w:val="0000FF"/>
              </w:rPr>
              <w:t>,00 грн. (</w:t>
            </w:r>
            <w:r w:rsidR="00D87C6C">
              <w:rPr>
                <w:b/>
                <w:color w:val="0000FF"/>
              </w:rPr>
              <w:t>Тридцять</w:t>
            </w:r>
            <w:r w:rsidR="00774326">
              <w:rPr>
                <w:b/>
                <w:color w:val="0000FF"/>
              </w:rPr>
              <w:t xml:space="preserve"> </w:t>
            </w:r>
            <w:r w:rsidR="00D87C6C">
              <w:rPr>
                <w:b/>
                <w:color w:val="0000FF"/>
              </w:rPr>
              <w:t>шість т</w:t>
            </w:r>
            <w:r w:rsidR="00774326">
              <w:rPr>
                <w:b/>
                <w:color w:val="0000FF"/>
              </w:rPr>
              <w:t xml:space="preserve">исяч  грн. 00 коп.),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Кошти, що надійшли як забезпечення тендерної пропозиції торгів  (у разі якщо вони не повертаються </w:t>
            </w:r>
            <w:r w:rsidRPr="00B03528">
              <w:rPr>
                <w:rFonts w:ascii="Times New Roman" w:hAnsi="Times New Roman" w:cs="Times New Roman"/>
                <w:color w:val="000000" w:themeColor="text1"/>
                <w:sz w:val="24"/>
                <w:szCs w:val="24"/>
              </w:rPr>
              <w:lastRenderedPageBreak/>
              <w:t>учаснику), підлягають перерахуванню на рахунок підприємства (АТ «ВІННИЦЯОБЛЕНЕРГО»).</w:t>
            </w:r>
          </w:p>
        </w:tc>
      </w:tr>
      <w:tr w:rsidR="001D71D9" w:rsidRPr="00ED1BA0"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5.3. Замовник не вимагає документального </w:t>
            </w:r>
            <w:r w:rsidRPr="005172DB">
              <w:rPr>
                <w:rFonts w:ascii="Times New Roman" w:eastAsia="Times New Roman" w:hAnsi="Times New Roman" w:cs="Times New Roman"/>
                <w:color w:val="000000"/>
                <w:sz w:val="24"/>
                <w:szCs w:val="24"/>
                <w:lang w:eastAsia="ru-RU"/>
              </w:rPr>
              <w:lastRenderedPageBreak/>
              <w:t>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 тендерна пропозиція подана учасником конкурентної процедури закупівлі, який є </w:t>
            </w:r>
            <w:r w:rsidRPr="005172DB">
              <w:rPr>
                <w:rFonts w:ascii="Times New Roman" w:eastAsia="Times New Roman" w:hAnsi="Times New Roman" w:cs="Times New Roman"/>
                <w:color w:val="000000"/>
                <w:sz w:val="24"/>
                <w:szCs w:val="24"/>
                <w:lang w:eastAsia="ru-RU"/>
              </w:rPr>
              <w:lastRenderedPageBreak/>
              <w:t>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w:t>
            </w:r>
            <w:r w:rsidRPr="005172DB">
              <w:rPr>
                <w:rFonts w:ascii="Times New Roman" w:eastAsia="Times New Roman" w:hAnsi="Times New Roman" w:cs="Times New Roman"/>
                <w:color w:val="000000"/>
                <w:sz w:val="24"/>
                <w:szCs w:val="24"/>
                <w:lang w:eastAsia="ru-RU"/>
              </w:rPr>
              <w:lastRenderedPageBreak/>
              <w:t>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5E10E6">
            <w:pPr>
              <w:pStyle w:val="aa"/>
              <w:numPr>
                <w:ilvl w:val="0"/>
                <w:numId w:val="17"/>
              </w:numPr>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w:t>
            </w:r>
            <w:r w:rsidR="00FD206D" w:rsidRPr="005E10E6">
              <w:rPr>
                <w:rFonts w:ascii="Times New Roman" w:hAnsi="Times New Roman" w:cs="Times New Roman"/>
                <w:sz w:val="24"/>
                <w:szCs w:val="24"/>
              </w:rPr>
              <w:lastRenderedPageBreak/>
              <w:t>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w:t>
            </w:r>
            <w:r w:rsidRPr="005172DB">
              <w:rPr>
                <w:rFonts w:ascii="Times New Roman" w:eastAsia="Times New Roman" w:hAnsi="Times New Roman" w:cs="Times New Roman"/>
                <w:color w:val="000000"/>
                <w:sz w:val="24"/>
                <w:szCs w:val="24"/>
                <w:lang w:eastAsia="ru-RU"/>
              </w:rPr>
              <w:lastRenderedPageBreak/>
              <w:t>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03488E">
        <w:trPr>
          <w:trHeight w:val="274"/>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03488E">
        <w:trPr>
          <w:trHeight w:val="2018"/>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w:t>
            </w:r>
            <w:r w:rsidRPr="005172DB">
              <w:rPr>
                <w:rFonts w:ascii="Times New Roman" w:eastAsia="Times New Roman" w:hAnsi="Times New Roman" w:cs="Times New Roman"/>
                <w:color w:val="000000"/>
                <w:sz w:val="24"/>
                <w:szCs w:val="24"/>
                <w:lang w:eastAsia="ru-RU"/>
              </w:rPr>
              <w:lastRenderedPageBreak/>
              <w:t>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AB197B" w:rsidRDefault="00AB197B" w:rsidP="001F098F">
            <w:pPr>
              <w:pStyle w:val="rvps2"/>
              <w:spacing w:before="0" w:beforeAutospacing="0" w:after="0" w:afterAutospacing="0"/>
              <w:jc w:val="both"/>
              <w:rPr>
                <w:b/>
              </w:rPr>
            </w:pPr>
            <w:r w:rsidRPr="00AB197B">
              <w:rPr>
                <w:rFonts w:eastAsia="Times New Roman"/>
                <w:b/>
                <w:lang w:eastAsia="ru-RU"/>
              </w:rPr>
              <w:t>04</w:t>
            </w:r>
            <w:r w:rsidR="001F098F" w:rsidRPr="00AB197B">
              <w:rPr>
                <w:b/>
              </w:rPr>
              <w:t>.</w:t>
            </w:r>
            <w:r w:rsidR="00D87C6C" w:rsidRPr="00AB197B">
              <w:rPr>
                <w:b/>
              </w:rPr>
              <w:t>11</w:t>
            </w:r>
            <w:r w:rsidR="001F098F" w:rsidRPr="00AB197B">
              <w:rPr>
                <w:b/>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w:t>
            </w:r>
            <w:r w:rsidRPr="005172DB">
              <w:rPr>
                <w:rFonts w:ascii="Times New Roman" w:eastAsia="Times New Roman" w:hAnsi="Times New Roman" w:cs="Times New Roman"/>
                <w:color w:val="000000"/>
                <w:sz w:val="24"/>
                <w:szCs w:val="24"/>
                <w:lang w:eastAsia="ru-RU"/>
              </w:rPr>
              <w:lastRenderedPageBreak/>
              <w:t xml:space="preserve">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w:t>
            </w:r>
            <w:r w:rsidRPr="005172DB">
              <w:rPr>
                <w:rFonts w:ascii="Times New Roman" w:eastAsia="Times New Roman" w:hAnsi="Times New Roman" w:cs="Times New Roman"/>
                <w:color w:val="000000"/>
                <w:sz w:val="24"/>
                <w:szCs w:val="24"/>
                <w:lang w:eastAsia="ru-RU"/>
              </w:rPr>
              <w:lastRenderedPageBreak/>
              <w:t>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w:t>
            </w:r>
            <w:r w:rsidRPr="005172DB">
              <w:rPr>
                <w:rFonts w:ascii="Times New Roman" w:eastAsia="Times New Roman" w:hAnsi="Times New Roman" w:cs="Times New Roman"/>
                <w:color w:val="000000"/>
                <w:sz w:val="24"/>
                <w:szCs w:val="24"/>
                <w:lang w:eastAsia="ru-RU"/>
              </w:rPr>
              <w:lastRenderedPageBreak/>
              <w:t>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зазначив у тендерній пропозиції недостовірну інформацію, що є суттєвою при визначенні </w:t>
            </w:r>
            <w:r w:rsidRPr="005172DB">
              <w:rPr>
                <w:rFonts w:ascii="Times New Roman" w:eastAsia="Times New Roman" w:hAnsi="Times New Roman" w:cs="Times New Roman"/>
                <w:color w:val="000000"/>
                <w:sz w:val="24"/>
                <w:szCs w:val="24"/>
                <w:lang w:eastAsia="ru-RU"/>
              </w:rPr>
              <w:lastRenderedPageBreak/>
              <w:t>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w:t>
            </w:r>
            <w:r w:rsidRPr="005172DB">
              <w:rPr>
                <w:rFonts w:ascii="Times New Roman" w:eastAsia="Times New Roman" w:hAnsi="Times New Roman" w:cs="Times New Roman"/>
                <w:color w:val="000000"/>
                <w:sz w:val="24"/>
                <w:szCs w:val="24"/>
                <w:shd w:val="clear" w:color="auto" w:fill="FFFFFF"/>
                <w:lang w:eastAsia="ru-RU"/>
              </w:rPr>
              <w:lastRenderedPageBreak/>
              <w:t>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03488E">
        <w:trPr>
          <w:trHeight w:val="522"/>
          <w:jc w:val="center"/>
        </w:trPr>
        <w:tc>
          <w:tcPr>
            <w:tcW w:w="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863DE0" w:rsidRDefault="00863DE0" w:rsidP="00227E56">
      <w:pPr>
        <w:widowControl w:val="0"/>
        <w:spacing w:after="0" w:line="240" w:lineRule="auto"/>
        <w:contextualSpacing/>
        <w:jc w:val="right"/>
        <w:rPr>
          <w:rFonts w:ascii="Times New Roman" w:hAnsi="Times New Roman"/>
          <w:b/>
          <w:sz w:val="28"/>
          <w:szCs w:val="28"/>
          <w:lang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надати 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за 2019</w:t>
      </w:r>
      <w:r>
        <w:rPr>
          <w:rFonts w:ascii="Times New Roman" w:hAnsi="Times New Roman"/>
          <w:color w:val="FF0000"/>
          <w:sz w:val="24"/>
          <w:szCs w:val="24"/>
        </w:rPr>
        <w:t xml:space="preserve"> </w:t>
      </w:r>
      <w:r>
        <w:rPr>
          <w:rFonts w:ascii="Times New Roman" w:hAnsi="Times New Roman"/>
          <w:sz w:val="24"/>
          <w:szCs w:val="24"/>
        </w:rPr>
        <w:t>рік,</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протягом 2019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lastRenderedPageBreak/>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 xml:space="preserve">14.  Кошторис, в тому числі по об’єктній  вартості будівництва ( </w:t>
      </w:r>
      <w:r w:rsidRPr="00DE66C8">
        <w:rPr>
          <w:color w:val="000000"/>
        </w:rPr>
        <w:t>технічного</w:t>
      </w:r>
      <w:r>
        <w:rPr>
          <w:color w:val="000000"/>
        </w:rPr>
        <w:t xml:space="preserve"> переоснащення),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Pr="00DE66C8">
        <w:rPr>
          <w:rFonts w:ascii="Times New Roman" w:hAnsi="Times New Roman"/>
          <w:color w:val="000000"/>
          <w:sz w:val="24"/>
          <w:szCs w:val="24"/>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w:t>
      </w:r>
      <w:r>
        <w:rPr>
          <w:rFonts w:ascii="Times New Roman" w:eastAsia="Times New Roman" w:hAnsi="Times New Roman"/>
          <w:sz w:val="24"/>
          <w:szCs w:val="24"/>
          <w:lang w:eastAsia="ru-RU"/>
        </w:rPr>
        <w:lastRenderedPageBreak/>
        <w:t>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P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Default="00227E56" w:rsidP="00227E56">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227E56" w:rsidRDefault="00227E56" w:rsidP="00227E56">
      <w:pPr>
        <w:pStyle w:val="31"/>
        <w:ind w:firstLine="360"/>
        <w:jc w:val="center"/>
        <w:rPr>
          <w:rStyle w:val="a9"/>
          <w:szCs w:val="24"/>
          <w:lang w:val="ru-RU"/>
        </w:rPr>
      </w:pPr>
    </w:p>
    <w:p w:rsidR="00D87C6C" w:rsidRPr="00863DE0" w:rsidRDefault="00D87C6C" w:rsidP="00D87C6C">
      <w:pPr>
        <w:spacing w:after="0" w:line="240" w:lineRule="auto"/>
        <w:jc w:val="center"/>
        <w:rPr>
          <w:rFonts w:ascii="Times New Roman" w:eastAsia="Times New Roman" w:hAnsi="Times New Roman"/>
          <w:b/>
          <w:i/>
          <w:sz w:val="24"/>
          <w:szCs w:val="24"/>
          <w:lang w:eastAsia="ru-RU"/>
        </w:rPr>
      </w:pPr>
      <w:r w:rsidRPr="00863DE0">
        <w:rPr>
          <w:rFonts w:ascii="Times New Roman" w:eastAsia="Times New Roman" w:hAnsi="Times New Roman"/>
          <w:b/>
          <w:i/>
          <w:sz w:val="24"/>
          <w:szCs w:val="24"/>
          <w:lang w:eastAsia="ru-RU"/>
        </w:rPr>
        <w:t xml:space="preserve">Технічне завдання на виконання робіт </w:t>
      </w:r>
    </w:p>
    <w:p w:rsidR="00D87C6C" w:rsidRPr="00863DE0" w:rsidRDefault="00D87C6C" w:rsidP="00D87C6C">
      <w:pPr>
        <w:keepLines/>
        <w:autoSpaceDE w:val="0"/>
        <w:autoSpaceDN w:val="0"/>
        <w:spacing w:after="0" w:line="240" w:lineRule="auto"/>
        <w:jc w:val="center"/>
        <w:rPr>
          <w:rFonts w:ascii="Times New Roman" w:hAnsi="Times New Roman"/>
          <w:b/>
          <w:sz w:val="24"/>
          <w:szCs w:val="24"/>
        </w:rPr>
      </w:pPr>
      <w:r w:rsidRPr="00863DE0">
        <w:rPr>
          <w:rFonts w:ascii="Times New Roman" w:hAnsi="Times New Roman"/>
          <w:b/>
          <w:i/>
          <w:sz w:val="24"/>
          <w:szCs w:val="24"/>
        </w:rPr>
        <w:t xml:space="preserve">по проекту: </w:t>
      </w:r>
      <w:r w:rsidRPr="00863DE0">
        <w:rPr>
          <w:rFonts w:ascii="Times New Roman" w:hAnsi="Times New Roman"/>
          <w:b/>
          <w:sz w:val="24"/>
          <w:szCs w:val="24"/>
        </w:rPr>
        <w:t xml:space="preserve"> Нове будівництво складського комплексу</w:t>
      </w:r>
      <w:r w:rsidR="00863DE0" w:rsidRPr="00863DE0">
        <w:rPr>
          <w:rFonts w:ascii="Times New Roman" w:hAnsi="Times New Roman"/>
          <w:b/>
          <w:sz w:val="24"/>
          <w:szCs w:val="24"/>
        </w:rPr>
        <w:t>,</w:t>
      </w:r>
      <w:r w:rsidRPr="00863DE0">
        <w:rPr>
          <w:rFonts w:ascii="Times New Roman" w:hAnsi="Times New Roman"/>
          <w:b/>
          <w:sz w:val="24"/>
          <w:szCs w:val="24"/>
        </w:rPr>
        <w:t xml:space="preserve"> зберігання сировини для кондитерського виробництва на території Вінницько-Хутірської сільської ради, Вінницького району, Вінницької області.</w:t>
      </w:r>
    </w:p>
    <w:p w:rsidR="00D87C6C" w:rsidRPr="00E03191" w:rsidRDefault="00D87C6C" w:rsidP="00D87C6C">
      <w:pPr>
        <w:jc w:val="center"/>
        <w:rPr>
          <w:rFonts w:ascii="Times New Roman" w:hAnsi="Times New Roman"/>
          <w:b/>
          <w:i/>
          <w:sz w:val="24"/>
          <w:szCs w:val="24"/>
          <w:highlight w:val="yellow"/>
        </w:rPr>
      </w:pPr>
    </w:p>
    <w:p w:rsidR="00D87C6C" w:rsidRPr="00D87C6C" w:rsidRDefault="00D87C6C" w:rsidP="00D87C6C">
      <w:pPr>
        <w:spacing w:after="0" w:line="240" w:lineRule="auto"/>
        <w:ind w:left="360" w:hanging="360"/>
        <w:jc w:val="both"/>
        <w:rPr>
          <w:rFonts w:ascii="Times New Roman" w:hAnsi="Times New Roman" w:cs="Times New Roman"/>
          <w:sz w:val="24"/>
          <w:szCs w:val="24"/>
        </w:rPr>
      </w:pPr>
      <w:r w:rsidRPr="00D87C6C">
        <w:rPr>
          <w:rFonts w:ascii="Times New Roman" w:hAnsi="Times New Roman" w:cs="Times New Roman"/>
          <w:b/>
          <w:sz w:val="24"/>
          <w:szCs w:val="24"/>
        </w:rPr>
        <w:t xml:space="preserve">1. </w:t>
      </w:r>
      <w:r w:rsidRPr="00D87C6C">
        <w:rPr>
          <w:rFonts w:ascii="Times New Roman" w:hAnsi="Times New Roman" w:cs="Times New Roman"/>
          <w:b/>
          <w:sz w:val="24"/>
          <w:szCs w:val="24"/>
        </w:rPr>
        <w:tab/>
        <w:t>Назва та місцезнаходження об’єкту:</w:t>
      </w:r>
      <w:r w:rsidRPr="00D87C6C">
        <w:rPr>
          <w:rFonts w:ascii="Times New Roman" w:hAnsi="Times New Roman" w:cs="Times New Roman"/>
          <w:sz w:val="24"/>
          <w:szCs w:val="24"/>
        </w:rPr>
        <w:t xml:space="preserve"> Нове будівництво складського комплексу зберігання сировини для кондитерського виробництва на території Вінницько-Хутірської сільської ради, Вінницького району, Вінницької області.</w:t>
      </w:r>
    </w:p>
    <w:p w:rsidR="00D87C6C" w:rsidRPr="00D87C6C" w:rsidRDefault="00D87C6C" w:rsidP="00D87C6C">
      <w:pPr>
        <w:spacing w:after="0" w:line="240" w:lineRule="auto"/>
        <w:ind w:left="360" w:hanging="360"/>
        <w:jc w:val="both"/>
        <w:rPr>
          <w:rFonts w:ascii="Times New Roman" w:hAnsi="Times New Roman" w:cs="Times New Roman"/>
          <w:sz w:val="24"/>
          <w:szCs w:val="24"/>
        </w:rPr>
      </w:pPr>
      <w:r w:rsidRPr="00D87C6C">
        <w:rPr>
          <w:rFonts w:ascii="Times New Roman" w:hAnsi="Times New Roman" w:cs="Times New Roman"/>
          <w:b/>
          <w:sz w:val="24"/>
          <w:szCs w:val="24"/>
        </w:rPr>
        <w:t xml:space="preserve">2. </w:t>
      </w:r>
      <w:r w:rsidRPr="00D87C6C">
        <w:rPr>
          <w:rFonts w:ascii="Times New Roman" w:hAnsi="Times New Roman" w:cs="Times New Roman"/>
          <w:b/>
          <w:sz w:val="24"/>
          <w:szCs w:val="24"/>
        </w:rPr>
        <w:tab/>
        <w:t xml:space="preserve">Підстава: </w:t>
      </w:r>
      <w:r w:rsidRPr="00D87C6C">
        <w:rPr>
          <w:rFonts w:ascii="Times New Roman" w:hAnsi="Times New Roman" w:cs="Times New Roman"/>
          <w:sz w:val="24"/>
          <w:szCs w:val="24"/>
        </w:rPr>
        <w:t>технічні умови</w:t>
      </w:r>
      <w:r w:rsidRPr="00D87C6C">
        <w:rPr>
          <w:rFonts w:ascii="Times New Roman" w:hAnsi="Times New Roman" w:cs="Times New Roman"/>
          <w:b/>
          <w:sz w:val="24"/>
          <w:szCs w:val="24"/>
        </w:rPr>
        <w:t xml:space="preserve"> </w:t>
      </w:r>
      <w:r w:rsidRPr="00D87C6C">
        <w:rPr>
          <w:rFonts w:ascii="Times New Roman" w:hAnsi="Times New Roman" w:cs="Times New Roman"/>
          <w:sz w:val="24"/>
          <w:szCs w:val="24"/>
        </w:rPr>
        <w:t>нестандартного приєднання до мереж оператора систем розподілу</w:t>
      </w:r>
    </w:p>
    <w:p w:rsidR="00D87C6C" w:rsidRPr="00D87C6C" w:rsidRDefault="00D87C6C" w:rsidP="00D87C6C">
      <w:pPr>
        <w:autoSpaceDE w:val="0"/>
        <w:autoSpaceDN w:val="0"/>
        <w:adjustRightInd w:val="0"/>
        <w:spacing w:after="0" w:line="240" w:lineRule="auto"/>
        <w:ind w:left="426" w:hanging="426"/>
        <w:jc w:val="both"/>
        <w:rPr>
          <w:rFonts w:ascii="Times New Roman" w:hAnsi="Times New Roman" w:cs="Times New Roman"/>
          <w:sz w:val="24"/>
          <w:szCs w:val="24"/>
        </w:rPr>
      </w:pPr>
      <w:r w:rsidRPr="00D87C6C">
        <w:rPr>
          <w:rFonts w:ascii="Times New Roman" w:hAnsi="Times New Roman" w:cs="Times New Roman"/>
          <w:b/>
          <w:sz w:val="24"/>
          <w:szCs w:val="24"/>
        </w:rPr>
        <w:t xml:space="preserve">3. </w:t>
      </w:r>
      <w:r w:rsidRPr="00D87C6C">
        <w:rPr>
          <w:rFonts w:ascii="Times New Roman" w:hAnsi="Times New Roman" w:cs="Times New Roman"/>
          <w:b/>
          <w:sz w:val="24"/>
          <w:szCs w:val="24"/>
        </w:rPr>
        <w:tab/>
        <w:t xml:space="preserve">Вид будівництва: </w:t>
      </w:r>
      <w:r w:rsidRPr="00D87C6C">
        <w:rPr>
          <w:rFonts w:ascii="Times New Roman" w:hAnsi="Times New Roman" w:cs="Times New Roman"/>
          <w:sz w:val="24"/>
          <w:szCs w:val="24"/>
        </w:rPr>
        <w:t>нове будівництво</w:t>
      </w:r>
    </w:p>
    <w:p w:rsidR="00D87C6C" w:rsidRPr="00D87C6C" w:rsidRDefault="00D87C6C" w:rsidP="00D87C6C">
      <w:pPr>
        <w:spacing w:after="0" w:line="240" w:lineRule="auto"/>
        <w:ind w:left="360" w:hanging="360"/>
        <w:jc w:val="both"/>
        <w:rPr>
          <w:rFonts w:ascii="Times New Roman" w:hAnsi="Times New Roman" w:cs="Times New Roman"/>
          <w:b/>
          <w:sz w:val="24"/>
          <w:szCs w:val="24"/>
        </w:rPr>
      </w:pPr>
      <w:r w:rsidRPr="00D87C6C">
        <w:rPr>
          <w:rFonts w:ascii="Times New Roman" w:hAnsi="Times New Roman" w:cs="Times New Roman"/>
          <w:b/>
          <w:sz w:val="24"/>
          <w:szCs w:val="24"/>
        </w:rPr>
        <w:t xml:space="preserve">4. </w:t>
      </w:r>
      <w:r w:rsidRPr="00D87C6C">
        <w:rPr>
          <w:rFonts w:ascii="Times New Roman" w:hAnsi="Times New Roman" w:cs="Times New Roman"/>
          <w:b/>
          <w:sz w:val="24"/>
          <w:szCs w:val="24"/>
        </w:rPr>
        <w:tab/>
        <w:t xml:space="preserve">Джерело фінансування: </w:t>
      </w:r>
      <w:r w:rsidRPr="00D87C6C">
        <w:rPr>
          <w:rFonts w:ascii="Times New Roman" w:hAnsi="Times New Roman" w:cs="Times New Roman"/>
          <w:sz w:val="24"/>
          <w:szCs w:val="24"/>
        </w:rPr>
        <w:t>кошти замовника приєднання.</w:t>
      </w:r>
    </w:p>
    <w:p w:rsidR="00D87C6C" w:rsidRPr="00D87C6C" w:rsidRDefault="00D87C6C" w:rsidP="00D87C6C">
      <w:pPr>
        <w:spacing w:after="0" w:line="240" w:lineRule="auto"/>
        <w:ind w:left="360" w:hanging="360"/>
        <w:jc w:val="both"/>
        <w:rPr>
          <w:rFonts w:ascii="Times New Roman" w:hAnsi="Times New Roman" w:cs="Times New Roman"/>
          <w:sz w:val="24"/>
          <w:szCs w:val="24"/>
        </w:rPr>
      </w:pPr>
      <w:r w:rsidRPr="00D87C6C">
        <w:rPr>
          <w:rFonts w:ascii="Times New Roman" w:hAnsi="Times New Roman" w:cs="Times New Roman"/>
          <w:b/>
          <w:sz w:val="24"/>
          <w:szCs w:val="24"/>
        </w:rPr>
        <w:t xml:space="preserve">5. </w:t>
      </w:r>
      <w:r w:rsidRPr="00D87C6C">
        <w:rPr>
          <w:rFonts w:ascii="Times New Roman" w:hAnsi="Times New Roman" w:cs="Times New Roman"/>
          <w:b/>
          <w:sz w:val="24"/>
          <w:szCs w:val="24"/>
        </w:rPr>
        <w:tab/>
        <w:t xml:space="preserve">Тривалість будівництва: </w:t>
      </w:r>
      <w:r w:rsidRPr="00D87C6C">
        <w:rPr>
          <w:rFonts w:ascii="Times New Roman" w:hAnsi="Times New Roman" w:cs="Times New Roman"/>
          <w:sz w:val="24"/>
          <w:szCs w:val="24"/>
        </w:rPr>
        <w:t>2020 рік.</w:t>
      </w:r>
    </w:p>
    <w:p w:rsidR="00D87C6C" w:rsidRPr="00D87C6C" w:rsidRDefault="00D87C6C" w:rsidP="00D87C6C">
      <w:pPr>
        <w:numPr>
          <w:ilvl w:val="0"/>
          <w:numId w:val="18"/>
        </w:numPr>
        <w:spacing w:after="0" w:line="240" w:lineRule="auto"/>
        <w:ind w:left="426" w:hanging="426"/>
        <w:jc w:val="both"/>
        <w:rPr>
          <w:rFonts w:ascii="Times New Roman" w:hAnsi="Times New Roman" w:cs="Times New Roman"/>
          <w:color w:val="000000"/>
          <w:sz w:val="24"/>
          <w:szCs w:val="24"/>
        </w:rPr>
      </w:pPr>
      <w:r w:rsidRPr="00D87C6C">
        <w:rPr>
          <w:rFonts w:ascii="Times New Roman" w:hAnsi="Times New Roman" w:cs="Times New Roman"/>
          <w:b/>
          <w:color w:val="000000"/>
          <w:sz w:val="24"/>
          <w:szCs w:val="24"/>
        </w:rPr>
        <w:t xml:space="preserve">Умови будівництва: </w:t>
      </w:r>
      <w:r w:rsidRPr="00D87C6C">
        <w:rPr>
          <w:rFonts w:ascii="Times New Roman" w:hAnsi="Times New Roman" w:cs="Times New Roman"/>
          <w:sz w:val="24"/>
          <w:szCs w:val="24"/>
        </w:rPr>
        <w:t>нове будівництво КЛ-10 кВ та встановлення обладнання в РП-№11 та РП-10 кВ.</w:t>
      </w:r>
    </w:p>
    <w:p w:rsidR="00D87C6C" w:rsidRPr="00D87C6C" w:rsidRDefault="00D87C6C" w:rsidP="00D87C6C">
      <w:pPr>
        <w:numPr>
          <w:ilvl w:val="0"/>
          <w:numId w:val="18"/>
        </w:numPr>
        <w:spacing w:after="0" w:line="240" w:lineRule="auto"/>
        <w:ind w:left="426" w:hanging="426"/>
        <w:jc w:val="both"/>
        <w:rPr>
          <w:rFonts w:ascii="Times New Roman" w:hAnsi="Times New Roman" w:cs="Times New Roman"/>
          <w:sz w:val="24"/>
          <w:szCs w:val="24"/>
        </w:rPr>
      </w:pPr>
      <w:r w:rsidRPr="00D87C6C">
        <w:rPr>
          <w:rFonts w:ascii="Times New Roman" w:hAnsi="Times New Roman" w:cs="Times New Roman"/>
          <w:b/>
          <w:color w:val="000000"/>
          <w:sz w:val="24"/>
          <w:szCs w:val="24"/>
        </w:rPr>
        <w:t xml:space="preserve">Номенклатура та обсяги будівництва: </w:t>
      </w:r>
      <w:r w:rsidRPr="00D87C6C">
        <w:rPr>
          <w:rFonts w:ascii="Times New Roman" w:hAnsi="Times New Roman" w:cs="Times New Roman"/>
          <w:color w:val="000000"/>
          <w:sz w:val="24"/>
          <w:szCs w:val="24"/>
        </w:rPr>
        <w:t>згідно розробленої та затвердженої проектно-кошторисної документації (Робочим проектом). Основні стислі обсяги будівельно-монтажних робіт:</w:t>
      </w:r>
    </w:p>
    <w:p w:rsidR="00D87C6C" w:rsidRPr="00D87C6C" w:rsidRDefault="00D87C6C" w:rsidP="00D87C6C">
      <w:pPr>
        <w:numPr>
          <w:ilvl w:val="1"/>
          <w:numId w:val="19"/>
        </w:numPr>
        <w:spacing w:after="0" w:line="240" w:lineRule="auto"/>
        <w:jc w:val="both"/>
        <w:rPr>
          <w:rFonts w:ascii="Times New Roman" w:hAnsi="Times New Roman" w:cs="Times New Roman"/>
          <w:b/>
          <w:color w:val="000000"/>
          <w:sz w:val="24"/>
          <w:szCs w:val="24"/>
        </w:rPr>
      </w:pPr>
      <w:r w:rsidRPr="00D87C6C">
        <w:rPr>
          <w:rFonts w:ascii="Times New Roman" w:hAnsi="Times New Roman" w:cs="Times New Roman"/>
          <w:b/>
          <w:color w:val="000000"/>
          <w:sz w:val="24"/>
          <w:szCs w:val="24"/>
        </w:rPr>
        <w:t>Монтажні роботи.</w:t>
      </w:r>
      <w:r w:rsidRPr="00D87C6C">
        <w:rPr>
          <w:rFonts w:ascii="Times New Roman" w:hAnsi="Times New Roman" w:cs="Times New Roman"/>
          <w:iCs/>
          <w:sz w:val="24"/>
          <w:szCs w:val="24"/>
        </w:rPr>
        <w:t xml:space="preserve"> Спорудження будівельних конструкцій, встановлення та монтаж обладнання:</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sz w:val="24"/>
          <w:szCs w:val="24"/>
        </w:rPr>
        <w:t>встановлення та ошинування двох комірок 10 кВ типу КСО-272 на Іс. та ІІ с. ЗШ-10 кВ РП-№11 з вакуумними вимикачами, встановлення обмежувачів перенапруг (ОПН), сучасних пристроїв сигналізації, засобів вимірювальної техніки.</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 xml:space="preserve">Побудувати 2 КЛ-10 кВ марки АПвЗгаПу-15 3х(1х120/25) від ново встановлених комірок </w:t>
      </w:r>
      <w:r w:rsidRPr="00D87C6C">
        <w:rPr>
          <w:rFonts w:ascii="Times New Roman" w:hAnsi="Times New Roman" w:cs="Times New Roman"/>
          <w:sz w:val="24"/>
          <w:szCs w:val="24"/>
        </w:rPr>
        <w:t>Іс. та ІІ с. ЗШ-10 кВ РП-№11 до ввідних комірок Іс. та ІІ с. ЗШ-10 кВ новозбудованого ТП-10/0,4 кВ.</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sz w:val="24"/>
          <w:szCs w:val="24"/>
        </w:rPr>
        <w:t>В новозбудованій РП-10 кВ, що знаходиться на території замовника, встановлення секцій ЗШ-10 кВ для заживлення від ЗШ-10 кВ існуючих КЛ-10 кВ, які мали зв'язок з демонтованою ЗТП-407, а саме «РП11-ЗТП07», «ЗТП407-ТП541», «ЗТП407-ТП562», «ЗТП407-СП№4».</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Прокладання кабельної вставки від комірки 10 кВ новозбудованої РП до ЗШ-10 кВ новозбудованого ТП-10/0,4 кВ.</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Перезаведення існуючої КЛ-10 кВ «РП-№11 – ЗТП№407».</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Перезаведення існуючої КЛ-10 кВ «ЗТП№407-ТП-№541».</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Перезаведення існуючої КЛ-10 кВ «ЗТП№407-ТП-№562».</w:t>
      </w:r>
    </w:p>
    <w:p w:rsidR="00D87C6C" w:rsidRPr="00D87C6C" w:rsidRDefault="00D87C6C" w:rsidP="00D87C6C">
      <w:pPr>
        <w:pStyle w:val="aa"/>
        <w:numPr>
          <w:ilvl w:val="0"/>
          <w:numId w:val="23"/>
        </w:numPr>
        <w:spacing w:after="0" w:line="240" w:lineRule="auto"/>
        <w:jc w:val="both"/>
        <w:rPr>
          <w:rFonts w:ascii="Times New Roman" w:hAnsi="Times New Roman" w:cs="Times New Roman"/>
          <w:color w:val="000000"/>
          <w:sz w:val="24"/>
          <w:szCs w:val="24"/>
        </w:rPr>
      </w:pPr>
      <w:r w:rsidRPr="00D87C6C">
        <w:rPr>
          <w:rFonts w:ascii="Times New Roman" w:hAnsi="Times New Roman" w:cs="Times New Roman"/>
          <w:color w:val="000000"/>
          <w:sz w:val="24"/>
          <w:szCs w:val="24"/>
        </w:rPr>
        <w:t>Перезаведення існуючої КЛ-10 кВ «ЗТП№407-СП-№4».</w:t>
      </w:r>
    </w:p>
    <w:p w:rsidR="00D87C6C" w:rsidRPr="00D87C6C" w:rsidRDefault="00D87C6C" w:rsidP="00D87C6C">
      <w:pPr>
        <w:numPr>
          <w:ilvl w:val="1"/>
          <w:numId w:val="19"/>
        </w:numPr>
        <w:spacing w:after="0" w:line="240" w:lineRule="auto"/>
        <w:jc w:val="both"/>
        <w:rPr>
          <w:rFonts w:ascii="Times New Roman" w:hAnsi="Times New Roman" w:cs="Times New Roman"/>
          <w:b/>
          <w:bCs/>
          <w:color w:val="000000"/>
          <w:sz w:val="24"/>
          <w:szCs w:val="24"/>
        </w:rPr>
      </w:pPr>
      <w:r w:rsidRPr="00D87C6C">
        <w:rPr>
          <w:rFonts w:ascii="Times New Roman" w:hAnsi="Times New Roman" w:cs="Times New Roman"/>
          <w:b/>
          <w:bCs/>
          <w:color w:val="000000"/>
          <w:sz w:val="24"/>
          <w:szCs w:val="24"/>
        </w:rPr>
        <w:t>Пусконалагоджувальні роботи, випробування і вимірювання проектного обладнання та пристроїв РЗА:</w:t>
      </w:r>
    </w:p>
    <w:p w:rsidR="00D87C6C" w:rsidRPr="00D87C6C" w:rsidRDefault="00D87C6C" w:rsidP="00D87C6C">
      <w:pPr>
        <w:numPr>
          <w:ilvl w:val="0"/>
          <w:numId w:val="21"/>
        </w:numPr>
        <w:spacing w:after="0" w:line="240" w:lineRule="auto"/>
        <w:ind w:left="709" w:hanging="425"/>
        <w:jc w:val="both"/>
        <w:rPr>
          <w:rFonts w:ascii="Times New Roman" w:hAnsi="Times New Roman" w:cs="Times New Roman"/>
          <w:color w:val="000000"/>
          <w:sz w:val="24"/>
          <w:szCs w:val="24"/>
        </w:rPr>
      </w:pPr>
      <w:r w:rsidRPr="00D87C6C">
        <w:rPr>
          <w:rFonts w:ascii="Times New Roman" w:hAnsi="Times New Roman" w:cs="Times New Roman"/>
          <w:bCs/>
          <w:color w:val="000000"/>
          <w:sz w:val="24"/>
          <w:szCs w:val="24"/>
        </w:rPr>
        <w:t>налагодження змонтованого проектного обладнання в РП-№11 та РП-10 кВ.</w:t>
      </w:r>
      <w:r w:rsidRPr="00D87C6C">
        <w:rPr>
          <w:rFonts w:ascii="Times New Roman" w:hAnsi="Times New Roman" w:cs="Times New Roman"/>
          <w:color w:val="000000"/>
          <w:sz w:val="24"/>
          <w:szCs w:val="24"/>
        </w:rPr>
        <w:t xml:space="preserve"> </w:t>
      </w:r>
    </w:p>
    <w:p w:rsidR="00D87C6C" w:rsidRPr="00D87C6C" w:rsidRDefault="00D87C6C" w:rsidP="00D87C6C">
      <w:pPr>
        <w:numPr>
          <w:ilvl w:val="0"/>
          <w:numId w:val="21"/>
        </w:numPr>
        <w:spacing w:after="0" w:line="240" w:lineRule="auto"/>
        <w:ind w:left="709" w:hanging="425"/>
        <w:jc w:val="both"/>
        <w:rPr>
          <w:rFonts w:ascii="Times New Roman" w:hAnsi="Times New Roman" w:cs="Times New Roman"/>
          <w:color w:val="000000"/>
          <w:sz w:val="24"/>
          <w:szCs w:val="24"/>
        </w:rPr>
      </w:pPr>
      <w:r w:rsidRPr="00D87C6C">
        <w:rPr>
          <w:rFonts w:ascii="Times New Roman" w:hAnsi="Times New Roman" w:cs="Times New Roman"/>
          <w:bCs/>
          <w:color w:val="000000"/>
          <w:sz w:val="24"/>
          <w:szCs w:val="24"/>
        </w:rPr>
        <w:t xml:space="preserve">пускові випробування та вимірювання проектного </w:t>
      </w:r>
      <w:r w:rsidRPr="00D87C6C">
        <w:rPr>
          <w:rFonts w:ascii="Times New Roman" w:hAnsi="Times New Roman" w:cs="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D87C6C" w:rsidRPr="00D87C6C" w:rsidRDefault="00D87C6C" w:rsidP="00D87C6C">
      <w:pPr>
        <w:numPr>
          <w:ilvl w:val="1"/>
          <w:numId w:val="20"/>
        </w:numPr>
        <w:spacing w:after="0" w:line="240" w:lineRule="auto"/>
        <w:ind w:left="567" w:hanging="709"/>
        <w:jc w:val="both"/>
        <w:rPr>
          <w:rFonts w:ascii="Times New Roman" w:hAnsi="Times New Roman" w:cs="Times New Roman"/>
          <w:b/>
          <w:color w:val="000000"/>
          <w:sz w:val="24"/>
          <w:szCs w:val="24"/>
        </w:rPr>
      </w:pPr>
      <w:r w:rsidRPr="00D87C6C">
        <w:rPr>
          <w:rFonts w:ascii="Times New Roman" w:hAnsi="Times New Roman" w:cs="Times New Roman"/>
          <w:b/>
          <w:color w:val="000000"/>
          <w:sz w:val="24"/>
          <w:szCs w:val="24"/>
        </w:rPr>
        <w:t xml:space="preserve">Введення обладнання в роботу. </w:t>
      </w:r>
      <w:r w:rsidRPr="00D87C6C">
        <w:rPr>
          <w:rFonts w:ascii="Times New Roman" w:hAnsi="Times New Roman" w:cs="Times New Roman"/>
          <w:iCs/>
          <w:sz w:val="24"/>
          <w:szCs w:val="24"/>
        </w:rPr>
        <w:t>Введення змонтованого обладнання в роботу, оформлення технічної документації та передача її замовнику.</w:t>
      </w:r>
    </w:p>
    <w:p w:rsidR="00D87C6C" w:rsidRPr="00D87C6C" w:rsidRDefault="00D87C6C" w:rsidP="00D87C6C">
      <w:pPr>
        <w:numPr>
          <w:ilvl w:val="0"/>
          <w:numId w:val="20"/>
        </w:numPr>
        <w:spacing w:after="0" w:line="240" w:lineRule="auto"/>
        <w:ind w:left="567" w:hanging="567"/>
        <w:jc w:val="both"/>
        <w:rPr>
          <w:rFonts w:ascii="Times New Roman" w:hAnsi="Times New Roman" w:cs="Times New Roman"/>
          <w:b/>
          <w:bCs/>
          <w:color w:val="000000"/>
          <w:sz w:val="24"/>
          <w:szCs w:val="24"/>
        </w:rPr>
      </w:pPr>
      <w:r w:rsidRPr="00D87C6C">
        <w:rPr>
          <w:rFonts w:ascii="Times New Roman" w:hAnsi="Times New Roman" w:cs="Times New Roman"/>
          <w:b/>
          <w:bCs/>
          <w:color w:val="000000"/>
          <w:sz w:val="24"/>
          <w:szCs w:val="24"/>
        </w:rPr>
        <w:t>Вимоги до проектного обладнання:</w:t>
      </w:r>
    </w:p>
    <w:p w:rsidR="00D87C6C" w:rsidRPr="00D87C6C" w:rsidRDefault="00D87C6C" w:rsidP="00D87C6C">
      <w:pPr>
        <w:numPr>
          <w:ilvl w:val="0"/>
          <w:numId w:val="21"/>
        </w:numPr>
        <w:spacing w:after="0" w:line="240" w:lineRule="auto"/>
        <w:ind w:left="709" w:hanging="425"/>
        <w:jc w:val="both"/>
        <w:rPr>
          <w:rFonts w:ascii="Times New Roman" w:hAnsi="Times New Roman" w:cs="Times New Roman"/>
          <w:b/>
          <w:bCs/>
          <w:i/>
          <w:color w:val="000000"/>
          <w:sz w:val="24"/>
          <w:szCs w:val="24"/>
        </w:rPr>
      </w:pPr>
      <w:r w:rsidRPr="00D87C6C">
        <w:rPr>
          <w:rFonts w:ascii="Times New Roman" w:hAnsi="Times New Roman" w:cs="Times New Roman"/>
          <w:color w:val="000000"/>
          <w:sz w:val="24"/>
          <w:szCs w:val="24"/>
        </w:rPr>
        <w:t xml:space="preserve">обладнання і матеріали для виконання будівельних робіт в </w:t>
      </w:r>
      <w:r w:rsidRPr="00D87C6C">
        <w:rPr>
          <w:rFonts w:ascii="Times New Roman" w:hAnsi="Times New Roman" w:cs="Times New Roman"/>
          <w:bCs/>
          <w:color w:val="000000"/>
          <w:sz w:val="24"/>
          <w:szCs w:val="24"/>
        </w:rPr>
        <w:t xml:space="preserve">РП-№11 та РП-10 кВ </w:t>
      </w:r>
      <w:r w:rsidRPr="00D87C6C">
        <w:rPr>
          <w:rFonts w:ascii="Times New Roman" w:hAnsi="Times New Roman" w:cs="Times New Roman"/>
          <w:color w:val="000000"/>
          <w:sz w:val="24"/>
          <w:szCs w:val="24"/>
        </w:rPr>
        <w:t xml:space="preserve">та будівництву </w:t>
      </w:r>
      <w:r w:rsidRPr="00D87C6C">
        <w:rPr>
          <w:rFonts w:ascii="Times New Roman" w:hAnsi="Times New Roman" w:cs="Times New Roman"/>
          <w:sz w:val="24"/>
          <w:szCs w:val="24"/>
        </w:rPr>
        <w:t>КЛ-10 кВ</w:t>
      </w:r>
      <w:r w:rsidRPr="00D87C6C">
        <w:rPr>
          <w:rFonts w:ascii="Times New Roman" w:hAnsi="Times New Roman" w:cs="Times New Roman"/>
          <w:color w:val="000000"/>
          <w:sz w:val="24"/>
          <w:szCs w:val="24"/>
        </w:rPr>
        <w:t xml:space="preserve"> повинні бути замовлені та поставлені на об’єкт Замовника </w:t>
      </w:r>
      <w:r w:rsidRPr="00D87C6C">
        <w:rPr>
          <w:rFonts w:ascii="Times New Roman" w:hAnsi="Times New Roman" w:cs="Times New Roman"/>
          <w:color w:val="000000"/>
          <w:sz w:val="24"/>
          <w:szCs w:val="24"/>
        </w:rPr>
        <w:lastRenderedPageBreak/>
        <w:t>Підрядною організацією згідно проектної документації, її специфікацій та опитувальних листів;</w:t>
      </w:r>
    </w:p>
    <w:p w:rsidR="00D87C6C" w:rsidRPr="00D87C6C" w:rsidRDefault="00D87C6C" w:rsidP="00D87C6C">
      <w:pPr>
        <w:numPr>
          <w:ilvl w:val="0"/>
          <w:numId w:val="21"/>
        </w:numPr>
        <w:spacing w:after="0" w:line="240" w:lineRule="auto"/>
        <w:ind w:left="709" w:hanging="425"/>
        <w:jc w:val="both"/>
        <w:rPr>
          <w:rFonts w:ascii="Times New Roman" w:hAnsi="Times New Roman" w:cs="Times New Roman"/>
          <w:b/>
          <w:bCs/>
          <w:i/>
          <w:color w:val="000000"/>
          <w:sz w:val="24"/>
          <w:szCs w:val="24"/>
        </w:rPr>
      </w:pPr>
      <w:r w:rsidRPr="00D87C6C">
        <w:rPr>
          <w:rFonts w:ascii="Times New Roman" w:hAnsi="Times New Roman" w:cs="Times New Roman"/>
          <w:color w:val="000000"/>
          <w:sz w:val="24"/>
          <w:szCs w:val="24"/>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D87C6C" w:rsidRPr="00D87C6C" w:rsidRDefault="00D87C6C" w:rsidP="00D87C6C">
      <w:pPr>
        <w:numPr>
          <w:ilvl w:val="0"/>
          <w:numId w:val="21"/>
        </w:numPr>
        <w:spacing w:after="0" w:line="240" w:lineRule="auto"/>
        <w:ind w:left="709" w:hanging="425"/>
        <w:jc w:val="both"/>
        <w:rPr>
          <w:rFonts w:ascii="Times New Roman" w:hAnsi="Times New Roman" w:cs="Times New Roman"/>
          <w:b/>
          <w:bCs/>
          <w:i/>
          <w:color w:val="000000"/>
          <w:sz w:val="24"/>
          <w:szCs w:val="24"/>
        </w:rPr>
      </w:pPr>
      <w:r w:rsidRPr="00D87C6C">
        <w:rPr>
          <w:rFonts w:ascii="Times New Roman" w:hAnsi="Times New Roman" w:cs="Times New Roman"/>
          <w:color w:val="000000"/>
          <w:sz w:val="24"/>
          <w:szCs w:val="24"/>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87C6C" w:rsidRPr="00D87C6C" w:rsidRDefault="00D87C6C" w:rsidP="00D87C6C">
      <w:pPr>
        <w:numPr>
          <w:ilvl w:val="0"/>
          <w:numId w:val="20"/>
        </w:numPr>
        <w:autoSpaceDE w:val="0"/>
        <w:autoSpaceDN w:val="0"/>
        <w:adjustRightInd w:val="0"/>
        <w:spacing w:after="0" w:line="240" w:lineRule="auto"/>
        <w:ind w:left="567" w:hanging="567"/>
        <w:rPr>
          <w:rFonts w:ascii="Times New Roman" w:hAnsi="Times New Roman" w:cs="Times New Roman"/>
          <w:b/>
          <w:bCs/>
          <w:sz w:val="24"/>
          <w:szCs w:val="24"/>
          <w:lang w:eastAsia="uk-UA"/>
        </w:rPr>
      </w:pPr>
      <w:r w:rsidRPr="00D87C6C">
        <w:rPr>
          <w:rFonts w:ascii="Times New Roman" w:hAnsi="Times New Roman" w:cs="Times New Roman"/>
          <w:b/>
          <w:bCs/>
          <w:sz w:val="24"/>
          <w:szCs w:val="24"/>
          <w:lang w:eastAsia="uk-UA"/>
        </w:rPr>
        <w:t>Зобов’язання Підрядника:</w:t>
      </w:r>
    </w:p>
    <w:p w:rsidR="00D87C6C" w:rsidRPr="00D87C6C" w:rsidRDefault="00D87C6C" w:rsidP="00D87C6C">
      <w:pPr>
        <w:numPr>
          <w:ilvl w:val="1"/>
          <w:numId w:val="22"/>
        </w:numPr>
        <w:autoSpaceDE w:val="0"/>
        <w:autoSpaceDN w:val="0"/>
        <w:adjustRightInd w:val="0"/>
        <w:spacing w:after="0" w:line="240" w:lineRule="auto"/>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В зобов’язання Підрядника входить виконання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D87C6C" w:rsidRPr="00D87C6C" w:rsidRDefault="00D87C6C" w:rsidP="00D87C6C">
      <w:pPr>
        <w:numPr>
          <w:ilvl w:val="1"/>
          <w:numId w:val="22"/>
        </w:numPr>
        <w:autoSpaceDE w:val="0"/>
        <w:autoSpaceDN w:val="0"/>
        <w:adjustRightInd w:val="0"/>
        <w:spacing w:after="0" w:line="240" w:lineRule="auto"/>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Підрядник повинен:</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color w:val="000000"/>
          <w:sz w:val="24"/>
          <w:szCs w:val="24"/>
        </w:rPr>
        <w:t xml:space="preserve">виконати роботи з будівництва  </w:t>
      </w:r>
      <w:r w:rsidRPr="00D87C6C">
        <w:rPr>
          <w:rFonts w:ascii="Times New Roman" w:hAnsi="Times New Roman" w:cs="Times New Roman"/>
          <w:sz w:val="24"/>
          <w:szCs w:val="24"/>
        </w:rPr>
        <w:t>КЛ-10</w:t>
      </w:r>
      <w:r w:rsidRPr="00D87C6C">
        <w:rPr>
          <w:rFonts w:ascii="Times New Roman" w:hAnsi="Times New Roman" w:cs="Times New Roman"/>
          <w:color w:val="000000"/>
          <w:sz w:val="24"/>
          <w:szCs w:val="24"/>
        </w:rPr>
        <w:t xml:space="preserve"> та встановлення обладнання в </w:t>
      </w:r>
      <w:r w:rsidRPr="00D87C6C">
        <w:rPr>
          <w:rFonts w:ascii="Times New Roman" w:hAnsi="Times New Roman" w:cs="Times New Roman"/>
          <w:bCs/>
          <w:color w:val="000000"/>
          <w:sz w:val="24"/>
          <w:szCs w:val="24"/>
        </w:rPr>
        <w:t>РП-№11 та РП-10 кВ.</w:t>
      </w:r>
      <w:r w:rsidRPr="00D87C6C">
        <w:rPr>
          <w:rFonts w:ascii="Times New Roman" w:hAnsi="Times New Roman" w:cs="Times New Roman"/>
          <w:color w:val="000000"/>
          <w:sz w:val="24"/>
          <w:szCs w:val="24"/>
        </w:rPr>
        <w:t xml:space="preserve">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придбати обладнання та матеріали по номенклатурі і в обсягах, які необхідні для виконання будівельно-монтажних робіт;</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 xml:space="preserve">забезпечити доставку на об’єкт обладнання і матеріалів, в тому числі </w:t>
      </w:r>
      <w:r w:rsidRPr="00D87C6C">
        <w:rPr>
          <w:rFonts w:ascii="Times New Roman" w:hAnsi="Times New Roman" w:cs="Times New Roman"/>
          <w:color w:val="000000"/>
          <w:sz w:val="24"/>
          <w:szCs w:val="24"/>
        </w:rPr>
        <w:t>транспортування нових і демонтованих силових трансформаторів, їх комплектуючих на об’єкт та склад Замовника відповідно;</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п</w:t>
      </w:r>
      <w:r w:rsidRPr="00D87C6C">
        <w:rPr>
          <w:rFonts w:ascii="Times New Roman" w:hAnsi="Times New Roman" w:cs="Times New Roman"/>
          <w:color w:val="000000"/>
          <w:sz w:val="24"/>
          <w:szCs w:val="24"/>
        </w:rPr>
        <w:t>ередати Замовнику по акту демонтоване з об’єкту обладнання та матеріали;</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виконати роботу у встановлені договором терміни;</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sz w:val="24"/>
          <w:szCs w:val="24"/>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87C6C" w:rsidRPr="00D87C6C" w:rsidRDefault="00D87C6C" w:rsidP="00D87C6C">
      <w:pPr>
        <w:numPr>
          <w:ilvl w:val="0"/>
          <w:numId w:val="21"/>
        </w:numPr>
        <w:autoSpaceDE w:val="0"/>
        <w:autoSpaceDN w:val="0"/>
        <w:adjustRightInd w:val="0"/>
        <w:spacing w:after="0" w:line="240" w:lineRule="auto"/>
        <w:ind w:left="709" w:hanging="425"/>
        <w:jc w:val="both"/>
        <w:rPr>
          <w:rFonts w:ascii="Times New Roman" w:hAnsi="Times New Roman" w:cs="Times New Roman"/>
          <w:sz w:val="24"/>
          <w:szCs w:val="24"/>
          <w:lang w:eastAsia="uk-UA"/>
        </w:rPr>
      </w:pPr>
      <w:r w:rsidRPr="00D87C6C">
        <w:rPr>
          <w:rFonts w:ascii="Times New Roman" w:hAnsi="Times New Roman" w:cs="Times New Roman"/>
          <w:iCs/>
          <w:sz w:val="24"/>
          <w:szCs w:val="24"/>
        </w:rPr>
        <w:t>оформити необхідну технічну документацію та передати її замовнику.</w:t>
      </w:r>
    </w:p>
    <w:p w:rsidR="00D87C6C" w:rsidRPr="00D87C6C" w:rsidRDefault="00D87C6C" w:rsidP="00D87C6C">
      <w:pPr>
        <w:numPr>
          <w:ilvl w:val="0"/>
          <w:numId w:val="22"/>
        </w:numPr>
        <w:spacing w:after="0" w:line="240" w:lineRule="auto"/>
        <w:jc w:val="both"/>
        <w:rPr>
          <w:rFonts w:ascii="Times New Roman" w:hAnsi="Times New Roman" w:cs="Times New Roman"/>
          <w:b/>
          <w:bCs/>
          <w:i/>
          <w:color w:val="000000"/>
          <w:sz w:val="24"/>
          <w:szCs w:val="24"/>
        </w:rPr>
      </w:pPr>
      <w:r w:rsidRPr="00D87C6C">
        <w:rPr>
          <w:rFonts w:ascii="Times New Roman" w:hAnsi="Times New Roman" w:cs="Times New Roman"/>
          <w:b/>
          <w:bCs/>
          <w:color w:val="000000"/>
          <w:sz w:val="24"/>
          <w:szCs w:val="24"/>
        </w:rPr>
        <w:t xml:space="preserve">Вимоги до виконання робіт та їх якості: </w:t>
      </w:r>
      <w:r w:rsidRPr="00D87C6C">
        <w:rPr>
          <w:rFonts w:ascii="Times New Roman" w:hAnsi="Times New Roman" w:cs="Times New Roman"/>
          <w:color w:val="000000"/>
          <w:sz w:val="24"/>
          <w:szCs w:val="24"/>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D87C6C" w:rsidRPr="00D87C6C" w:rsidRDefault="00D87C6C" w:rsidP="00D87C6C">
      <w:pPr>
        <w:numPr>
          <w:ilvl w:val="0"/>
          <w:numId w:val="22"/>
        </w:numPr>
        <w:spacing w:after="0" w:line="240" w:lineRule="auto"/>
        <w:jc w:val="both"/>
        <w:rPr>
          <w:rFonts w:ascii="Times New Roman" w:hAnsi="Times New Roman" w:cs="Times New Roman"/>
          <w:b/>
          <w:bCs/>
          <w:i/>
          <w:color w:val="000000"/>
          <w:sz w:val="24"/>
          <w:szCs w:val="24"/>
        </w:rPr>
      </w:pPr>
      <w:r w:rsidRPr="00D87C6C">
        <w:rPr>
          <w:rFonts w:ascii="Times New Roman" w:hAnsi="Times New Roman" w:cs="Times New Roman"/>
          <w:b/>
          <w:bCs/>
          <w:color w:val="000000"/>
          <w:sz w:val="24"/>
          <w:szCs w:val="24"/>
        </w:rPr>
        <w:t xml:space="preserve">Здавання та приймання об’єкта в експлуатацію. </w:t>
      </w:r>
      <w:r w:rsidRPr="00D87C6C">
        <w:rPr>
          <w:rFonts w:ascii="Times New Roman" w:hAnsi="Times New Roman" w:cs="Times New Roman"/>
          <w:bCs/>
          <w:color w:val="000000"/>
          <w:sz w:val="24"/>
          <w:szCs w:val="24"/>
        </w:rPr>
        <w:t>П</w:t>
      </w:r>
      <w:r w:rsidRPr="00D87C6C">
        <w:rPr>
          <w:rFonts w:ascii="Times New Roman" w:hAnsi="Times New Roman" w:cs="Times New Roman"/>
          <w:color w:val="000000"/>
          <w:sz w:val="24"/>
          <w:szCs w:val="24"/>
        </w:rPr>
        <w:t>ісля завершення будівельно-монтажних робіт Підрядник зобов’язаний передати Замовнику необхідну технічну документацію, а саме:</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акти прихованих робіт;</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протоколи випробувань і вимірювань обладнання та устаткування;</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 xml:space="preserve">протоколи (акти) пусконалагоджувальних робіт проектного обладнання;  </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lastRenderedPageBreak/>
        <w:t>сертифікати відповідності на обладнання, устаткування та матеріали;</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паспорта на основне силове обладнання (трансформатор, комутаційні апарати, обмежувачі перенапруги) та пристрої РЗА;</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іншу технічну документацію згідно вимог чинних нормативних документів;</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акт комплексного випробування проектного обладнання та підстанції в цілому;</w:t>
      </w:r>
    </w:p>
    <w:p w:rsidR="00D87C6C" w:rsidRPr="00D87C6C" w:rsidRDefault="00D87C6C" w:rsidP="00D87C6C">
      <w:pPr>
        <w:numPr>
          <w:ilvl w:val="0"/>
          <w:numId w:val="21"/>
        </w:numPr>
        <w:spacing w:after="0" w:line="240" w:lineRule="auto"/>
        <w:ind w:left="567"/>
        <w:jc w:val="both"/>
        <w:rPr>
          <w:rFonts w:ascii="Times New Roman" w:hAnsi="Times New Roman" w:cs="Times New Roman"/>
          <w:sz w:val="24"/>
          <w:szCs w:val="24"/>
        </w:rPr>
      </w:pPr>
      <w:r w:rsidRPr="00D87C6C">
        <w:rPr>
          <w:rFonts w:ascii="Times New Roman" w:hAnsi="Times New Roman" w:cs="Times New Roman"/>
          <w:sz w:val="24"/>
          <w:szCs w:val="24"/>
        </w:rPr>
        <w:t>акт готовності об’єкта до експлуатації.</w:t>
      </w:r>
    </w:p>
    <w:p w:rsidR="00D87C6C" w:rsidRPr="00D87C6C" w:rsidRDefault="00D87C6C" w:rsidP="00D87C6C">
      <w:pPr>
        <w:pStyle w:val="22"/>
        <w:numPr>
          <w:ilvl w:val="0"/>
          <w:numId w:val="22"/>
        </w:numPr>
        <w:spacing w:after="0" w:line="240" w:lineRule="auto"/>
        <w:jc w:val="both"/>
        <w:rPr>
          <w:rFonts w:ascii="Times New Roman" w:hAnsi="Times New Roman" w:cs="Times New Roman"/>
          <w:b/>
          <w:i/>
          <w:sz w:val="24"/>
          <w:szCs w:val="24"/>
          <w:lang w:val="uk-UA"/>
        </w:rPr>
      </w:pPr>
      <w:r w:rsidRPr="00D87C6C">
        <w:rPr>
          <w:rFonts w:ascii="Times New Roman" w:hAnsi="Times New Roman" w:cs="Times New Roman"/>
          <w:b/>
          <w:sz w:val="24"/>
          <w:szCs w:val="24"/>
          <w:lang w:val="uk-UA"/>
        </w:rPr>
        <w:t xml:space="preserve">Гарантійні зобов’язання Підрядника. </w:t>
      </w:r>
      <w:r w:rsidRPr="00D87C6C">
        <w:rPr>
          <w:rFonts w:ascii="Times New Roman" w:hAnsi="Times New Roman" w:cs="Times New Roman"/>
          <w:sz w:val="24"/>
          <w:szCs w:val="24"/>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D87C6C" w:rsidRPr="00D87C6C" w:rsidRDefault="00D87C6C" w:rsidP="00D87C6C">
      <w:pPr>
        <w:pStyle w:val="22"/>
        <w:numPr>
          <w:ilvl w:val="0"/>
          <w:numId w:val="22"/>
        </w:numPr>
        <w:spacing w:after="0" w:line="240" w:lineRule="auto"/>
        <w:jc w:val="both"/>
        <w:rPr>
          <w:rFonts w:ascii="Times New Roman" w:hAnsi="Times New Roman" w:cs="Times New Roman"/>
          <w:color w:val="000000"/>
          <w:sz w:val="24"/>
          <w:szCs w:val="24"/>
          <w:lang w:val="uk-UA"/>
        </w:rPr>
      </w:pPr>
      <w:r w:rsidRPr="00D87C6C">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D87C6C" w:rsidRPr="00D87C6C" w:rsidRDefault="00D87C6C" w:rsidP="00D87C6C">
      <w:pPr>
        <w:widowControl w:val="0"/>
        <w:tabs>
          <w:tab w:val="left" w:pos="0"/>
        </w:tabs>
        <w:autoSpaceDE w:val="0"/>
        <w:autoSpaceDN w:val="0"/>
        <w:adjustRightInd w:val="0"/>
        <w:spacing w:after="0" w:line="240" w:lineRule="auto"/>
        <w:ind w:right="-1" w:firstLine="900"/>
        <w:jc w:val="both"/>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sz w:val="24"/>
          <w:szCs w:val="24"/>
          <w:lang w:eastAsia="ru-RU"/>
        </w:rPr>
        <w:t xml:space="preserve">Примітка: </w:t>
      </w:r>
    </w:p>
    <w:p w:rsidR="00D87C6C" w:rsidRPr="00D87C6C" w:rsidRDefault="00D87C6C" w:rsidP="00D87C6C">
      <w:pPr>
        <w:widowControl w:val="0"/>
        <w:tabs>
          <w:tab w:val="left" w:pos="0"/>
        </w:tabs>
        <w:autoSpaceDE w:val="0"/>
        <w:autoSpaceDN w:val="0"/>
        <w:adjustRightInd w:val="0"/>
        <w:spacing w:after="0" w:line="240" w:lineRule="auto"/>
        <w:ind w:right="-1" w:firstLine="902"/>
        <w:jc w:val="both"/>
        <w:rPr>
          <w:rFonts w:ascii="Times New Roman" w:hAnsi="Times New Roman" w:cs="Times New Roman"/>
          <w:color w:val="000000"/>
          <w:sz w:val="24"/>
          <w:szCs w:val="24"/>
        </w:rPr>
      </w:pPr>
      <w:r w:rsidRPr="00D87C6C">
        <w:rPr>
          <w:rFonts w:ascii="Times New Roman" w:eastAsia="Times New Roman" w:hAnsi="Times New Roman" w:cs="Times New Roman"/>
          <w:color w:val="000000"/>
          <w:sz w:val="24"/>
          <w:szCs w:val="24"/>
          <w:lang w:eastAsia="ru-RU"/>
        </w:rPr>
        <w:t xml:space="preserve">1. З проектною документацією можна ознайомитися в проектно-кошторисному відділі   АТ  «Вінницяобленерго» тел.: </w:t>
      </w:r>
      <w:r w:rsidRPr="00D87C6C">
        <w:rPr>
          <w:rFonts w:ascii="Times New Roman" w:hAnsi="Times New Roman" w:cs="Times New Roman"/>
          <w:color w:val="000000"/>
          <w:sz w:val="24"/>
          <w:szCs w:val="24"/>
        </w:rPr>
        <w:t>(0432) 65-50-49.</w:t>
      </w:r>
    </w:p>
    <w:p w:rsidR="00D87C6C" w:rsidRPr="00D87C6C" w:rsidRDefault="00D87C6C" w:rsidP="00D87C6C">
      <w:pPr>
        <w:widowControl w:val="0"/>
        <w:tabs>
          <w:tab w:val="left" w:pos="0"/>
        </w:tabs>
        <w:autoSpaceDE w:val="0"/>
        <w:autoSpaceDN w:val="0"/>
        <w:adjustRightInd w:val="0"/>
        <w:spacing w:after="0" w:line="240" w:lineRule="auto"/>
        <w:ind w:right="-1" w:firstLine="902"/>
        <w:jc w:val="both"/>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sz w:val="24"/>
          <w:szCs w:val="24"/>
          <w:lang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підряду).</w:t>
      </w:r>
    </w:p>
    <w:p w:rsidR="00D87C6C" w:rsidRPr="00D87C6C" w:rsidRDefault="00D87C6C" w:rsidP="00D87C6C">
      <w:pPr>
        <w:widowControl w:val="0"/>
        <w:tabs>
          <w:tab w:val="left" w:pos="0"/>
        </w:tabs>
        <w:autoSpaceDE w:val="0"/>
        <w:autoSpaceDN w:val="0"/>
        <w:adjustRightInd w:val="0"/>
        <w:spacing w:after="0" w:line="240" w:lineRule="auto"/>
        <w:ind w:right="-1" w:firstLine="902"/>
        <w:jc w:val="both"/>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sz w:val="24"/>
          <w:szCs w:val="24"/>
          <w:lang w:eastAsia="ru-RU"/>
        </w:rPr>
        <w:t>Початок виконання робіт: з дати підписання Договору.</w:t>
      </w:r>
    </w:p>
    <w:p w:rsidR="00227E56" w:rsidRPr="00D87C6C" w:rsidRDefault="00227E56" w:rsidP="00D87C6C">
      <w:pPr>
        <w:spacing w:after="0" w:line="240" w:lineRule="auto"/>
        <w:jc w:val="both"/>
        <w:rPr>
          <w:rFonts w:ascii="Times New Roman" w:hAnsi="Times New Roman" w:cs="Times New Roman"/>
          <w:b/>
          <w:sz w:val="24"/>
          <w:szCs w:val="24"/>
        </w:rPr>
      </w:pPr>
      <w:r w:rsidRPr="00D87C6C">
        <w:rPr>
          <w:rFonts w:ascii="Times New Roman" w:hAnsi="Times New Roman" w:cs="Times New Roman"/>
          <w:b/>
          <w:sz w:val="24"/>
          <w:szCs w:val="24"/>
        </w:rPr>
        <w:t xml:space="preserve">                                                                                                            </w:t>
      </w: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1C2A6E" w:rsidRPr="00D87C6C"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1C2A6E" w:rsidRPr="00D87C6C"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1C2A6E" w:rsidRPr="00D87C6C"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1C2A6E" w:rsidRPr="00D87C6C" w:rsidRDefault="001C2A6E" w:rsidP="00D87C6C">
      <w:pPr>
        <w:widowControl w:val="0"/>
        <w:spacing w:after="0" w:line="240" w:lineRule="auto"/>
        <w:contextualSpacing/>
        <w:jc w:val="right"/>
        <w:rPr>
          <w:rFonts w:ascii="Times New Roman" w:hAnsi="Times New Roman" w:cs="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FA7AEF" w:rsidRDefault="00FA7AEF" w:rsidP="00F972F6">
      <w:pPr>
        <w:widowControl w:val="0"/>
        <w:spacing w:after="0" w:line="240" w:lineRule="auto"/>
        <w:contextualSpacing/>
        <w:jc w:val="right"/>
        <w:rPr>
          <w:rFonts w:ascii="Times New Roman" w:hAnsi="Times New Roman"/>
          <w:b/>
          <w:sz w:val="24"/>
          <w:szCs w:val="24"/>
          <w:lang w:eastAsia="uk-UA"/>
        </w:rPr>
      </w:pPr>
    </w:p>
    <w:p w:rsidR="00FA7AEF" w:rsidRDefault="00FA7AEF" w:rsidP="00F972F6">
      <w:pPr>
        <w:widowControl w:val="0"/>
        <w:spacing w:after="0" w:line="240" w:lineRule="auto"/>
        <w:contextualSpacing/>
        <w:jc w:val="right"/>
        <w:rPr>
          <w:rFonts w:ascii="Times New Roman" w:hAnsi="Times New Roman"/>
          <w:b/>
          <w:sz w:val="24"/>
          <w:szCs w:val="24"/>
          <w:lang w:eastAsia="uk-UA"/>
        </w:rPr>
      </w:pPr>
    </w:p>
    <w:p w:rsidR="00FA7AEF" w:rsidRDefault="00FA7AEF" w:rsidP="00F972F6">
      <w:pPr>
        <w:widowControl w:val="0"/>
        <w:spacing w:after="0" w:line="240" w:lineRule="auto"/>
        <w:contextualSpacing/>
        <w:jc w:val="right"/>
        <w:rPr>
          <w:rFonts w:ascii="Times New Roman" w:hAnsi="Times New Roman"/>
          <w:b/>
          <w:sz w:val="24"/>
          <w:szCs w:val="24"/>
          <w:lang w:eastAsia="uk-UA"/>
        </w:rPr>
      </w:pPr>
    </w:p>
    <w:p w:rsidR="001C2A6E" w:rsidRDefault="001C2A6E" w:rsidP="00F972F6">
      <w:pPr>
        <w:widowControl w:val="0"/>
        <w:spacing w:after="0" w:line="240" w:lineRule="auto"/>
        <w:contextualSpacing/>
        <w:jc w:val="right"/>
        <w:rPr>
          <w:rFonts w:ascii="Times New Roman" w:hAnsi="Times New Roman"/>
          <w:b/>
          <w:sz w:val="24"/>
          <w:szCs w:val="24"/>
          <w:lang w:eastAsia="uk-UA"/>
        </w:rPr>
      </w:pPr>
    </w:p>
    <w:p w:rsidR="00227E56" w:rsidRDefault="00227E56" w:rsidP="00F972F6">
      <w:pPr>
        <w:widowControl w:val="0"/>
        <w:spacing w:after="0" w:line="240" w:lineRule="auto"/>
        <w:contextualSpacing/>
        <w:jc w:val="right"/>
        <w:rPr>
          <w:rFonts w:ascii="Times New Roman" w:hAnsi="Times New Roman"/>
          <w:b/>
          <w:sz w:val="24"/>
          <w:szCs w:val="24"/>
          <w:lang w:eastAsia="uk-UA"/>
        </w:rPr>
      </w:pPr>
    </w:p>
    <w:p w:rsidR="00227E56" w:rsidRPr="001F7AAE" w:rsidRDefault="00722581" w:rsidP="00227E56">
      <w:pPr>
        <w:spacing w:after="0" w:line="240" w:lineRule="auto"/>
        <w:jc w:val="both"/>
        <w:rPr>
          <w:rFonts w:ascii="Times New Roman" w:hAnsi="Times New Roman"/>
          <w:b/>
          <w:sz w:val="28"/>
          <w:szCs w:val="28"/>
        </w:rPr>
      </w:pPr>
      <w:r>
        <w:rPr>
          <w:rFonts w:ascii="Times New Roman" w:hAnsi="Times New Roman"/>
          <w:b/>
          <w:sz w:val="28"/>
          <w:szCs w:val="28"/>
          <w:lang w:val="uk-UA"/>
        </w:rPr>
        <w:lastRenderedPageBreak/>
        <w:t xml:space="preserve">            </w:t>
      </w:r>
      <w:r w:rsidR="00227E56" w:rsidRPr="00794664">
        <w:rPr>
          <w:rFonts w:ascii="Times New Roman" w:hAnsi="Times New Roman"/>
          <w:b/>
          <w:sz w:val="28"/>
          <w:szCs w:val="28"/>
        </w:rPr>
        <w:t xml:space="preserve">                                                  </w:t>
      </w:r>
      <w:r>
        <w:rPr>
          <w:rFonts w:ascii="Times New Roman" w:hAnsi="Times New Roman"/>
          <w:b/>
          <w:sz w:val="28"/>
          <w:szCs w:val="28"/>
        </w:rPr>
        <w:t xml:space="preserve">                              </w:t>
      </w:r>
      <w:r w:rsidR="00227E56" w:rsidRPr="00794664">
        <w:rPr>
          <w:rFonts w:ascii="Times New Roman" w:hAnsi="Times New Roman"/>
          <w:b/>
          <w:sz w:val="28"/>
          <w:szCs w:val="28"/>
        </w:rPr>
        <w:t xml:space="preserve">                   </w:t>
      </w:r>
      <w:r w:rsidR="00227E56" w:rsidRPr="001F7AAE">
        <w:rPr>
          <w:rFonts w:ascii="Times New Roman" w:hAnsi="Times New Roman"/>
          <w:b/>
          <w:sz w:val="28"/>
          <w:szCs w:val="28"/>
        </w:rPr>
        <w:t>Додаток №3</w:t>
      </w:r>
    </w:p>
    <w:p w:rsidR="00227E56" w:rsidRPr="00EF0891" w:rsidRDefault="00227E56" w:rsidP="00227E56">
      <w:pPr>
        <w:ind w:left="-720" w:hanging="180"/>
      </w:pPr>
    </w:p>
    <w:p w:rsidR="00D87C6C" w:rsidRPr="00203A7A" w:rsidRDefault="00D87C6C" w:rsidP="00D87C6C">
      <w:pPr>
        <w:spacing w:after="0" w:line="240" w:lineRule="auto"/>
        <w:jc w:val="center"/>
        <w:rPr>
          <w:rFonts w:ascii="Times New Roman" w:hAnsi="Times New Roman"/>
          <w:b/>
          <w:sz w:val="24"/>
          <w:szCs w:val="24"/>
        </w:rPr>
      </w:pPr>
      <w:r w:rsidRPr="00203A7A">
        <w:rPr>
          <w:rFonts w:ascii="Times New Roman" w:hAnsi="Times New Roman"/>
          <w:b/>
          <w:sz w:val="24"/>
          <w:szCs w:val="24"/>
        </w:rPr>
        <w:t xml:space="preserve">ДОГОВІР ПІДРЯДУ № </w:t>
      </w:r>
    </w:p>
    <w:p w:rsidR="00D87C6C" w:rsidRPr="00203A7A" w:rsidRDefault="00D87C6C" w:rsidP="00D87C6C">
      <w:pPr>
        <w:spacing w:after="0" w:line="240" w:lineRule="auto"/>
        <w:jc w:val="center"/>
        <w:rPr>
          <w:rFonts w:ascii="Times New Roman" w:hAnsi="Times New Roman"/>
          <w:b/>
          <w:sz w:val="24"/>
          <w:szCs w:val="24"/>
        </w:rPr>
      </w:pPr>
    </w:p>
    <w:tbl>
      <w:tblPr>
        <w:tblW w:w="9889" w:type="dxa"/>
        <w:tblLayout w:type="fixed"/>
        <w:tblLook w:val="0000" w:firstRow="0" w:lastRow="0" w:firstColumn="0" w:lastColumn="0" w:noHBand="0" w:noVBand="0"/>
      </w:tblPr>
      <w:tblGrid>
        <w:gridCol w:w="4361"/>
        <w:gridCol w:w="5528"/>
      </w:tblGrid>
      <w:tr w:rsidR="00D87C6C" w:rsidRPr="00203A7A" w:rsidTr="00863DE0">
        <w:tc>
          <w:tcPr>
            <w:tcW w:w="4361" w:type="dxa"/>
          </w:tcPr>
          <w:p w:rsidR="00D87C6C" w:rsidRPr="00203A7A" w:rsidRDefault="00D87C6C" w:rsidP="00863DE0">
            <w:pPr>
              <w:spacing w:after="0" w:line="240" w:lineRule="auto"/>
              <w:rPr>
                <w:rFonts w:ascii="Times New Roman" w:hAnsi="Times New Roman"/>
                <w:sz w:val="24"/>
                <w:szCs w:val="24"/>
              </w:rPr>
            </w:pPr>
            <w:r w:rsidRPr="00203A7A">
              <w:rPr>
                <w:rFonts w:ascii="Times New Roman" w:hAnsi="Times New Roman"/>
                <w:sz w:val="24"/>
                <w:szCs w:val="24"/>
              </w:rPr>
              <w:t>м. ___________ </w:t>
            </w:r>
          </w:p>
        </w:tc>
        <w:tc>
          <w:tcPr>
            <w:tcW w:w="5528" w:type="dxa"/>
          </w:tcPr>
          <w:p w:rsidR="00D87C6C" w:rsidRPr="00203A7A" w:rsidRDefault="00D87C6C" w:rsidP="00E916B4">
            <w:pPr>
              <w:spacing w:after="0" w:line="240" w:lineRule="auto"/>
              <w:jc w:val="right"/>
              <w:rPr>
                <w:rFonts w:ascii="Times New Roman" w:hAnsi="Times New Roman"/>
                <w:sz w:val="24"/>
                <w:szCs w:val="24"/>
              </w:rPr>
            </w:pPr>
            <w:r w:rsidRPr="00203A7A">
              <w:rPr>
                <w:rFonts w:ascii="Times New Roman" w:hAnsi="Times New Roman"/>
                <w:sz w:val="24"/>
                <w:szCs w:val="24"/>
              </w:rPr>
              <w:t>«__</w:t>
            </w:r>
            <w:r w:rsidR="00E916B4">
              <w:rPr>
                <w:rFonts w:ascii="Times New Roman" w:hAnsi="Times New Roman"/>
                <w:sz w:val="24"/>
                <w:szCs w:val="24"/>
                <w:lang w:val="uk-UA"/>
              </w:rPr>
              <w:t>__</w:t>
            </w:r>
            <w:r w:rsidRPr="00203A7A">
              <w:rPr>
                <w:rFonts w:ascii="Times New Roman" w:hAnsi="Times New Roman"/>
                <w:sz w:val="24"/>
                <w:szCs w:val="24"/>
              </w:rPr>
              <w:t>» _____________20</w:t>
            </w:r>
            <w:r>
              <w:rPr>
                <w:rFonts w:ascii="Times New Roman" w:hAnsi="Times New Roman"/>
                <w:sz w:val="24"/>
                <w:szCs w:val="24"/>
              </w:rPr>
              <w:t>20</w:t>
            </w:r>
            <w:r w:rsidRPr="00203A7A">
              <w:rPr>
                <w:rFonts w:ascii="Times New Roman" w:hAnsi="Times New Roman"/>
                <w:sz w:val="24"/>
                <w:szCs w:val="24"/>
              </w:rPr>
              <w:t xml:space="preserve"> року</w:t>
            </w:r>
          </w:p>
        </w:tc>
      </w:tr>
      <w:tr w:rsidR="00D87C6C" w:rsidRPr="00203A7A" w:rsidTr="00863DE0">
        <w:tc>
          <w:tcPr>
            <w:tcW w:w="4361" w:type="dxa"/>
          </w:tcPr>
          <w:p w:rsidR="00D87C6C" w:rsidRPr="00203A7A" w:rsidRDefault="00D87C6C" w:rsidP="00863DE0">
            <w:pPr>
              <w:spacing w:after="0" w:line="240" w:lineRule="auto"/>
              <w:rPr>
                <w:rFonts w:ascii="Times New Roman" w:hAnsi="Times New Roman"/>
                <w:sz w:val="24"/>
                <w:szCs w:val="24"/>
              </w:rPr>
            </w:pPr>
          </w:p>
        </w:tc>
        <w:tc>
          <w:tcPr>
            <w:tcW w:w="5528" w:type="dxa"/>
          </w:tcPr>
          <w:p w:rsidR="00D87C6C" w:rsidRPr="00203A7A" w:rsidRDefault="00D87C6C" w:rsidP="00863DE0">
            <w:pPr>
              <w:spacing w:after="0" w:line="240" w:lineRule="auto"/>
              <w:jc w:val="right"/>
              <w:rPr>
                <w:rFonts w:ascii="Times New Roman" w:hAnsi="Times New Roman"/>
                <w:sz w:val="24"/>
                <w:szCs w:val="24"/>
              </w:rPr>
            </w:pPr>
          </w:p>
        </w:tc>
      </w:tr>
    </w:tbl>
    <w:p w:rsidR="00D87C6C" w:rsidRPr="00203A7A" w:rsidRDefault="00D87C6C" w:rsidP="00D87C6C">
      <w:pPr>
        <w:shd w:val="clear" w:color="auto" w:fill="FFFFFF"/>
        <w:spacing w:after="0" w:line="240" w:lineRule="auto"/>
        <w:jc w:val="both"/>
        <w:rPr>
          <w:rFonts w:ascii="Times New Roman" w:hAnsi="Times New Roman"/>
          <w:sz w:val="24"/>
          <w:szCs w:val="24"/>
        </w:rPr>
      </w:pPr>
      <w:r w:rsidRPr="00203A7A">
        <w:rPr>
          <w:rFonts w:ascii="Times New Roman" w:hAnsi="Times New Roman"/>
          <w:b/>
          <w:color w:val="000000"/>
          <w:sz w:val="24"/>
          <w:szCs w:val="24"/>
        </w:rPr>
        <w:t>____________________________________</w:t>
      </w:r>
      <w:r w:rsidRPr="00203A7A">
        <w:rPr>
          <w:rFonts w:ascii="Times New Roman" w:hAnsi="Times New Roman"/>
          <w:color w:val="FF0000"/>
          <w:sz w:val="24"/>
          <w:szCs w:val="24"/>
        </w:rPr>
        <w:t xml:space="preserve"> </w:t>
      </w:r>
      <w:r w:rsidRPr="00203A7A">
        <w:rPr>
          <w:rFonts w:ascii="Times New Roman" w:hAnsi="Times New Roman"/>
          <w:sz w:val="24"/>
          <w:szCs w:val="24"/>
        </w:rPr>
        <w:t>(надалі іменується «</w:t>
      </w:r>
      <w:r w:rsidRPr="00203A7A">
        <w:rPr>
          <w:rFonts w:ascii="Times New Roman" w:hAnsi="Times New Roman"/>
          <w:b/>
          <w:sz w:val="24"/>
          <w:szCs w:val="24"/>
        </w:rPr>
        <w:t>Замовник»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color w:val="FF0000"/>
          <w:sz w:val="24"/>
          <w:szCs w:val="24"/>
        </w:rPr>
        <w:t xml:space="preserve"> </w:t>
      </w:r>
      <w:r w:rsidRPr="00203A7A">
        <w:rPr>
          <w:rFonts w:ascii="Times New Roman" w:hAnsi="Times New Roman"/>
          <w:sz w:val="24"/>
          <w:szCs w:val="24"/>
        </w:rPr>
        <w:t>в особі</w:t>
      </w:r>
      <w:r w:rsidRPr="00203A7A">
        <w:rPr>
          <w:rFonts w:ascii="Times New Roman" w:hAnsi="Times New Roman"/>
          <w:color w:val="FF0000"/>
          <w:sz w:val="24"/>
          <w:szCs w:val="24"/>
        </w:rPr>
        <w:t xml:space="preserve"> </w:t>
      </w:r>
      <w:r w:rsidRPr="00203A7A">
        <w:rPr>
          <w:rFonts w:ascii="Times New Roman" w:hAnsi="Times New Roman"/>
          <w:sz w:val="24"/>
          <w:szCs w:val="24"/>
        </w:rPr>
        <w:t>__________________________________________</w:t>
      </w:r>
      <w:r w:rsidRPr="00203A7A">
        <w:rPr>
          <w:rFonts w:ascii="Times New Roman" w:hAnsi="Times New Roman"/>
          <w:bCs/>
          <w:sz w:val="24"/>
          <w:szCs w:val="24"/>
        </w:rPr>
        <w:t xml:space="preserve"> , який діє/які діють/ на підставі Статуту,</w:t>
      </w:r>
      <w:r w:rsidRPr="00203A7A">
        <w:rPr>
          <w:rFonts w:ascii="Times New Roman" w:hAnsi="Times New Roman"/>
          <w:sz w:val="24"/>
          <w:szCs w:val="24"/>
        </w:rPr>
        <w:t xml:space="preserve"> та  </w:t>
      </w:r>
      <w:r w:rsidRPr="00203A7A">
        <w:rPr>
          <w:rFonts w:ascii="Times New Roman" w:hAnsi="Times New Roman"/>
          <w:b/>
          <w:sz w:val="24"/>
          <w:szCs w:val="24"/>
        </w:rPr>
        <w:t>______________________________________</w:t>
      </w:r>
      <w:r w:rsidRPr="00203A7A">
        <w:rPr>
          <w:rFonts w:ascii="Times New Roman" w:hAnsi="Times New Roman"/>
          <w:sz w:val="24"/>
          <w:szCs w:val="24"/>
        </w:rPr>
        <w:t xml:space="preserve"> (надалі іменується </w:t>
      </w:r>
      <w:r w:rsidRPr="00203A7A">
        <w:rPr>
          <w:rFonts w:ascii="Times New Roman" w:hAnsi="Times New Roman"/>
          <w:b/>
          <w:sz w:val="24"/>
          <w:szCs w:val="24"/>
        </w:rPr>
        <w:t>«Підрядник»</w:t>
      </w:r>
      <w:r w:rsidRPr="00203A7A">
        <w:rPr>
          <w:rFonts w:ascii="Times New Roman" w:hAnsi="Times New Roman"/>
          <w:sz w:val="24"/>
          <w:szCs w:val="24"/>
        </w:rPr>
        <w:t>), що має статус платника податку на прибуток за основною ставкою,</w:t>
      </w:r>
      <w:r w:rsidRPr="00203A7A">
        <w:rPr>
          <w:rFonts w:ascii="Times New Roman" w:hAnsi="Times New Roman"/>
          <w:b/>
          <w:bCs/>
          <w:sz w:val="24"/>
          <w:szCs w:val="24"/>
        </w:rPr>
        <w:t xml:space="preserve"> </w:t>
      </w:r>
      <w:r w:rsidRPr="00203A7A">
        <w:rPr>
          <w:rFonts w:ascii="Times New Roman" w:hAnsi="Times New Roman"/>
          <w:bCs/>
          <w:sz w:val="24"/>
          <w:szCs w:val="24"/>
        </w:rPr>
        <w:t>в особі ______________________________________, який діє на підставі ________________</w:t>
      </w:r>
      <w:r w:rsidRPr="00203A7A">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87C6C" w:rsidRPr="00203A7A" w:rsidRDefault="00D87C6C" w:rsidP="00D87C6C">
      <w:pPr>
        <w:spacing w:after="0" w:line="240" w:lineRule="auto"/>
        <w:ind w:right="-993"/>
        <w:jc w:val="both"/>
        <w:rPr>
          <w:rFonts w:ascii="Times New Roman" w:hAnsi="Times New Roman"/>
          <w:b/>
          <w:snapToGrid w:val="0"/>
          <w:sz w:val="24"/>
          <w:szCs w:val="24"/>
        </w:rPr>
      </w:pPr>
      <w:r w:rsidRPr="00203A7A">
        <w:rPr>
          <w:rFonts w:ascii="Times New Roman" w:hAnsi="Times New Roman"/>
          <w:b/>
          <w:snapToGrid w:val="0"/>
          <w:sz w:val="24"/>
          <w:szCs w:val="24"/>
        </w:rPr>
        <w:t>1. ПРЕДМЕТ ДОГОВОРУ</w:t>
      </w:r>
    </w:p>
    <w:p w:rsidR="00D87C6C" w:rsidRPr="00203A7A" w:rsidRDefault="00D87C6C" w:rsidP="00D87C6C">
      <w:pPr>
        <w:shd w:val="clear" w:color="auto" w:fill="FFFFFF"/>
        <w:spacing w:after="0" w:line="240" w:lineRule="auto"/>
        <w:ind w:firstLine="720"/>
        <w:jc w:val="both"/>
        <w:rPr>
          <w:rFonts w:ascii="Times New Roman" w:hAnsi="Times New Roman"/>
          <w:sz w:val="24"/>
          <w:szCs w:val="24"/>
        </w:rPr>
      </w:pPr>
      <w:r w:rsidRPr="00203A7A">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D87C6C" w:rsidRPr="00203A7A" w:rsidRDefault="00D87C6C" w:rsidP="00D87C6C">
      <w:pPr>
        <w:spacing w:after="0" w:line="240" w:lineRule="auto"/>
        <w:ind w:firstLine="708"/>
        <w:jc w:val="both"/>
        <w:rPr>
          <w:rFonts w:ascii="Times New Roman" w:hAnsi="Times New Roman"/>
          <w:bCs/>
          <w:spacing w:val="-3"/>
          <w:sz w:val="24"/>
          <w:szCs w:val="24"/>
        </w:rPr>
      </w:pPr>
      <w:r w:rsidRPr="00203A7A">
        <w:rPr>
          <w:rFonts w:ascii="Times New Roman" w:hAnsi="Times New Roman"/>
          <w:sz w:val="24"/>
          <w:szCs w:val="24"/>
        </w:rPr>
        <w:t xml:space="preserve">1.2. Найменування Робіт: </w:t>
      </w:r>
      <w:r w:rsidRPr="00203A7A">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sidRPr="00203A7A">
        <w:rPr>
          <w:rFonts w:ascii="Times New Roman" w:hAnsi="Times New Roman"/>
          <w:b/>
          <w:bCs/>
          <w:color w:val="000000"/>
          <w:sz w:val="24"/>
          <w:szCs w:val="24"/>
        </w:rPr>
        <w:t xml:space="preserve"> </w:t>
      </w:r>
      <w:r w:rsidRPr="00203A7A">
        <w:rPr>
          <w:rFonts w:ascii="Times New Roman" w:hAnsi="Times New Roman"/>
          <w:bCs/>
          <w:color w:val="000000"/>
          <w:sz w:val="24"/>
          <w:szCs w:val="24"/>
        </w:rPr>
        <w:t>(надалі – Об’єкт)</w:t>
      </w:r>
      <w:r w:rsidRPr="00203A7A">
        <w:rPr>
          <w:rFonts w:ascii="Times New Roman" w:hAnsi="Times New Roman"/>
          <w:bCs/>
          <w:sz w:val="24"/>
          <w:szCs w:val="24"/>
        </w:rPr>
        <w:t xml:space="preserve">. </w:t>
      </w:r>
    </w:p>
    <w:p w:rsidR="00D87C6C" w:rsidRPr="00203A7A" w:rsidRDefault="00D87C6C" w:rsidP="00D87C6C">
      <w:pPr>
        <w:shd w:val="clear" w:color="auto" w:fill="FFFFFF"/>
        <w:spacing w:after="0" w:line="240" w:lineRule="auto"/>
        <w:ind w:firstLine="720"/>
        <w:jc w:val="both"/>
        <w:rPr>
          <w:rFonts w:ascii="Times New Roman" w:hAnsi="Times New Roman"/>
          <w:color w:val="FF0000"/>
          <w:sz w:val="24"/>
          <w:szCs w:val="24"/>
        </w:rPr>
      </w:pPr>
      <w:r w:rsidRPr="00203A7A">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D87C6C" w:rsidRPr="00203A7A" w:rsidRDefault="00D87C6C" w:rsidP="00D87C6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2. ЯКІСТЬ РОБІТ</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2.1.1. </w:t>
      </w:r>
      <w:r w:rsidRPr="00203A7A">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203A7A">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2.1.2. </w:t>
      </w:r>
      <w:r w:rsidRPr="00203A7A">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03A7A">
        <w:rPr>
          <w:rStyle w:val="rvts0"/>
          <w:rFonts w:ascii="Times New Roman" w:hAnsi="Times New Roman"/>
          <w:sz w:val="24"/>
          <w:szCs w:val="24"/>
        </w:rPr>
        <w:t>підтвердженню</w:t>
      </w:r>
      <w:r w:rsidRPr="00203A7A">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sidRPr="00203A7A">
        <w:rPr>
          <w:rFonts w:ascii="Times New Roman" w:hAnsi="Times New Roman"/>
          <w:b/>
          <w:sz w:val="24"/>
          <w:szCs w:val="24"/>
        </w:rPr>
        <w:t xml:space="preserve"> </w:t>
      </w:r>
      <w:r w:rsidRPr="00203A7A">
        <w:rPr>
          <w:rFonts w:ascii="Times New Roman" w:hAnsi="Times New Roman"/>
          <w:sz w:val="24"/>
          <w:szCs w:val="24"/>
        </w:rPr>
        <w:t xml:space="preserve">Устаткування, що використовується </w:t>
      </w:r>
      <w:proofErr w:type="gramStart"/>
      <w:r w:rsidRPr="00203A7A">
        <w:rPr>
          <w:rFonts w:ascii="Times New Roman" w:hAnsi="Times New Roman"/>
          <w:sz w:val="24"/>
          <w:szCs w:val="24"/>
        </w:rPr>
        <w:t>П</w:t>
      </w:r>
      <w:proofErr w:type="gramEnd"/>
      <w:r w:rsidRPr="00203A7A">
        <w:rPr>
          <w:rFonts w:ascii="Times New Roman" w:hAnsi="Times New Roman"/>
          <w:sz w:val="24"/>
          <w:szCs w:val="24"/>
        </w:rPr>
        <w:t>ідрядником для виконання Робіт за Договором, повинн</w:t>
      </w:r>
      <w:r w:rsidR="00722581">
        <w:rPr>
          <w:rFonts w:ascii="Times New Roman" w:hAnsi="Times New Roman"/>
          <w:sz w:val="24"/>
          <w:szCs w:val="24"/>
        </w:rPr>
        <w:t>о бути виготовлене не раніше 20</w:t>
      </w:r>
      <w:r w:rsidR="00722581">
        <w:rPr>
          <w:rFonts w:ascii="Times New Roman" w:hAnsi="Times New Roman"/>
          <w:sz w:val="24"/>
          <w:szCs w:val="24"/>
          <w:lang w:val="uk-UA"/>
        </w:rPr>
        <w:t>2</w:t>
      </w:r>
      <w:r w:rsidRPr="00203A7A">
        <w:rPr>
          <w:rFonts w:ascii="Times New Roman" w:hAnsi="Times New Roman"/>
          <w:sz w:val="24"/>
          <w:szCs w:val="24"/>
        </w:rPr>
        <w:t>_ року.</w:t>
      </w:r>
    </w:p>
    <w:p w:rsidR="00D87C6C" w:rsidRPr="00203A7A" w:rsidRDefault="00D87C6C" w:rsidP="00D87C6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3. ЦІНА ДОГОВОРУ</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3.1. Ціна Договору визначається згідно з Кошторисною документацією </w:t>
      </w:r>
      <w:r w:rsidRPr="00203A7A">
        <w:rPr>
          <w:rFonts w:ascii="Times New Roman" w:hAnsi="Times New Roman"/>
          <w:sz w:val="24"/>
          <w:szCs w:val="24"/>
        </w:rPr>
        <w:t>(Договірною ціною та кошторисами)</w:t>
      </w:r>
      <w:r w:rsidRPr="00203A7A">
        <w:rPr>
          <w:rFonts w:ascii="Times New Roman" w:hAnsi="Times New Roman"/>
          <w:snapToGrid w:val="0"/>
          <w:sz w:val="24"/>
          <w:szCs w:val="24"/>
        </w:rPr>
        <w:t>, яка є Додатком № 1 до цього Договору.</w:t>
      </w:r>
    </w:p>
    <w:p w:rsidR="00D87C6C" w:rsidRPr="00203A7A" w:rsidRDefault="00D87C6C" w:rsidP="00D87C6C">
      <w:pPr>
        <w:spacing w:after="0" w:line="240" w:lineRule="auto"/>
        <w:ind w:firstLine="720"/>
        <w:jc w:val="both"/>
        <w:rPr>
          <w:rFonts w:ascii="Times New Roman" w:hAnsi="Times New Roman"/>
          <w:b/>
          <w:snapToGrid w:val="0"/>
          <w:sz w:val="24"/>
          <w:szCs w:val="24"/>
        </w:rPr>
      </w:pPr>
      <w:r w:rsidRPr="00203A7A">
        <w:rPr>
          <w:rFonts w:ascii="Times New Roman" w:hAnsi="Times New Roman"/>
          <w:snapToGrid w:val="0"/>
          <w:sz w:val="24"/>
          <w:szCs w:val="24"/>
        </w:rPr>
        <w:t xml:space="preserve">3.2. Ціна Договору становить ________________ грн., крім того ПДВ в розмірі 20%  ________________ грн. </w:t>
      </w:r>
      <w:r w:rsidRPr="00203A7A">
        <w:rPr>
          <w:rFonts w:ascii="Times New Roman" w:hAnsi="Times New Roman"/>
          <w:b/>
          <w:snapToGrid w:val="0"/>
          <w:sz w:val="24"/>
          <w:szCs w:val="24"/>
        </w:rPr>
        <w:t>Загальна ціна Договору з ПДВ складає _______________ грн. (_____________________________________ грн. __ коп.).</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3.3. </w:t>
      </w:r>
      <w:r w:rsidRPr="00203A7A">
        <w:rPr>
          <w:rFonts w:ascii="Times New Roman" w:hAnsi="Times New Roman"/>
          <w:sz w:val="24"/>
          <w:szCs w:val="24"/>
        </w:rPr>
        <w:t xml:space="preserve">Ціна у Договорі визначена на основі кошторису та є твердою. </w:t>
      </w:r>
      <w:r w:rsidRPr="00203A7A">
        <w:rPr>
          <w:rFonts w:ascii="Times New Roman" w:hAnsi="Times New Roman"/>
          <w:snapToGrid w:val="0"/>
          <w:sz w:val="24"/>
          <w:szCs w:val="24"/>
        </w:rPr>
        <w:t>Ціна Договору може бути зменшена за взаємною згодою Сторін.</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D87C6C" w:rsidRPr="00203A7A" w:rsidRDefault="00D87C6C" w:rsidP="00D87C6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 (К1/К2) х Цт, де</w:t>
      </w:r>
    </w:p>
    <w:p w:rsidR="00D87C6C" w:rsidRPr="00203A7A" w:rsidRDefault="00D87C6C" w:rsidP="00D87C6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87C6C" w:rsidRPr="00203A7A" w:rsidRDefault="00D87C6C" w:rsidP="00D87C6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D87C6C" w:rsidRPr="00203A7A" w:rsidRDefault="00D87C6C" w:rsidP="00D87C6C">
      <w:pPr>
        <w:spacing w:after="0" w:line="240" w:lineRule="auto"/>
        <w:jc w:val="both"/>
        <w:rPr>
          <w:rFonts w:ascii="Times New Roman" w:hAnsi="Times New Roman"/>
          <w:snapToGrid w:val="0"/>
          <w:sz w:val="24"/>
          <w:szCs w:val="24"/>
        </w:rPr>
      </w:pPr>
      <w:r w:rsidRPr="00203A7A">
        <w:rPr>
          <w:rFonts w:ascii="Times New Roman" w:hAnsi="Times New Roman"/>
          <w:snapToGrid w:val="0"/>
          <w:sz w:val="24"/>
          <w:szCs w:val="24"/>
        </w:rPr>
        <w:t>Цт – вартість одиниці ТМЦ, що зазначена у кошторисі.</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Умови даного пункту Договору застосовуються Сторонами виключно </w:t>
      </w:r>
      <w:proofErr w:type="gramStart"/>
      <w:r w:rsidRPr="00203A7A">
        <w:rPr>
          <w:rFonts w:ascii="Times New Roman" w:hAnsi="Times New Roman"/>
          <w:snapToGrid w:val="0"/>
          <w:sz w:val="24"/>
          <w:szCs w:val="24"/>
        </w:rPr>
        <w:t>у</w:t>
      </w:r>
      <w:proofErr w:type="gramEnd"/>
      <w:r w:rsidRPr="00203A7A">
        <w:rPr>
          <w:rFonts w:ascii="Times New Roman" w:hAnsi="Times New Roman"/>
          <w:snapToGrid w:val="0"/>
          <w:sz w:val="24"/>
          <w:szCs w:val="24"/>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87C6C" w:rsidRPr="00203A7A" w:rsidRDefault="00D87C6C" w:rsidP="00D87C6C">
      <w:pPr>
        <w:spacing w:after="0" w:line="240" w:lineRule="auto"/>
        <w:jc w:val="center"/>
        <w:rPr>
          <w:rFonts w:ascii="Times New Roman" w:hAnsi="Times New Roman"/>
          <w:b/>
          <w:snapToGrid w:val="0"/>
          <w:sz w:val="24"/>
          <w:szCs w:val="24"/>
        </w:rPr>
      </w:pPr>
      <w:r w:rsidRPr="00203A7A">
        <w:rPr>
          <w:rFonts w:ascii="Times New Roman" w:hAnsi="Times New Roman"/>
          <w:b/>
          <w:snapToGrid w:val="0"/>
          <w:sz w:val="24"/>
          <w:szCs w:val="24"/>
        </w:rPr>
        <w:t>4. ПОРЯДОК ЗДІЙСНЕННЯ ОПЛАТИ</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napToGrid w:val="0"/>
          <w:sz w:val="24"/>
          <w:szCs w:val="24"/>
        </w:rPr>
        <w:t xml:space="preserve">4.1. </w:t>
      </w:r>
      <w:r w:rsidRPr="00203A7A">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03A7A">
        <w:rPr>
          <w:rFonts w:ascii="Times New Roman" w:hAnsi="Times New Roman"/>
          <w:snapToGrid w:val="0"/>
          <w:color w:val="000000"/>
          <w:sz w:val="24"/>
          <w:szCs w:val="24"/>
        </w:rPr>
        <w:t>або шляхом емісії простого векселя</w:t>
      </w:r>
      <w:r w:rsidRPr="00203A7A">
        <w:rPr>
          <w:rFonts w:ascii="Times New Roman" w:hAnsi="Times New Roman"/>
          <w:sz w:val="24"/>
          <w:szCs w:val="24"/>
        </w:rPr>
        <w:t>.</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 Розрахунки проводяться Замовником у наступному порядку: </w:t>
      </w:r>
    </w:p>
    <w:p w:rsidR="00D87C6C" w:rsidRPr="00203A7A" w:rsidRDefault="00D87C6C" w:rsidP="00D87C6C">
      <w:pPr>
        <w:spacing w:after="0" w:line="240" w:lineRule="auto"/>
        <w:ind w:firstLine="708"/>
        <w:jc w:val="both"/>
        <w:rPr>
          <w:rFonts w:ascii="Times New Roman" w:hAnsi="Times New Roman"/>
          <w:snapToGrid w:val="0"/>
          <w:color w:val="000000"/>
          <w:sz w:val="24"/>
          <w:szCs w:val="24"/>
        </w:rPr>
      </w:pPr>
      <w:r w:rsidRPr="00203A7A">
        <w:rPr>
          <w:rFonts w:ascii="Times New Roman" w:hAnsi="Times New Roman"/>
          <w:sz w:val="24"/>
          <w:szCs w:val="24"/>
        </w:rPr>
        <w:t>4.2.1. Оплата у розмірі 100 % ціни Д</w:t>
      </w:r>
      <w:r>
        <w:rPr>
          <w:rFonts w:ascii="Times New Roman" w:hAnsi="Times New Roman"/>
          <w:sz w:val="24"/>
          <w:szCs w:val="24"/>
        </w:rPr>
        <w:t xml:space="preserve">оговору здійснюється протягом </w:t>
      </w:r>
      <w:r w:rsidRPr="00D55F99">
        <w:rPr>
          <w:rFonts w:ascii="Times New Roman" w:hAnsi="Times New Roman"/>
          <w:color w:val="000000"/>
          <w:sz w:val="24"/>
          <w:szCs w:val="24"/>
        </w:rPr>
        <w:t>180 банківських днів</w:t>
      </w:r>
      <w:r w:rsidRPr="00203A7A">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sidRPr="00203A7A">
        <w:rPr>
          <w:rFonts w:ascii="Times New Roman" w:hAnsi="Times New Roman"/>
          <w:snapToGrid w:val="0"/>
          <w:sz w:val="24"/>
          <w:szCs w:val="24"/>
        </w:rPr>
        <w:t xml:space="preserve"> будівельних</w:t>
      </w:r>
      <w:r w:rsidRPr="00203A7A">
        <w:rPr>
          <w:rFonts w:ascii="Times New Roman" w:hAnsi="Times New Roman"/>
          <w:sz w:val="24"/>
          <w:szCs w:val="24"/>
        </w:rPr>
        <w:t xml:space="preserve"> робіт Замовником і здачі Об’єкта в експлуатацію. </w:t>
      </w:r>
      <w:r w:rsidRPr="00203A7A">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Для проведення оплати Підрядник надає такі документи (з підписом та печаткою):</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Акт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 – три примірники;</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Довідку ф.№ КБ-3 – три примірники;</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w:t>
      </w:r>
      <w:r w:rsidR="00771A51" w:rsidRPr="004877C6">
        <w:rPr>
          <w:rFonts w:ascii="Times New Roman" w:hAnsi="Times New Roman"/>
          <w:sz w:val="24"/>
          <w:szCs w:val="24"/>
        </w:rPr>
        <w:t xml:space="preserve">Акт вартості устаткування, що придбавається виконавцем робіт </w:t>
      </w:r>
      <w:r w:rsidRPr="004877C6">
        <w:rPr>
          <w:rFonts w:ascii="Times New Roman" w:hAnsi="Times New Roman"/>
          <w:sz w:val="24"/>
          <w:szCs w:val="24"/>
        </w:rPr>
        <w:t xml:space="preserve">– три </w:t>
      </w:r>
      <w:r w:rsidRPr="00203A7A">
        <w:rPr>
          <w:rFonts w:ascii="Times New Roman" w:hAnsi="Times New Roman"/>
          <w:sz w:val="24"/>
          <w:szCs w:val="24"/>
        </w:rPr>
        <w:t>примірники;</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оформлену виконавчу документацію (при наданні Акту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03A7A">
        <w:rPr>
          <w:rFonts w:ascii="Times New Roman" w:hAnsi="Times New Roman"/>
          <w:snapToGrid w:val="0"/>
          <w:sz w:val="24"/>
          <w:szCs w:val="24"/>
        </w:rPr>
        <w:t>будівельних</w:t>
      </w:r>
      <w:r w:rsidRPr="00203A7A">
        <w:rPr>
          <w:rFonts w:ascii="Times New Roman" w:hAnsi="Times New Roman"/>
          <w:sz w:val="24"/>
          <w:szCs w:val="24"/>
        </w:rPr>
        <w:t xml:space="preserve"> робіт ф.№ КБ-2в</w:t>
      </w:r>
      <w:r w:rsidRPr="00203A7A">
        <w:rPr>
          <w:rFonts w:ascii="Times New Roman" w:hAnsi="Times New Roman"/>
          <w:b/>
          <w:sz w:val="24"/>
          <w:szCs w:val="24"/>
        </w:rPr>
        <w:t xml:space="preserve"> </w:t>
      </w:r>
      <w:r w:rsidRPr="00203A7A">
        <w:rPr>
          <w:rFonts w:ascii="Times New Roman" w:hAnsi="Times New Roman"/>
          <w:sz w:val="24"/>
          <w:szCs w:val="24"/>
        </w:rPr>
        <w:t>Замовником не приймаються.</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napToGrid w:val="0"/>
          <w:color w:val="000000"/>
          <w:sz w:val="24"/>
          <w:szCs w:val="24"/>
        </w:rPr>
        <w:t xml:space="preserve">4.2.2. За наявності фінансування </w:t>
      </w:r>
      <w:r w:rsidRPr="00203A7A">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w:t>
      </w:r>
      <w:r w:rsidRPr="00203A7A">
        <w:rPr>
          <w:rFonts w:ascii="Times New Roman" w:hAnsi="Times New Roman"/>
          <w:sz w:val="24"/>
          <w:szCs w:val="24"/>
        </w:rPr>
        <w:lastRenderedPageBreak/>
        <w:t>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D87C6C" w:rsidRPr="00203A7A" w:rsidRDefault="00D87C6C" w:rsidP="00D87C6C">
      <w:pPr>
        <w:spacing w:after="0" w:line="240" w:lineRule="auto"/>
        <w:ind w:firstLine="708"/>
        <w:jc w:val="both"/>
        <w:rPr>
          <w:rFonts w:ascii="Times New Roman" w:hAnsi="Times New Roman"/>
          <w:b/>
          <w:sz w:val="24"/>
          <w:szCs w:val="24"/>
        </w:rPr>
      </w:pPr>
      <w:r w:rsidRPr="00203A7A">
        <w:rPr>
          <w:rFonts w:ascii="Times New Roman" w:hAnsi="Times New Roman"/>
          <w:sz w:val="24"/>
          <w:szCs w:val="24"/>
        </w:rPr>
        <w:t xml:space="preserve">4.2.5. У випадку несвоєчасного надання Підрядником Акта (актів) КБ-2в, або Довідки КБ-3, або </w:t>
      </w:r>
      <w:r w:rsidR="00771A51" w:rsidRPr="004877C6">
        <w:rPr>
          <w:rFonts w:ascii="Times New Roman" w:hAnsi="Times New Roman"/>
          <w:sz w:val="24"/>
          <w:szCs w:val="24"/>
        </w:rPr>
        <w:t>Акт</w:t>
      </w:r>
      <w:r w:rsidR="00771A51" w:rsidRPr="004877C6">
        <w:rPr>
          <w:rFonts w:ascii="Times New Roman" w:hAnsi="Times New Roman"/>
          <w:sz w:val="24"/>
          <w:szCs w:val="24"/>
          <w:lang w:val="uk-UA"/>
        </w:rPr>
        <w:t>а</w:t>
      </w:r>
      <w:r w:rsidR="00771A51" w:rsidRPr="004877C6">
        <w:rPr>
          <w:rFonts w:ascii="Times New Roman" w:hAnsi="Times New Roman"/>
          <w:sz w:val="24"/>
          <w:szCs w:val="24"/>
        </w:rPr>
        <w:t xml:space="preserve"> вартості устаткування, що придбавається виконавцем робіт</w:t>
      </w:r>
      <w:r w:rsidRPr="004877C6">
        <w:rPr>
          <w:rFonts w:ascii="Times New Roman" w:hAnsi="Times New Roman"/>
          <w:sz w:val="24"/>
          <w:szCs w:val="24"/>
        </w:rPr>
        <w:t xml:space="preserve">, </w:t>
      </w:r>
      <w:r w:rsidRPr="00203A7A">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rsidRPr="00203A7A">
        <w:rPr>
          <w:rFonts w:ascii="Times New Roman" w:hAnsi="Times New Roman"/>
          <w:sz w:val="24"/>
          <w:szCs w:val="24"/>
        </w:rPr>
        <w:t>в</w:t>
      </w:r>
      <w:proofErr w:type="gramEnd"/>
      <w:r w:rsidRPr="00203A7A">
        <w:rPr>
          <w:rFonts w:ascii="Times New Roman" w:hAnsi="Times New Roman"/>
          <w:sz w:val="24"/>
          <w:szCs w:val="24"/>
        </w:rPr>
        <w:t xml:space="preserve">ід Підрядника, що не буде вважатися простроченням з боку Замовника. </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color w:val="000000"/>
          <w:sz w:val="24"/>
          <w:szCs w:val="24"/>
        </w:rPr>
        <w:t xml:space="preserve">4.3. </w:t>
      </w:r>
      <w:r w:rsidRPr="00203A7A">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bCs/>
          <w:iCs/>
          <w:sz w:val="24"/>
          <w:szCs w:val="24"/>
        </w:rPr>
        <w:t>4.4. Джерелом фінансування Робіт є кошти Замовника.</w:t>
      </w:r>
      <w:r w:rsidRPr="00203A7A">
        <w:rPr>
          <w:rFonts w:ascii="Times New Roman" w:hAnsi="Times New Roman"/>
          <w:sz w:val="24"/>
          <w:szCs w:val="24"/>
        </w:rPr>
        <w:t xml:space="preserve"> </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87C6C" w:rsidRPr="00203A7A" w:rsidRDefault="00D87C6C" w:rsidP="00D87C6C">
      <w:pPr>
        <w:spacing w:after="0" w:line="240" w:lineRule="auto"/>
        <w:jc w:val="center"/>
        <w:rPr>
          <w:rFonts w:ascii="Times New Roman" w:hAnsi="Times New Roman"/>
          <w:sz w:val="24"/>
          <w:szCs w:val="24"/>
        </w:rPr>
      </w:pPr>
      <w:r w:rsidRPr="00203A7A">
        <w:rPr>
          <w:rFonts w:ascii="Times New Roman" w:hAnsi="Times New Roman"/>
          <w:b/>
          <w:sz w:val="24"/>
          <w:szCs w:val="24"/>
        </w:rPr>
        <w:t>5. СТРОКИ ВИКОНАННЯ РОБІТ</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5.1. Початок виконання Робіт – не пізніше __ робочих днів з дати </w:t>
      </w:r>
      <w:r w:rsidRPr="00203A7A">
        <w:rPr>
          <w:rFonts w:ascii="Times New Roman" w:hAnsi="Times New Roman"/>
          <w:bCs/>
          <w:iCs/>
          <w:sz w:val="24"/>
          <w:szCs w:val="24"/>
        </w:rPr>
        <w:t xml:space="preserve">передачі Замовником проектної документації та </w:t>
      </w:r>
      <w:r w:rsidRPr="00203A7A">
        <w:rPr>
          <w:rFonts w:ascii="Times New Roman" w:hAnsi="Times New Roman"/>
          <w:sz w:val="24"/>
          <w:szCs w:val="24"/>
        </w:rPr>
        <w:t>надання Підряднику будівельного майданчика (фронту робіт)</w:t>
      </w:r>
      <w:r w:rsidRPr="00203A7A">
        <w:rPr>
          <w:rFonts w:ascii="Times New Roman" w:hAnsi="Times New Roman"/>
          <w:bCs/>
          <w:i/>
          <w:iCs/>
          <w:sz w:val="24"/>
          <w:szCs w:val="24"/>
        </w:rPr>
        <w:t xml:space="preserve">. </w:t>
      </w:r>
      <w:r w:rsidRPr="00203A7A">
        <w:rPr>
          <w:rFonts w:ascii="Times New Roman" w:hAnsi="Times New Roman"/>
          <w:sz w:val="24"/>
          <w:szCs w:val="24"/>
        </w:rPr>
        <w:tab/>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5.3. Датою закінчення Робіт вважається дата їх прийняття Замовником.</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виникнення обставин непереборної сили;</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відсутності джерел фінансування; </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xml:space="preserve">– внесення змін до проектно-кошторисної документації; </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87C6C" w:rsidRPr="00203A7A" w:rsidRDefault="00D87C6C" w:rsidP="00D87C6C">
      <w:pPr>
        <w:spacing w:after="0" w:line="240" w:lineRule="auto"/>
        <w:ind w:firstLine="708"/>
        <w:jc w:val="both"/>
        <w:rPr>
          <w:rFonts w:ascii="Times New Roman" w:hAnsi="Times New Roman"/>
          <w:sz w:val="24"/>
          <w:szCs w:val="24"/>
        </w:rPr>
      </w:pPr>
      <w:r w:rsidRPr="00203A7A">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87C6C" w:rsidRPr="00203A7A" w:rsidRDefault="00D87C6C" w:rsidP="00D87C6C">
      <w:pPr>
        <w:spacing w:after="0" w:line="240" w:lineRule="auto"/>
        <w:ind w:left="360"/>
        <w:jc w:val="center"/>
        <w:rPr>
          <w:rFonts w:ascii="Times New Roman" w:hAnsi="Times New Roman"/>
          <w:b/>
          <w:snapToGrid w:val="0"/>
          <w:sz w:val="24"/>
          <w:szCs w:val="24"/>
        </w:rPr>
      </w:pPr>
      <w:r w:rsidRPr="00203A7A">
        <w:rPr>
          <w:rFonts w:ascii="Times New Roman" w:hAnsi="Times New Roman"/>
          <w:b/>
          <w:snapToGrid w:val="0"/>
          <w:sz w:val="24"/>
          <w:szCs w:val="24"/>
        </w:rPr>
        <w:t xml:space="preserve">6. ПОРЯДОК ВИКОНАННЯ РОБІТ </w:t>
      </w:r>
    </w:p>
    <w:p w:rsidR="00D87C6C" w:rsidRPr="00203A7A" w:rsidRDefault="00D87C6C" w:rsidP="00D87C6C">
      <w:pPr>
        <w:pStyle w:val="a3"/>
        <w:spacing w:before="0" w:beforeAutospacing="0" w:after="0" w:afterAutospacing="0"/>
        <w:ind w:firstLine="708"/>
        <w:jc w:val="both"/>
        <w:rPr>
          <w:snapToGrid w:val="0"/>
        </w:rPr>
      </w:pPr>
      <w:r w:rsidRPr="00203A7A">
        <w:rPr>
          <w:snapToGrid w:val="0"/>
        </w:rPr>
        <w:lastRenderedPageBreak/>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203A7A">
        <w:t>Підряднику</w:t>
      </w:r>
      <w:r w:rsidRPr="00203A7A">
        <w:rPr>
          <w:snapToGrid w:val="0"/>
        </w:rPr>
        <w:t xml:space="preserve"> затвердженої проектної документації.</w:t>
      </w:r>
    </w:p>
    <w:p w:rsidR="00D87C6C" w:rsidRPr="00203A7A" w:rsidRDefault="00D87C6C" w:rsidP="00D87C6C">
      <w:pPr>
        <w:pStyle w:val="a3"/>
        <w:spacing w:before="0" w:beforeAutospacing="0" w:after="0" w:afterAutospacing="0"/>
        <w:ind w:firstLine="709"/>
        <w:jc w:val="both"/>
        <w:rPr>
          <w:bCs/>
          <w:iCs/>
          <w:snapToGrid w:val="0"/>
        </w:rPr>
      </w:pPr>
      <w:r w:rsidRPr="00203A7A">
        <w:rPr>
          <w:snapToGrid w:val="0"/>
        </w:rPr>
        <w:t xml:space="preserve">6.2. </w:t>
      </w:r>
      <w:r w:rsidRPr="00203A7A">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w:t>
      </w:r>
      <w:r>
        <w:rPr>
          <w:bCs/>
          <w:iCs/>
          <w:snapToGrid w:val="0"/>
        </w:rPr>
        <w:t xml:space="preserve">днів </w:t>
      </w:r>
      <w:r w:rsidRPr="00203A7A">
        <w:rPr>
          <w:bCs/>
          <w:iCs/>
          <w:snapToGrid w:val="0"/>
        </w:rPr>
        <w:t>після підписання цього Договору Сторонами.</w:t>
      </w:r>
    </w:p>
    <w:p w:rsidR="00D87C6C" w:rsidRPr="00203A7A" w:rsidRDefault="00D87C6C" w:rsidP="00D87C6C">
      <w:pPr>
        <w:pStyle w:val="a3"/>
        <w:spacing w:before="0" w:beforeAutospacing="0" w:after="0" w:afterAutospacing="0"/>
        <w:ind w:firstLine="709"/>
        <w:jc w:val="both"/>
        <w:rPr>
          <w:snapToGrid w:val="0"/>
        </w:rPr>
      </w:pPr>
      <w:r w:rsidRPr="00203A7A">
        <w:rPr>
          <w:bCs/>
          <w:iCs/>
          <w:snapToGrid w:val="0"/>
        </w:rPr>
        <w:t>Перелік та склад проектної документації, що підлягає передачі Підряднику, наведений в Додатку № 3 до цього Договору.</w:t>
      </w:r>
    </w:p>
    <w:p w:rsidR="00D87C6C" w:rsidRPr="00203A7A" w:rsidRDefault="00D87C6C" w:rsidP="00D87C6C">
      <w:pPr>
        <w:pStyle w:val="a3"/>
        <w:spacing w:before="0" w:beforeAutospacing="0" w:after="0" w:afterAutospacing="0"/>
        <w:ind w:firstLine="709"/>
        <w:jc w:val="both"/>
        <w:rPr>
          <w:snapToGrid w:val="0"/>
        </w:rPr>
      </w:pPr>
      <w:r w:rsidRPr="00203A7A">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D87C6C" w:rsidRPr="00203A7A" w:rsidRDefault="00D87C6C" w:rsidP="00D87C6C">
      <w:pPr>
        <w:pStyle w:val="a3"/>
        <w:spacing w:before="0" w:beforeAutospacing="0" w:after="0" w:afterAutospacing="0"/>
        <w:ind w:firstLine="708"/>
        <w:jc w:val="both"/>
        <w:rPr>
          <w:snapToGrid w:val="0"/>
        </w:rPr>
      </w:pPr>
      <w:r w:rsidRPr="00203A7A">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203A7A">
        <w:rPr>
          <w:bCs/>
          <w:iCs/>
          <w:snapToGrid w:val="0"/>
        </w:rPr>
        <w:t xml:space="preserve">Сторонами. </w:t>
      </w:r>
      <w:r w:rsidRPr="00203A7A">
        <w:rPr>
          <w:snapToGrid w:val="0"/>
        </w:rPr>
        <w:t>Дата підписання Акта є датою передачі документації.</w:t>
      </w:r>
      <w:r w:rsidRPr="00203A7A">
        <w:t xml:space="preserve"> </w:t>
      </w:r>
      <w:r w:rsidRPr="00203A7A">
        <w:rPr>
          <w:snapToGrid w:val="0"/>
        </w:rPr>
        <w:t>Якщо Підрядник фактично розпочав Роботи він такими діями підтверджує, що одержав від Замовника проектну документацію.</w:t>
      </w:r>
    </w:p>
    <w:p w:rsidR="00D87C6C" w:rsidRPr="00203A7A" w:rsidRDefault="00D87C6C" w:rsidP="00D87C6C">
      <w:pPr>
        <w:pStyle w:val="a3"/>
        <w:spacing w:before="0" w:beforeAutospacing="0" w:after="0" w:afterAutospacing="0"/>
        <w:ind w:firstLine="708"/>
        <w:jc w:val="both"/>
        <w:rPr>
          <w:snapToGrid w:val="0"/>
        </w:rPr>
      </w:pPr>
      <w:r w:rsidRPr="00203A7A">
        <w:rPr>
          <w:bCs/>
          <w:iCs/>
          <w:snapToGrid w:val="0"/>
        </w:rPr>
        <w:t xml:space="preserve">6.5. Підрядник </w:t>
      </w:r>
      <w:r w:rsidRPr="00203A7A">
        <w:rPr>
          <w:snapToGrid w:val="0"/>
        </w:rPr>
        <w:t xml:space="preserve">не несе відповідальності за якість та недоліки проектної документації, яку надає </w:t>
      </w:r>
      <w:r w:rsidRPr="00203A7A">
        <w:rPr>
          <w:bCs/>
          <w:iCs/>
          <w:snapToGrid w:val="0"/>
        </w:rPr>
        <w:t>Замовник, якщо Підрядник не є розробником цієї документації.</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6.6.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203A7A">
        <w:rPr>
          <w:rFonts w:ascii="Times New Roman" w:hAnsi="Times New Roman"/>
          <w:sz w:val="24"/>
          <w:szCs w:val="24"/>
        </w:rPr>
        <w:t>Підрядника</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sidRPr="00203A7A">
        <w:rPr>
          <w:rFonts w:ascii="Times New Roman" w:hAnsi="Times New Roman"/>
          <w:bCs/>
          <w:iCs/>
          <w:sz w:val="24"/>
          <w:szCs w:val="24"/>
        </w:rPr>
        <w:t>силами та засобами.</w:t>
      </w:r>
      <w:r w:rsidRPr="00203A7A">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87C6C" w:rsidRPr="00203A7A" w:rsidRDefault="00D87C6C" w:rsidP="00D87C6C">
      <w:pPr>
        <w:spacing w:after="0" w:line="240" w:lineRule="auto"/>
        <w:ind w:firstLine="720"/>
        <w:jc w:val="both"/>
        <w:rPr>
          <w:rFonts w:ascii="Times New Roman" w:hAnsi="Times New Roman"/>
          <w:bCs/>
          <w:iCs/>
          <w:sz w:val="24"/>
          <w:szCs w:val="24"/>
        </w:rPr>
      </w:pPr>
      <w:r w:rsidRPr="00203A7A">
        <w:rPr>
          <w:rFonts w:ascii="Times New Roman" w:hAnsi="Times New Roman"/>
          <w:sz w:val="24"/>
          <w:szCs w:val="24"/>
        </w:rPr>
        <w:t xml:space="preserve">6.8. </w:t>
      </w:r>
      <w:r w:rsidRPr="00203A7A">
        <w:rPr>
          <w:rFonts w:ascii="Times New Roman" w:hAnsi="Times New Roman"/>
          <w:snapToGrid w:val="0"/>
          <w:color w:val="000000"/>
          <w:sz w:val="24"/>
          <w:szCs w:val="24"/>
        </w:rPr>
        <w:t>У випадку необхідності виконання Робіт з демонтажу обладнання та матеріалів (</w:t>
      </w:r>
      <w:r w:rsidRPr="00203A7A">
        <w:rPr>
          <w:rFonts w:ascii="Times New Roman" w:hAnsi="Times New Roman"/>
          <w:sz w:val="24"/>
          <w:szCs w:val="24"/>
        </w:rPr>
        <w:t>якщо кошторисом були передбачені такі роботи)</w:t>
      </w:r>
      <w:r w:rsidRPr="00203A7A">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6.10.</w:t>
      </w:r>
      <w:r w:rsidRPr="00203A7A">
        <w:rPr>
          <w:rFonts w:ascii="Times New Roman" w:hAnsi="Times New Roman"/>
          <w:snapToGrid w:val="0"/>
          <w:sz w:val="24"/>
          <w:szCs w:val="24"/>
        </w:rPr>
        <w:tab/>
      </w:r>
      <w:r w:rsidRPr="00203A7A">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 xml:space="preserve">6.11. </w:t>
      </w:r>
      <w:r w:rsidRPr="00203A7A">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203A7A">
        <w:rPr>
          <w:rFonts w:ascii="Times New Roman" w:hAnsi="Times New Roman"/>
          <w:i/>
          <w:sz w:val="24"/>
          <w:szCs w:val="24"/>
        </w:rPr>
        <w:t>за власний рахунок</w:t>
      </w:r>
      <w:r w:rsidRPr="00203A7A">
        <w:rPr>
          <w:rFonts w:ascii="Times New Roman" w:hAnsi="Times New Roman"/>
          <w:sz w:val="24"/>
          <w:szCs w:val="24"/>
        </w:rPr>
        <w:t xml:space="preserve"> повинен замовити зміни до проектної документації у </w:t>
      </w:r>
      <w:r w:rsidRPr="00203A7A">
        <w:rPr>
          <w:rFonts w:ascii="Times New Roman" w:hAnsi="Times New Roman"/>
          <w:bCs/>
          <w:iCs/>
          <w:snapToGrid w:val="0"/>
          <w:sz w:val="24"/>
          <w:szCs w:val="24"/>
        </w:rPr>
        <w:t>розробника</w:t>
      </w:r>
      <w:r w:rsidRPr="00203A7A">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6.12. Якщо зміни </w:t>
      </w:r>
      <w:r w:rsidRPr="00203A7A">
        <w:rPr>
          <w:rFonts w:ascii="Times New Roman" w:hAnsi="Times New Roman"/>
          <w:sz w:val="24"/>
          <w:szCs w:val="24"/>
        </w:rPr>
        <w:t>проектних рішень</w:t>
      </w:r>
      <w:r w:rsidRPr="00203A7A">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sidRPr="00203A7A">
        <w:rPr>
          <w:rFonts w:ascii="Times New Roman" w:hAnsi="Times New Roman"/>
          <w:bCs/>
          <w:iCs/>
          <w:snapToGrid w:val="0"/>
          <w:sz w:val="24"/>
          <w:szCs w:val="24"/>
        </w:rPr>
        <w:t xml:space="preserve">Сторонами </w:t>
      </w:r>
      <w:r w:rsidRPr="00203A7A">
        <w:rPr>
          <w:rFonts w:ascii="Times New Roman" w:hAnsi="Times New Roman"/>
          <w:snapToGrid w:val="0"/>
          <w:sz w:val="24"/>
          <w:szCs w:val="24"/>
        </w:rPr>
        <w:t xml:space="preserve">не укладається, а підставою для їх виконання може бути дозвіл </w:t>
      </w:r>
      <w:r w:rsidRPr="00203A7A">
        <w:rPr>
          <w:rFonts w:ascii="Times New Roman" w:hAnsi="Times New Roman"/>
          <w:bCs/>
          <w:iCs/>
          <w:snapToGrid w:val="0"/>
          <w:sz w:val="24"/>
          <w:szCs w:val="24"/>
        </w:rPr>
        <w:t xml:space="preserve">Уповноваженого представника Замовника та розробника проекту </w:t>
      </w:r>
      <w:r w:rsidRPr="00203A7A">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6.13. Додаткові роботи, що виконані </w:t>
      </w:r>
      <w:r w:rsidRPr="00203A7A">
        <w:rPr>
          <w:rFonts w:ascii="Times New Roman" w:hAnsi="Times New Roman"/>
          <w:bCs/>
          <w:iCs/>
          <w:snapToGrid w:val="0"/>
          <w:sz w:val="24"/>
          <w:szCs w:val="24"/>
        </w:rPr>
        <w:t xml:space="preserve">Підрядником </w:t>
      </w:r>
      <w:r w:rsidRPr="00203A7A">
        <w:rPr>
          <w:rFonts w:ascii="Times New Roman" w:hAnsi="Times New Roman"/>
          <w:snapToGrid w:val="0"/>
          <w:sz w:val="24"/>
          <w:szCs w:val="24"/>
        </w:rPr>
        <w:t xml:space="preserve">без дозволу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sidRPr="00203A7A">
        <w:rPr>
          <w:rFonts w:ascii="Times New Roman" w:hAnsi="Times New Roman"/>
          <w:bCs/>
          <w:iCs/>
          <w:snapToGrid w:val="0"/>
          <w:sz w:val="24"/>
          <w:szCs w:val="24"/>
        </w:rPr>
        <w:t xml:space="preserve">Замовником </w:t>
      </w:r>
      <w:r w:rsidRPr="00203A7A">
        <w:rPr>
          <w:rFonts w:ascii="Times New Roman" w:hAnsi="Times New Roman"/>
          <w:snapToGrid w:val="0"/>
          <w:sz w:val="24"/>
          <w:szCs w:val="24"/>
        </w:rPr>
        <w:t xml:space="preserve">не оплачуються і на вимогу </w:t>
      </w:r>
      <w:r w:rsidRPr="00203A7A">
        <w:rPr>
          <w:rFonts w:ascii="Times New Roman" w:hAnsi="Times New Roman"/>
          <w:bCs/>
          <w:iCs/>
          <w:snapToGrid w:val="0"/>
          <w:sz w:val="24"/>
          <w:szCs w:val="24"/>
        </w:rPr>
        <w:t xml:space="preserve">Замовника, </w:t>
      </w:r>
      <w:r w:rsidRPr="00203A7A">
        <w:rPr>
          <w:rFonts w:ascii="Times New Roman" w:hAnsi="Times New Roman"/>
          <w:snapToGrid w:val="0"/>
          <w:sz w:val="24"/>
          <w:szCs w:val="24"/>
        </w:rPr>
        <w:t xml:space="preserve">у встановлені ним строки, відхилення усуваються </w:t>
      </w:r>
      <w:r w:rsidRPr="00203A7A">
        <w:rPr>
          <w:rFonts w:ascii="Times New Roman" w:hAnsi="Times New Roman"/>
          <w:bCs/>
          <w:iCs/>
          <w:snapToGrid w:val="0"/>
          <w:sz w:val="24"/>
          <w:szCs w:val="24"/>
        </w:rPr>
        <w:t>Підрядником</w:t>
      </w:r>
      <w:r w:rsidRPr="00203A7A">
        <w:rPr>
          <w:rFonts w:ascii="Times New Roman" w:hAnsi="Times New Roman"/>
          <w:bCs/>
          <w:i/>
          <w:iCs/>
          <w:snapToGrid w:val="0"/>
          <w:sz w:val="24"/>
          <w:szCs w:val="24"/>
        </w:rPr>
        <w:t xml:space="preserve"> </w:t>
      </w:r>
      <w:r w:rsidRPr="00203A7A">
        <w:rPr>
          <w:rFonts w:ascii="Times New Roman" w:hAnsi="Times New Roman"/>
          <w:snapToGrid w:val="0"/>
          <w:sz w:val="24"/>
          <w:szCs w:val="24"/>
        </w:rPr>
        <w:t>і приводяться у відповідність із проектною документацією.</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6.14. До моменту здачі Робіт Замовнику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D87C6C" w:rsidRPr="004877C6"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00771A51" w:rsidRPr="004877C6">
        <w:rPr>
          <w:rFonts w:ascii="Times New Roman" w:hAnsi="Times New Roman"/>
          <w:sz w:val="24"/>
          <w:szCs w:val="24"/>
        </w:rPr>
        <w:t>Акт</w:t>
      </w:r>
      <w:r w:rsidR="00771A51" w:rsidRPr="004877C6">
        <w:rPr>
          <w:rFonts w:ascii="Times New Roman" w:hAnsi="Times New Roman"/>
          <w:sz w:val="24"/>
          <w:szCs w:val="24"/>
          <w:lang w:val="uk-UA"/>
        </w:rPr>
        <w:t>ом</w:t>
      </w:r>
      <w:r w:rsidR="00771A51" w:rsidRPr="004877C6">
        <w:rPr>
          <w:rFonts w:ascii="Times New Roman" w:hAnsi="Times New Roman"/>
          <w:sz w:val="24"/>
          <w:szCs w:val="24"/>
        </w:rPr>
        <w:t xml:space="preserve"> вартості устаткування, що придбавається виконавцем робіт,</w:t>
      </w:r>
      <w:r w:rsidRPr="004877C6">
        <w:rPr>
          <w:rFonts w:ascii="Times New Roman" w:hAnsi="Times New Roman"/>
          <w:snapToGrid w:val="0"/>
          <w:sz w:val="24"/>
          <w:szCs w:val="24"/>
        </w:rPr>
        <w:t xml:space="preserve"> та Довідкою про вартість виконаних будівельних робіт та витрат (Форма КБ-3). </w:t>
      </w:r>
    </w:p>
    <w:p w:rsidR="00D87C6C" w:rsidRPr="004877C6" w:rsidRDefault="00D87C6C" w:rsidP="00D87C6C">
      <w:pPr>
        <w:spacing w:after="0" w:line="240" w:lineRule="auto"/>
        <w:ind w:firstLine="720"/>
        <w:jc w:val="both"/>
        <w:rPr>
          <w:rFonts w:ascii="Times New Roman" w:hAnsi="Times New Roman"/>
          <w:snapToGrid w:val="0"/>
          <w:sz w:val="24"/>
          <w:szCs w:val="24"/>
        </w:rPr>
      </w:pPr>
      <w:r w:rsidRPr="004877C6">
        <w:rPr>
          <w:rFonts w:ascii="Times New Roman" w:hAnsi="Times New Roman"/>
          <w:sz w:val="24"/>
          <w:szCs w:val="24"/>
        </w:rPr>
        <w:t xml:space="preserve">Підрядник зобов’язаний щомісячно оформлювати за Актом (Форма КБ-2в), </w:t>
      </w:r>
      <w:r w:rsidR="00771A51" w:rsidRPr="004877C6">
        <w:rPr>
          <w:rFonts w:ascii="Times New Roman" w:hAnsi="Times New Roman"/>
          <w:sz w:val="24"/>
          <w:szCs w:val="24"/>
        </w:rPr>
        <w:t>Акт</w:t>
      </w:r>
      <w:r w:rsidR="00771A51" w:rsidRPr="004877C6">
        <w:rPr>
          <w:rFonts w:ascii="Times New Roman" w:hAnsi="Times New Roman"/>
          <w:sz w:val="24"/>
          <w:szCs w:val="24"/>
          <w:lang w:val="uk-UA"/>
        </w:rPr>
        <w:t>ом</w:t>
      </w:r>
      <w:r w:rsidR="00771A51" w:rsidRPr="004877C6">
        <w:rPr>
          <w:rFonts w:ascii="Times New Roman" w:hAnsi="Times New Roman"/>
          <w:sz w:val="24"/>
          <w:szCs w:val="24"/>
        </w:rPr>
        <w:t xml:space="preserve"> вартості устаткування, що придбавається виконавцем робіт,</w:t>
      </w:r>
      <w:r w:rsidRPr="004877C6">
        <w:rPr>
          <w:rFonts w:ascii="Times New Roman" w:hAnsi="Times New Roman"/>
          <w:snapToGrid w:val="0"/>
          <w:sz w:val="24"/>
          <w:szCs w:val="24"/>
        </w:rPr>
        <w:t xml:space="preserve"> </w:t>
      </w:r>
      <w:r w:rsidRPr="004877C6">
        <w:rPr>
          <w:rFonts w:ascii="Times New Roman" w:hAnsi="Times New Roman"/>
          <w:sz w:val="24"/>
          <w:szCs w:val="24"/>
        </w:rPr>
        <w:t>та Довідкою (Форма КБ-3) виконані за звітний період Роботи, та передавати їх</w:t>
      </w:r>
      <w:r w:rsidRPr="004877C6">
        <w:rPr>
          <w:rFonts w:ascii="Times New Roman" w:hAnsi="Times New Roman"/>
          <w:snapToGrid w:val="0"/>
          <w:sz w:val="24"/>
          <w:szCs w:val="24"/>
        </w:rPr>
        <w:t xml:space="preserve"> для підписання Замовнику у строк не пізніше 25 числа звітного місяця</w:t>
      </w:r>
      <w:r w:rsidRPr="004877C6">
        <w:rPr>
          <w:rFonts w:ascii="Times New Roman" w:hAnsi="Times New Roman"/>
          <w:sz w:val="24"/>
          <w:szCs w:val="24"/>
        </w:rPr>
        <w:t>.</w:t>
      </w:r>
      <w:r w:rsidRPr="004877C6">
        <w:rPr>
          <w:rFonts w:ascii="Times New Roman" w:hAnsi="Times New Roman"/>
          <w:snapToGrid w:val="0"/>
          <w:sz w:val="24"/>
          <w:szCs w:val="24"/>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4877C6">
        <w:rPr>
          <w:rFonts w:ascii="Times New Roman" w:hAnsi="Times New Roman"/>
          <w:sz w:val="24"/>
          <w:szCs w:val="24"/>
        </w:rPr>
        <w:t xml:space="preserve">6.16. </w:t>
      </w:r>
      <w:r w:rsidRPr="004877C6">
        <w:rPr>
          <w:rFonts w:ascii="Times New Roman" w:hAnsi="Times New Roman"/>
          <w:snapToGrid w:val="0"/>
          <w:sz w:val="24"/>
          <w:szCs w:val="24"/>
        </w:rPr>
        <w:t>Замовник розглядає та підписує Акт КБ-2в,</w:t>
      </w:r>
      <w:r w:rsidRPr="004877C6">
        <w:rPr>
          <w:rFonts w:ascii="Times New Roman" w:hAnsi="Times New Roman"/>
          <w:sz w:val="24"/>
          <w:szCs w:val="24"/>
        </w:rPr>
        <w:t xml:space="preserve"> </w:t>
      </w:r>
      <w:r w:rsidR="00771A51" w:rsidRPr="004877C6">
        <w:rPr>
          <w:rFonts w:ascii="Times New Roman" w:hAnsi="Times New Roman"/>
          <w:sz w:val="24"/>
          <w:szCs w:val="24"/>
        </w:rPr>
        <w:t>Акт вартості устаткування, що придбавається виконавцем робіт,</w:t>
      </w:r>
      <w:r w:rsidRPr="004877C6">
        <w:rPr>
          <w:rFonts w:ascii="Times New Roman" w:hAnsi="Times New Roman"/>
          <w:snapToGrid w:val="0"/>
          <w:sz w:val="24"/>
          <w:szCs w:val="24"/>
        </w:rPr>
        <w:t xml:space="preserve"> та Довідку </w:t>
      </w:r>
      <w:r w:rsidRPr="00203A7A">
        <w:rPr>
          <w:rFonts w:ascii="Times New Roman" w:hAnsi="Times New Roman"/>
          <w:snapToGrid w:val="0"/>
          <w:sz w:val="24"/>
          <w:szCs w:val="24"/>
        </w:rPr>
        <w:t xml:space="preserve">КБ–3 протягом 5 робочих днів з моменту їх отримання від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203A7A">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203A7A">
        <w:rPr>
          <w:rFonts w:ascii="Times New Roman" w:hAnsi="Times New Roman"/>
          <w:snapToGrid w:val="0"/>
          <w:sz w:val="24"/>
          <w:szCs w:val="24"/>
        </w:rPr>
        <w:t xml:space="preserve">У випадку наявності у </w:t>
      </w:r>
      <w:r w:rsidRPr="00203A7A">
        <w:rPr>
          <w:rFonts w:ascii="Times New Roman" w:hAnsi="Times New Roman"/>
          <w:sz w:val="24"/>
          <w:szCs w:val="24"/>
        </w:rPr>
        <w:t>Підрядника</w:t>
      </w:r>
      <w:r w:rsidRPr="00203A7A">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w:t>
      </w:r>
      <w:r w:rsidRPr="00203A7A">
        <w:rPr>
          <w:rFonts w:ascii="Times New Roman" w:hAnsi="Times New Roman"/>
          <w:snapToGrid w:val="0"/>
          <w:sz w:val="24"/>
          <w:szCs w:val="24"/>
        </w:rPr>
        <w:lastRenderedPageBreak/>
        <w:t xml:space="preserve">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6.17. </w:t>
      </w:r>
      <w:r w:rsidRPr="00203A7A">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7C6C" w:rsidRPr="00203A7A" w:rsidRDefault="00D87C6C" w:rsidP="00D87C6C">
      <w:pPr>
        <w:spacing w:after="0" w:line="240" w:lineRule="auto"/>
        <w:ind w:firstLine="720"/>
        <w:jc w:val="both"/>
        <w:rPr>
          <w:rFonts w:ascii="Times New Roman" w:hAnsi="Times New Roman"/>
          <w:snapToGrid w:val="0"/>
          <w:color w:val="000000"/>
          <w:sz w:val="24"/>
          <w:szCs w:val="24"/>
        </w:rPr>
      </w:pPr>
      <w:r w:rsidRPr="00203A7A">
        <w:rPr>
          <w:rFonts w:ascii="Times New Roman" w:hAnsi="Times New Roman"/>
          <w:snapToGrid w:val="0"/>
          <w:sz w:val="24"/>
          <w:szCs w:val="24"/>
        </w:rPr>
        <w:t xml:space="preserve">6.18. </w:t>
      </w:r>
      <w:r w:rsidRPr="00203A7A">
        <w:rPr>
          <w:rFonts w:ascii="Times New Roman" w:hAnsi="Times New Roman"/>
          <w:snapToGrid w:val="0"/>
          <w:color w:val="000000"/>
          <w:sz w:val="24"/>
          <w:szCs w:val="24"/>
        </w:rPr>
        <w:t xml:space="preserve">У разі виявлення недоліків, допущених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203A7A">
        <w:rPr>
          <w:rFonts w:ascii="Times New Roman" w:hAnsi="Times New Roman"/>
          <w:sz w:val="24"/>
          <w:szCs w:val="24"/>
        </w:rPr>
        <w:t>Підрядник</w:t>
      </w:r>
      <w:r w:rsidRPr="00203A7A">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sidRPr="00203A7A">
        <w:rPr>
          <w:rFonts w:ascii="Times New Roman" w:hAnsi="Times New Roman"/>
          <w:i/>
          <w:snapToGrid w:val="0"/>
          <w:color w:val="000000"/>
          <w:sz w:val="24"/>
          <w:szCs w:val="24"/>
        </w:rPr>
        <w:t>на свій вибір</w:t>
      </w:r>
      <w:r w:rsidRPr="00203A7A">
        <w:rPr>
          <w:rFonts w:ascii="Times New Roman" w:hAnsi="Times New Roman"/>
          <w:snapToGrid w:val="0"/>
          <w:color w:val="000000"/>
          <w:sz w:val="24"/>
          <w:szCs w:val="24"/>
        </w:rPr>
        <w:t>: розірвати Договір</w:t>
      </w:r>
      <w:r w:rsidRPr="00203A7A">
        <w:rPr>
          <w:rFonts w:ascii="Times New Roman" w:hAnsi="Times New Roman"/>
          <w:snapToGrid w:val="0"/>
          <w:sz w:val="24"/>
          <w:szCs w:val="24"/>
        </w:rPr>
        <w:t xml:space="preserve"> в односторонньому порядку та</w:t>
      </w:r>
      <w:r w:rsidRPr="00203A7A">
        <w:rPr>
          <w:rFonts w:ascii="Times New Roman" w:hAnsi="Times New Roman"/>
          <w:snapToGrid w:val="0"/>
          <w:color w:val="000000"/>
          <w:sz w:val="24"/>
          <w:szCs w:val="24"/>
        </w:rPr>
        <w:t xml:space="preserve">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203A7A">
        <w:rPr>
          <w:rFonts w:ascii="Times New Roman" w:hAnsi="Times New Roman"/>
          <w:sz w:val="24"/>
          <w:szCs w:val="24"/>
        </w:rPr>
        <w:t>Підрядника</w:t>
      </w:r>
      <w:r w:rsidRPr="00203A7A">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D87C6C" w:rsidRPr="00203A7A" w:rsidRDefault="00D87C6C" w:rsidP="00D87C6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7. ПРАВА ТА ОБОВ’ЯЗКИ СТОРІН</w:t>
      </w:r>
    </w:p>
    <w:p w:rsidR="00D87C6C" w:rsidRPr="00203A7A" w:rsidRDefault="00D87C6C" w:rsidP="00D87C6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7.1. Замовник зобов’язаний:</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7.1.1. За зверненням </w:t>
      </w:r>
      <w:r w:rsidRPr="00203A7A">
        <w:rPr>
          <w:rFonts w:ascii="Times New Roman" w:hAnsi="Times New Roman"/>
          <w:sz w:val="24"/>
          <w:szCs w:val="24"/>
        </w:rPr>
        <w:t xml:space="preserve">Підрядника </w:t>
      </w:r>
      <w:r w:rsidRPr="00203A7A">
        <w:rPr>
          <w:rFonts w:ascii="Times New Roman" w:hAnsi="Times New Roman"/>
          <w:snapToGrid w:val="0"/>
          <w:color w:val="000000"/>
          <w:sz w:val="24"/>
          <w:szCs w:val="24"/>
        </w:rPr>
        <w:t>–</w:t>
      </w:r>
      <w:r w:rsidRPr="00203A7A">
        <w:rPr>
          <w:rFonts w:ascii="Times New Roman" w:hAnsi="Times New Roman"/>
          <w:snapToGrid w:val="0"/>
          <w:sz w:val="24"/>
          <w:szCs w:val="24"/>
        </w:rPr>
        <w:t xml:space="preserve"> з</w:t>
      </w:r>
      <w:r w:rsidRPr="00203A7A">
        <w:rPr>
          <w:rFonts w:ascii="Times New Roman" w:hAnsi="Times New Roman"/>
          <w:sz w:val="24"/>
          <w:szCs w:val="24"/>
        </w:rPr>
        <w:t>абезпечити допуск до Об'єкта виконання Робіт</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7.1.2. Забезпечити передачу </w:t>
      </w:r>
      <w:r w:rsidRPr="00203A7A">
        <w:rPr>
          <w:rFonts w:ascii="Times New Roman" w:hAnsi="Times New Roman"/>
          <w:sz w:val="24"/>
          <w:szCs w:val="24"/>
        </w:rPr>
        <w:t>Підряднику</w:t>
      </w:r>
      <w:r w:rsidRPr="00203A7A">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7.1.4. Своєчасно та в повному обсязі оплачувати Роботи за Договором.</w:t>
      </w:r>
    </w:p>
    <w:p w:rsidR="00D87C6C" w:rsidRPr="00203A7A" w:rsidRDefault="00D87C6C" w:rsidP="00D87C6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7.2. Замовник має право:</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7.2.2. </w:t>
      </w:r>
      <w:r w:rsidRPr="00203A7A">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7.2.3. Вимагати виправлення недоліків, що виникли внаслідок допущених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порушень або неналежного виконання Робіт.</w:t>
      </w:r>
      <w:r w:rsidRPr="00203A7A">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203A7A">
        <w:rPr>
          <w:rFonts w:ascii="Times New Roman" w:hAnsi="Times New Roman"/>
          <w:snapToGrid w:val="0"/>
          <w:sz w:val="24"/>
          <w:szCs w:val="24"/>
        </w:rPr>
        <w:t xml:space="preserve">;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sidRPr="00203A7A">
        <w:rPr>
          <w:rFonts w:ascii="Times New Roman" w:hAnsi="Times New Roman"/>
          <w:sz w:val="24"/>
          <w:szCs w:val="24"/>
        </w:rPr>
        <w:t>Підрядником</w:t>
      </w:r>
      <w:r w:rsidRPr="00203A7A">
        <w:rPr>
          <w:rFonts w:ascii="Times New Roman" w:hAnsi="Times New Roman"/>
          <w:snapToGrid w:val="0"/>
          <w:sz w:val="24"/>
          <w:szCs w:val="24"/>
        </w:rPr>
        <w:t xml:space="preserve"> для виконання Робіт за Договором;</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snapToGrid w:val="0"/>
          <w:sz w:val="24"/>
          <w:szCs w:val="24"/>
        </w:rPr>
        <w:t xml:space="preserve">7.2.7. </w:t>
      </w:r>
      <w:r w:rsidRPr="00203A7A">
        <w:rPr>
          <w:rFonts w:ascii="Times New Roman" w:hAnsi="Times New Roman"/>
          <w:color w:val="000000"/>
          <w:sz w:val="24"/>
          <w:szCs w:val="24"/>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203A7A">
        <w:rPr>
          <w:rFonts w:ascii="Times New Roman" w:hAnsi="Times New Roman"/>
          <w:color w:val="000000"/>
          <w:sz w:val="24"/>
          <w:szCs w:val="24"/>
        </w:rPr>
        <w:lastRenderedPageBreak/>
        <w:t>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203A7A">
        <w:rPr>
          <w:rFonts w:ascii="Times New Roman" w:hAnsi="Times New Roman"/>
          <w:snapToGrid w:val="0"/>
          <w:color w:val="000000"/>
          <w:sz w:val="24"/>
          <w:szCs w:val="24"/>
        </w:rPr>
        <w:t>–</w:t>
      </w:r>
      <w:r w:rsidRPr="00203A7A">
        <w:rPr>
          <w:rFonts w:ascii="Times New Roman" w:hAnsi="Times New Roman"/>
          <w:sz w:val="24"/>
          <w:szCs w:val="24"/>
        </w:rPr>
        <w:t xml:space="preserve"> в односторонньому порядку розірвати Договір та вимагати </w:t>
      </w:r>
      <w:r w:rsidRPr="00203A7A">
        <w:rPr>
          <w:rFonts w:ascii="Times New Roman" w:hAnsi="Times New Roman"/>
          <w:color w:val="000000"/>
          <w:sz w:val="24"/>
          <w:szCs w:val="24"/>
        </w:rPr>
        <w:t>відшкодування збитків;</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D87C6C" w:rsidRPr="00203A7A" w:rsidRDefault="00D87C6C" w:rsidP="00D87C6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7.3.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зобов’язаний:</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7.3.1. Виконати Роботи в обсягах та у строки, встановлені Договором;</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sidRPr="00203A7A">
        <w:rPr>
          <w:rFonts w:ascii="Times New Roman" w:hAnsi="Times New Roman"/>
          <w:sz w:val="24"/>
          <w:szCs w:val="24"/>
        </w:rPr>
        <w:t>у відповідності до вимог, що звичайно ставляться до робіт відповідного характеру</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7.3.3.</w:t>
      </w:r>
      <w:r w:rsidRPr="00203A7A">
        <w:rPr>
          <w:rFonts w:ascii="Times New Roman" w:hAnsi="Times New Roman"/>
          <w:snapToGrid w:val="0"/>
          <w:sz w:val="24"/>
          <w:szCs w:val="24"/>
        </w:rPr>
        <w:t xml:space="preserve"> Допускати представників Замовника на місце виконання Робіт для перевірки </w:t>
      </w:r>
      <w:r w:rsidRPr="00203A7A">
        <w:rPr>
          <w:rFonts w:ascii="Times New Roman" w:hAnsi="Times New Roman"/>
          <w:sz w:val="24"/>
          <w:szCs w:val="24"/>
        </w:rPr>
        <w:t>технології, ходу і якості виконання Робіт;</w:t>
      </w:r>
      <w:r w:rsidRPr="00203A7A">
        <w:rPr>
          <w:rFonts w:ascii="Times New Roman" w:hAnsi="Times New Roman"/>
          <w:color w:val="000000"/>
          <w:sz w:val="24"/>
          <w:szCs w:val="24"/>
        </w:rPr>
        <w:t xml:space="preserve"> </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87C6C" w:rsidRPr="00203A7A" w:rsidRDefault="00D87C6C" w:rsidP="00D87C6C">
      <w:pPr>
        <w:spacing w:after="0" w:line="240" w:lineRule="auto"/>
        <w:ind w:firstLine="720"/>
        <w:jc w:val="both"/>
        <w:rPr>
          <w:rFonts w:ascii="Times New Roman" w:hAnsi="Times New Roman"/>
          <w:i/>
          <w:snapToGrid w:val="0"/>
          <w:color w:val="FF0000"/>
          <w:sz w:val="24"/>
          <w:szCs w:val="24"/>
        </w:rPr>
      </w:pPr>
      <w:r w:rsidRPr="00203A7A">
        <w:rPr>
          <w:rFonts w:ascii="Times New Roman" w:hAnsi="Times New Roman"/>
          <w:sz w:val="24"/>
          <w:szCs w:val="24"/>
        </w:rPr>
        <w:t xml:space="preserve">7.3.5. </w:t>
      </w:r>
      <w:r w:rsidRPr="00203A7A">
        <w:rPr>
          <w:rFonts w:ascii="Times New Roman" w:hAnsi="Times New Roman"/>
          <w:color w:val="000000"/>
          <w:sz w:val="24"/>
          <w:szCs w:val="24"/>
        </w:rPr>
        <w:t>У разі виявлення в проектній (робочій) документації</w:t>
      </w:r>
      <w:r w:rsidRPr="00203A7A">
        <w:rPr>
          <w:rFonts w:ascii="Times New Roman" w:hAnsi="Times New Roman"/>
          <w:color w:val="FF0000"/>
          <w:sz w:val="24"/>
          <w:szCs w:val="24"/>
        </w:rPr>
        <w:t xml:space="preserve"> </w:t>
      </w:r>
      <w:r w:rsidRPr="00203A7A">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sidRPr="00203A7A">
        <w:rPr>
          <w:rFonts w:ascii="Times New Roman" w:hAnsi="Times New Roman"/>
          <w:sz w:val="24"/>
          <w:szCs w:val="24"/>
        </w:rPr>
        <w:t>Підряднику</w:t>
      </w:r>
      <w:r w:rsidRPr="00203A7A">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7.3.6. </w:t>
      </w:r>
      <w:r w:rsidRPr="00203A7A">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D87C6C" w:rsidRPr="00203A7A" w:rsidRDefault="00D87C6C" w:rsidP="00D87C6C">
      <w:pPr>
        <w:suppressAutoHyphens/>
        <w:spacing w:after="0" w:line="240" w:lineRule="auto"/>
        <w:ind w:firstLine="851"/>
        <w:jc w:val="both"/>
        <w:rPr>
          <w:rFonts w:ascii="Times New Roman" w:hAnsi="Times New Roman"/>
          <w:color w:val="000000"/>
          <w:sz w:val="24"/>
          <w:szCs w:val="24"/>
        </w:rPr>
      </w:pPr>
      <w:r w:rsidRPr="00203A7A">
        <w:rPr>
          <w:rFonts w:ascii="Times New Roman" w:hAnsi="Times New Roman"/>
          <w:color w:val="000000"/>
          <w:sz w:val="24"/>
          <w:szCs w:val="24"/>
        </w:rPr>
        <w:t xml:space="preserve">Договір може бути розірваний Замовником </w:t>
      </w:r>
      <w:r w:rsidRPr="00203A7A">
        <w:rPr>
          <w:rFonts w:ascii="Times New Roman" w:hAnsi="Times New Roman"/>
          <w:sz w:val="24"/>
          <w:szCs w:val="24"/>
        </w:rPr>
        <w:t xml:space="preserve">в односторонньому порядку </w:t>
      </w:r>
      <w:r w:rsidRPr="00203A7A">
        <w:rPr>
          <w:rFonts w:ascii="Times New Roman" w:hAnsi="Times New Roman"/>
          <w:color w:val="000000"/>
          <w:sz w:val="24"/>
          <w:szCs w:val="24"/>
        </w:rPr>
        <w:t>у разі:</w:t>
      </w:r>
    </w:p>
    <w:p w:rsidR="00D87C6C" w:rsidRPr="00203A7A" w:rsidRDefault="00D87C6C" w:rsidP="00D87C6C">
      <w:pPr>
        <w:suppressAutoHyphens/>
        <w:spacing w:after="0" w:line="240" w:lineRule="auto"/>
        <w:jc w:val="both"/>
        <w:rPr>
          <w:rFonts w:ascii="Times New Roman" w:hAnsi="Times New Roman"/>
          <w:color w:val="000000"/>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трудової та технологічної дисципліни, в тому числі:</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факту перебування працівників </w:t>
      </w:r>
      <w:r w:rsidRPr="00203A7A">
        <w:rPr>
          <w:rFonts w:ascii="Times New Roman" w:hAnsi="Times New Roman"/>
          <w:sz w:val="24"/>
          <w:szCs w:val="24"/>
        </w:rPr>
        <w:t>Підрядника</w:t>
      </w:r>
      <w:r w:rsidRPr="00203A7A">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7.3.9. Повернути Замовнику демонтовані матеріали за актом </w:t>
      </w:r>
      <w:r w:rsidRPr="00203A7A">
        <w:rPr>
          <w:rFonts w:ascii="Times New Roman" w:hAnsi="Times New Roman"/>
          <w:snapToGrid w:val="0"/>
          <w:color w:val="000000"/>
          <w:sz w:val="24"/>
          <w:szCs w:val="24"/>
        </w:rPr>
        <w:t>приймання-передачі демонтованих ТМЦ</w:t>
      </w:r>
      <w:r w:rsidRPr="00203A7A">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sidR="00771A51" w:rsidRPr="004877C6">
        <w:rPr>
          <w:rFonts w:ascii="Times New Roman" w:hAnsi="Times New Roman"/>
          <w:sz w:val="24"/>
          <w:szCs w:val="24"/>
        </w:rPr>
        <w:t>Акт</w:t>
      </w:r>
      <w:r w:rsidR="00771A51" w:rsidRPr="004877C6">
        <w:rPr>
          <w:rFonts w:ascii="Times New Roman" w:hAnsi="Times New Roman"/>
          <w:sz w:val="24"/>
          <w:szCs w:val="24"/>
          <w:lang w:val="uk-UA"/>
        </w:rPr>
        <w:t>и</w:t>
      </w:r>
      <w:r w:rsidR="00771A51" w:rsidRPr="004877C6">
        <w:rPr>
          <w:rFonts w:ascii="Times New Roman" w:hAnsi="Times New Roman"/>
          <w:sz w:val="24"/>
          <w:szCs w:val="24"/>
        </w:rPr>
        <w:t xml:space="preserve"> вартості устаткування, що придбавається виконавцем робіт,</w:t>
      </w:r>
      <w:r w:rsidRPr="004877C6">
        <w:rPr>
          <w:rFonts w:ascii="Times New Roman" w:hAnsi="Times New Roman"/>
          <w:sz w:val="24"/>
          <w:szCs w:val="24"/>
        </w:rPr>
        <w:t xml:space="preserve"> </w:t>
      </w:r>
      <w:r w:rsidRPr="00203A7A">
        <w:rPr>
          <w:rFonts w:ascii="Times New Roman" w:hAnsi="Times New Roman"/>
          <w:color w:val="000000"/>
          <w:sz w:val="24"/>
          <w:szCs w:val="24"/>
        </w:rPr>
        <w:t>та Довідки КБ-3 у строк, визначений пунктом 6.15. Договору;</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lastRenderedPageBreak/>
        <w:t>7.3.11. Усунути у погоджений Сторонами строк всі недоліки у Роботах, що виявлені Замовником під час виконання або приймання Робіт</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color w:val="000000"/>
          <w:sz w:val="24"/>
          <w:szCs w:val="24"/>
        </w:rPr>
      </w:pPr>
      <w:r w:rsidRPr="00203A7A">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87C6C" w:rsidRPr="00203A7A" w:rsidRDefault="00D87C6C" w:rsidP="00D87C6C">
      <w:pPr>
        <w:suppressAutoHyphens/>
        <w:spacing w:after="0" w:line="240" w:lineRule="auto"/>
        <w:ind w:firstLine="708"/>
        <w:jc w:val="both"/>
        <w:rPr>
          <w:rFonts w:ascii="Times New Roman" w:hAnsi="Times New Roman"/>
          <w:color w:val="000000"/>
          <w:sz w:val="24"/>
          <w:szCs w:val="24"/>
        </w:rPr>
      </w:pPr>
      <w:r w:rsidRPr="00203A7A">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7.3.15. Підрядник зобов’язується забезпечити за власний рахунок, власними cилами: </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о</w:t>
      </w:r>
      <w:r w:rsidRPr="00203A7A">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п</w:t>
      </w:r>
      <w:r w:rsidRPr="00203A7A">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D87C6C" w:rsidRPr="00203A7A" w:rsidRDefault="00D87C6C" w:rsidP="00D87C6C">
      <w:pPr>
        <w:spacing w:after="0" w:line="240" w:lineRule="auto"/>
        <w:jc w:val="both"/>
        <w:rPr>
          <w:rFonts w:ascii="Times New Roman" w:hAnsi="Times New Roman"/>
          <w:sz w:val="24"/>
          <w:szCs w:val="24"/>
        </w:rPr>
      </w:pPr>
      <w:r w:rsidRPr="00203A7A">
        <w:rPr>
          <w:rFonts w:ascii="Times New Roman" w:hAnsi="Times New Roman"/>
          <w:bCs/>
          <w:color w:val="000000"/>
          <w:sz w:val="24"/>
          <w:szCs w:val="24"/>
        </w:rPr>
        <w:t>–</w:t>
      </w:r>
      <w:r w:rsidRPr="00203A7A">
        <w:rPr>
          <w:rFonts w:ascii="Times New Roman" w:hAnsi="Times New Roman"/>
          <w:color w:val="000000"/>
          <w:sz w:val="24"/>
          <w:szCs w:val="24"/>
        </w:rPr>
        <w:t xml:space="preserve"> д</w:t>
      </w:r>
      <w:r w:rsidRPr="00203A7A">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203A7A">
        <w:rPr>
          <w:rFonts w:ascii="Times New Roman" w:hAnsi="Times New Roman"/>
          <w:snapToGrid w:val="0"/>
          <w:sz w:val="24"/>
          <w:szCs w:val="24"/>
        </w:rPr>
        <w:t>;</w:t>
      </w:r>
    </w:p>
    <w:p w:rsidR="00D87C6C" w:rsidRPr="00771A51" w:rsidRDefault="00D87C6C" w:rsidP="00D87C6C">
      <w:pPr>
        <w:spacing w:after="0" w:line="240" w:lineRule="auto"/>
        <w:ind w:firstLine="720"/>
        <w:jc w:val="both"/>
        <w:rPr>
          <w:rFonts w:ascii="Times New Roman" w:hAnsi="Times New Roman"/>
          <w:b/>
          <w:color w:val="FF0000"/>
          <w:sz w:val="24"/>
          <w:szCs w:val="24"/>
        </w:rPr>
      </w:pPr>
      <w:r w:rsidRPr="00203A7A">
        <w:rPr>
          <w:rFonts w:ascii="Times New Roman" w:hAnsi="Times New Roman"/>
          <w:sz w:val="24"/>
          <w:szCs w:val="24"/>
        </w:rPr>
        <w:t xml:space="preserve">7.3.16. </w:t>
      </w:r>
      <w:r w:rsidR="00771A51" w:rsidRPr="004877C6">
        <w:rPr>
          <w:rFonts w:ascii="Times New Roman" w:hAnsi="Times New Roman"/>
          <w:sz w:val="24"/>
          <w:szCs w:val="24"/>
        </w:rPr>
        <w:t>Підрядник має право залучити до виконання всіх або частини Робіт по Договору субпідрядні організації, які мають всі дозвільні документи на виконання Робіт та інші документи, які підтверджують кваліфікаційні характеристики субпідрядників.</w:t>
      </w:r>
    </w:p>
    <w:p w:rsidR="00D87C6C" w:rsidRPr="00203A7A" w:rsidRDefault="00D87C6C" w:rsidP="00D87C6C">
      <w:pPr>
        <w:spacing w:after="0" w:line="240" w:lineRule="auto"/>
        <w:ind w:firstLine="720"/>
        <w:jc w:val="both"/>
        <w:rPr>
          <w:rFonts w:ascii="Times New Roman" w:hAnsi="Times New Roman"/>
          <w:b/>
          <w:snapToGrid w:val="0"/>
          <w:sz w:val="24"/>
          <w:szCs w:val="24"/>
        </w:rPr>
      </w:pPr>
      <w:r w:rsidRPr="00203A7A">
        <w:rPr>
          <w:rFonts w:ascii="Times New Roman" w:hAnsi="Times New Roman"/>
          <w:b/>
          <w:snapToGrid w:val="0"/>
          <w:sz w:val="24"/>
          <w:szCs w:val="24"/>
        </w:rPr>
        <w:t xml:space="preserve">7.4. </w:t>
      </w:r>
      <w:r w:rsidRPr="00203A7A">
        <w:rPr>
          <w:rFonts w:ascii="Times New Roman" w:hAnsi="Times New Roman"/>
          <w:b/>
          <w:sz w:val="24"/>
          <w:szCs w:val="24"/>
        </w:rPr>
        <w:t>Підрядник</w:t>
      </w:r>
      <w:r w:rsidRPr="00203A7A">
        <w:rPr>
          <w:rFonts w:ascii="Times New Roman" w:hAnsi="Times New Roman"/>
          <w:b/>
          <w:snapToGrid w:val="0"/>
          <w:sz w:val="24"/>
          <w:szCs w:val="24"/>
        </w:rPr>
        <w:t xml:space="preserve"> має право:</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7.4.1. На дострокове виконання Робіт за письмовим погодженням Замовника;</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203A7A">
        <w:rPr>
          <w:rFonts w:ascii="Times New Roman" w:hAnsi="Times New Roman"/>
          <w:sz w:val="24"/>
          <w:szCs w:val="24"/>
        </w:rPr>
        <w:t>Підрядника</w:t>
      </w:r>
      <w:r w:rsidRPr="00203A7A">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7.4.3. </w:t>
      </w:r>
      <w:r w:rsidRPr="00203A7A">
        <w:rPr>
          <w:rFonts w:ascii="Times New Roman" w:hAnsi="Times New Roman"/>
          <w:color w:val="000000"/>
          <w:sz w:val="24"/>
          <w:szCs w:val="24"/>
        </w:rPr>
        <w:t>Пропонувати внесення необхідних змін у даний Договір</w:t>
      </w:r>
      <w:r w:rsidRPr="00203A7A">
        <w:rPr>
          <w:rFonts w:ascii="Times New Roman" w:hAnsi="Times New Roman"/>
          <w:snapToGrid w:val="0"/>
          <w:sz w:val="24"/>
          <w:szCs w:val="24"/>
        </w:rPr>
        <w:t>;</w:t>
      </w:r>
    </w:p>
    <w:p w:rsidR="00D87C6C" w:rsidRPr="00203A7A"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napToGrid w:val="0"/>
          <w:sz w:val="24"/>
          <w:szCs w:val="24"/>
        </w:rPr>
        <w:t>7.4.4. Своєчасно та в повному обсязі отримувати оплату Робіт за Договором;</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7.4.5. </w:t>
      </w:r>
      <w:r w:rsidRPr="00203A7A">
        <w:rPr>
          <w:rFonts w:ascii="Times New Roman" w:hAnsi="Times New Roman"/>
          <w:sz w:val="24"/>
          <w:szCs w:val="24"/>
        </w:rPr>
        <w:t>Підрядник</w:t>
      </w:r>
      <w:r w:rsidRPr="00203A7A">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D87C6C" w:rsidRPr="00203A7A" w:rsidRDefault="00D87C6C" w:rsidP="00D87C6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8.</w:t>
      </w:r>
      <w:r w:rsidRPr="00203A7A">
        <w:rPr>
          <w:rFonts w:ascii="Times New Roman" w:hAnsi="Times New Roman"/>
          <w:b/>
          <w:sz w:val="24"/>
          <w:szCs w:val="24"/>
        </w:rPr>
        <w:t xml:space="preserve"> ЗАБЕЗПЕЧЕННЯ ВХІДНОГО КОНТРОЛЮ МАТЕРІАЛІВ ТА ОБЛАДНАННЯ</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03A7A">
        <w:rPr>
          <w:rFonts w:ascii="Times New Roman" w:hAnsi="Times New Roman"/>
          <w:sz w:val="24"/>
          <w:szCs w:val="24"/>
        </w:rPr>
        <w:t xml:space="preserve">ерелік (специфікацію) ТМЦ, які підлягають </w:t>
      </w:r>
      <w:r w:rsidRPr="00203A7A">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03A7A">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sidRPr="00203A7A">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203A7A">
        <w:rPr>
          <w:rFonts w:ascii="Times New Roman" w:hAnsi="Times New Roman"/>
          <w:sz w:val="24"/>
          <w:szCs w:val="24"/>
        </w:rPr>
        <w:t xml:space="preserve">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lastRenderedPageBreak/>
        <w:t>8.</w:t>
      </w:r>
      <w:r w:rsidRPr="00203A7A">
        <w:rPr>
          <w:rFonts w:ascii="Times New Roman" w:hAnsi="Times New Roman"/>
          <w:snapToGrid w:val="0"/>
          <w:sz w:val="24"/>
          <w:szCs w:val="24"/>
        </w:rPr>
        <w:t>2. ТМЦ, що були включені Замовником до п</w:t>
      </w:r>
      <w:r w:rsidRPr="00203A7A">
        <w:rPr>
          <w:rFonts w:ascii="Times New Roman" w:hAnsi="Times New Roman"/>
          <w:sz w:val="24"/>
          <w:szCs w:val="24"/>
        </w:rPr>
        <w:t xml:space="preserve">ереліку (специфікації) ТМЦ, які підлягають </w:t>
      </w:r>
      <w:r w:rsidRPr="00203A7A">
        <w:rPr>
          <w:rFonts w:ascii="Times New Roman" w:hAnsi="Times New Roman"/>
          <w:snapToGrid w:val="0"/>
          <w:sz w:val="24"/>
          <w:szCs w:val="24"/>
        </w:rPr>
        <w:t xml:space="preserve">обов’язковому вхідному контролю Замовника, повинні бути в повному обсязі </w:t>
      </w:r>
      <w:r>
        <w:rPr>
          <w:rFonts w:ascii="Times New Roman" w:hAnsi="Times New Roman"/>
          <w:snapToGrid w:val="0"/>
          <w:sz w:val="24"/>
          <w:szCs w:val="24"/>
        </w:rPr>
        <w:t>за 7 (сім) календарних днів</w:t>
      </w:r>
      <w:r w:rsidRPr="00203A7A">
        <w:rPr>
          <w:rFonts w:ascii="Times New Roman" w:hAnsi="Times New Roman"/>
          <w:snapToGrid w:val="0"/>
          <w:sz w:val="24"/>
          <w:szCs w:val="24"/>
        </w:rPr>
        <w:t xml:space="preserve">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03A7A">
        <w:rPr>
          <w:rFonts w:ascii="Times New Roman" w:hAnsi="Times New Roman"/>
          <w:sz w:val="24"/>
          <w:szCs w:val="24"/>
        </w:rPr>
        <w:t>графіком поставки ТМЦ</w:t>
      </w:r>
      <w:r w:rsidRPr="00203A7A">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8.3</w:t>
      </w:r>
      <w:r w:rsidRPr="00203A7A">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8.4</w:t>
      </w:r>
      <w:r w:rsidRPr="00203A7A">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8.5</w:t>
      </w:r>
      <w:r w:rsidRPr="00203A7A">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8.6</w:t>
      </w:r>
      <w:r w:rsidRPr="00203A7A">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8.</w:t>
      </w:r>
      <w:r w:rsidRPr="00203A7A">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D87C6C" w:rsidRPr="00203A7A" w:rsidRDefault="00D87C6C" w:rsidP="00D87C6C">
      <w:pPr>
        <w:spacing w:after="0" w:line="240" w:lineRule="auto"/>
        <w:ind w:firstLine="720"/>
        <w:jc w:val="center"/>
        <w:rPr>
          <w:rFonts w:ascii="Times New Roman" w:hAnsi="Times New Roman"/>
          <w:b/>
          <w:sz w:val="24"/>
          <w:szCs w:val="24"/>
        </w:rPr>
      </w:pPr>
      <w:r w:rsidRPr="00203A7A">
        <w:rPr>
          <w:rFonts w:ascii="Times New Roman" w:hAnsi="Times New Roman"/>
          <w:b/>
          <w:snapToGrid w:val="0"/>
          <w:sz w:val="24"/>
          <w:szCs w:val="24"/>
        </w:rPr>
        <w:t>9.</w:t>
      </w:r>
      <w:r w:rsidRPr="00203A7A">
        <w:rPr>
          <w:rFonts w:ascii="Times New Roman" w:hAnsi="Times New Roman"/>
          <w:b/>
          <w:sz w:val="24"/>
          <w:szCs w:val="24"/>
        </w:rPr>
        <w:t xml:space="preserve"> ВІДПОВІДАЛЬНІСТЬ СТОРІН </w:t>
      </w:r>
    </w:p>
    <w:p w:rsidR="00D87C6C" w:rsidRPr="00203A7A" w:rsidRDefault="00D87C6C" w:rsidP="00D87C6C">
      <w:pPr>
        <w:pStyle w:val="a5"/>
        <w:spacing w:before="0" w:after="0"/>
        <w:ind w:firstLine="720"/>
        <w:rPr>
          <w:szCs w:val="24"/>
        </w:rPr>
      </w:pPr>
      <w:r w:rsidRPr="00203A7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87C6C" w:rsidRPr="00203A7A" w:rsidRDefault="00D87C6C" w:rsidP="00D87C6C">
      <w:pPr>
        <w:pStyle w:val="a5"/>
        <w:spacing w:before="0" w:after="0"/>
        <w:ind w:firstLine="720"/>
        <w:rPr>
          <w:szCs w:val="24"/>
        </w:rPr>
      </w:pPr>
      <w:r w:rsidRPr="00203A7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87C6C" w:rsidRPr="00203A7A" w:rsidRDefault="00D87C6C" w:rsidP="00D87C6C">
      <w:pPr>
        <w:pStyle w:val="a5"/>
        <w:spacing w:before="0" w:after="0"/>
        <w:ind w:firstLine="720"/>
        <w:rPr>
          <w:szCs w:val="24"/>
        </w:rPr>
      </w:pPr>
      <w:r w:rsidRPr="00203A7A">
        <w:rPr>
          <w:szCs w:val="24"/>
        </w:rPr>
        <w:t>9.3. Якщо Підрядник не приступив до виконання Робіт понад 1 календарний місяць</w:t>
      </w:r>
      <w:r w:rsidRPr="00203A7A">
        <w:rPr>
          <w:bCs/>
          <w:szCs w:val="24"/>
        </w:rPr>
        <w:t xml:space="preserve"> з причин, які не залежали від Замовника,</w:t>
      </w:r>
      <w:r w:rsidRPr="00203A7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w:t>
      </w:r>
      <w:r w:rsidRPr="00203A7A">
        <w:rPr>
          <w:szCs w:val="24"/>
        </w:rPr>
        <w:lastRenderedPageBreak/>
        <w:t>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87C6C" w:rsidRPr="00203A7A" w:rsidRDefault="00D87C6C" w:rsidP="00D87C6C">
      <w:pPr>
        <w:pStyle w:val="a5"/>
        <w:spacing w:before="0" w:after="0"/>
        <w:ind w:firstLine="720"/>
        <w:rPr>
          <w:bCs/>
          <w:szCs w:val="24"/>
        </w:rPr>
      </w:pPr>
      <w:r w:rsidRPr="00203A7A">
        <w:rPr>
          <w:bCs/>
          <w:szCs w:val="24"/>
        </w:rPr>
        <w:t xml:space="preserve">9.4. У випадку припинення Робіт </w:t>
      </w:r>
      <w:r w:rsidRPr="00203A7A">
        <w:rPr>
          <w:szCs w:val="24"/>
        </w:rPr>
        <w:t>Підрядником</w:t>
      </w:r>
      <w:r w:rsidRPr="00203A7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203A7A">
        <w:rPr>
          <w:szCs w:val="24"/>
        </w:rPr>
        <w:t>Замовник має право в односторонньому порядку розірвати Договір</w:t>
      </w:r>
      <w:r w:rsidRPr="00203A7A">
        <w:rPr>
          <w:bCs/>
          <w:szCs w:val="24"/>
        </w:rPr>
        <w:t xml:space="preserve"> </w:t>
      </w:r>
      <w:r w:rsidRPr="00203A7A">
        <w:rPr>
          <w:szCs w:val="24"/>
        </w:rPr>
        <w:t>та вимагати від Підрядника сплати штрафної санкції, передбаченої</w:t>
      </w:r>
      <w:r w:rsidRPr="00203A7A">
        <w:rPr>
          <w:bCs/>
          <w:szCs w:val="24"/>
        </w:rPr>
        <w:t xml:space="preserve"> пунктом 9.5. </w:t>
      </w:r>
      <w:r w:rsidRPr="00203A7A">
        <w:rPr>
          <w:szCs w:val="24"/>
        </w:rPr>
        <w:t>цього</w:t>
      </w:r>
      <w:r w:rsidRPr="00203A7A">
        <w:rPr>
          <w:bCs/>
          <w:szCs w:val="24"/>
        </w:rPr>
        <w:t xml:space="preserve"> Договору, </w:t>
      </w:r>
      <w:r w:rsidRPr="00203A7A">
        <w:rPr>
          <w:szCs w:val="24"/>
        </w:rPr>
        <w:t xml:space="preserve">а у випадку якщо Замовником було перераховано попередню оплату – вимагати також її повернення </w:t>
      </w:r>
      <w:r w:rsidRPr="00203A7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03A7A">
        <w:rPr>
          <w:szCs w:val="24"/>
        </w:rPr>
        <w:t>.</w:t>
      </w:r>
    </w:p>
    <w:p w:rsidR="00D87C6C" w:rsidRPr="00203A7A" w:rsidRDefault="00D87C6C" w:rsidP="00D87C6C">
      <w:pPr>
        <w:pStyle w:val="a5"/>
        <w:spacing w:before="0" w:after="0"/>
        <w:ind w:firstLine="720"/>
        <w:rPr>
          <w:szCs w:val="24"/>
        </w:rPr>
      </w:pPr>
      <w:r w:rsidRPr="00203A7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87C6C" w:rsidRPr="004877C6" w:rsidRDefault="00D87C6C" w:rsidP="00D87C6C">
      <w:pPr>
        <w:pStyle w:val="a5"/>
        <w:spacing w:before="0" w:after="0"/>
        <w:ind w:firstLine="720"/>
        <w:rPr>
          <w:szCs w:val="24"/>
        </w:rPr>
      </w:pPr>
      <w:r w:rsidRPr="00203A7A">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203A7A">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03A7A">
        <w:rPr>
          <w:szCs w:val="24"/>
        </w:rPr>
        <w:t>.</w:t>
      </w:r>
    </w:p>
    <w:p w:rsidR="00D87C6C" w:rsidRPr="004877C6" w:rsidRDefault="00D87C6C" w:rsidP="00D87C6C">
      <w:pPr>
        <w:pStyle w:val="a5"/>
        <w:spacing w:before="0" w:after="0"/>
        <w:ind w:firstLine="720"/>
        <w:rPr>
          <w:szCs w:val="24"/>
        </w:rPr>
      </w:pPr>
      <w:r w:rsidRPr="004877C6">
        <w:rPr>
          <w:bCs/>
          <w:szCs w:val="24"/>
        </w:rPr>
        <w:t xml:space="preserve">9.7. </w:t>
      </w:r>
      <w:r w:rsidRPr="004877C6">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87C6C" w:rsidRPr="00203A7A" w:rsidRDefault="00D87C6C" w:rsidP="00D87C6C">
      <w:pPr>
        <w:pStyle w:val="21"/>
        <w:ind w:left="0" w:firstLine="720"/>
        <w:jc w:val="both"/>
        <w:rPr>
          <w:bCs/>
          <w:sz w:val="24"/>
          <w:szCs w:val="24"/>
        </w:rPr>
      </w:pPr>
      <w:r w:rsidRPr="004877C6">
        <w:rPr>
          <w:bCs/>
          <w:sz w:val="24"/>
          <w:szCs w:val="24"/>
        </w:rPr>
        <w:t xml:space="preserve">9.8. У випадку порушення </w:t>
      </w:r>
      <w:r w:rsidRPr="004877C6">
        <w:rPr>
          <w:sz w:val="24"/>
          <w:szCs w:val="24"/>
        </w:rPr>
        <w:t>Підрядником</w:t>
      </w:r>
      <w:r w:rsidRPr="004877C6">
        <w:rPr>
          <w:bCs/>
          <w:sz w:val="24"/>
          <w:szCs w:val="24"/>
        </w:rPr>
        <w:t xml:space="preserve"> строку надання Актів КБ-2в, </w:t>
      </w:r>
      <w:r w:rsidR="00570039" w:rsidRPr="004877C6">
        <w:rPr>
          <w:sz w:val="24"/>
          <w:szCs w:val="24"/>
        </w:rPr>
        <w:t>Актів вартості устаткування, що придбавається виконавцем робіт,</w:t>
      </w:r>
      <w:r w:rsidRPr="004877C6">
        <w:rPr>
          <w:bCs/>
          <w:sz w:val="24"/>
          <w:szCs w:val="24"/>
        </w:rPr>
        <w:t xml:space="preserve"> та Довідок КБ-3, визначеного у пункті 6.15. Договору, </w:t>
      </w:r>
      <w:r w:rsidRPr="004877C6">
        <w:rPr>
          <w:sz w:val="24"/>
          <w:szCs w:val="24"/>
        </w:rPr>
        <w:t>Замовник має право нарахувати Підряднику</w:t>
      </w:r>
      <w:r w:rsidRPr="004877C6">
        <w:rPr>
          <w:bCs/>
          <w:sz w:val="24"/>
          <w:szCs w:val="24"/>
        </w:rPr>
        <w:t xml:space="preserve"> штрафну санкцію у розмірі 5% від вартості звітного етапу Робіт, за яким допущено </w:t>
      </w:r>
      <w:r w:rsidRPr="00203A7A">
        <w:rPr>
          <w:bCs/>
          <w:sz w:val="24"/>
          <w:szCs w:val="24"/>
        </w:rPr>
        <w:t>прострочення у наданні документів, за кожен день прострочення,</w:t>
      </w:r>
      <w:r w:rsidRPr="00203A7A">
        <w:rPr>
          <w:sz w:val="24"/>
          <w:szCs w:val="24"/>
        </w:rPr>
        <w:t xml:space="preserve"> а Підрядник зобов’язується на вимогу Замовника сплатити зазначену штрафну санкцію</w:t>
      </w:r>
      <w:r w:rsidRPr="00203A7A">
        <w:rPr>
          <w:bCs/>
          <w:sz w:val="24"/>
          <w:szCs w:val="24"/>
        </w:rPr>
        <w:t xml:space="preserve"> протягом 5 (п’яти) календарних днів з дня направлення Підряднику відповідної вимоги Замовника.</w:t>
      </w:r>
    </w:p>
    <w:p w:rsidR="00D87C6C" w:rsidRPr="00203A7A" w:rsidRDefault="00D87C6C" w:rsidP="00D87C6C">
      <w:pPr>
        <w:pStyle w:val="21"/>
        <w:ind w:left="0" w:firstLine="720"/>
        <w:jc w:val="both"/>
        <w:rPr>
          <w:sz w:val="24"/>
          <w:szCs w:val="24"/>
        </w:rPr>
      </w:pPr>
      <w:r w:rsidRPr="00203A7A">
        <w:rPr>
          <w:bCs/>
          <w:sz w:val="24"/>
          <w:szCs w:val="24"/>
          <w:lang w:val="ru-RU"/>
        </w:rPr>
        <w:t>9</w:t>
      </w:r>
      <w:r w:rsidRPr="00203A7A">
        <w:rPr>
          <w:bCs/>
          <w:sz w:val="24"/>
          <w:szCs w:val="24"/>
        </w:rPr>
        <w:t xml:space="preserve">.9. </w:t>
      </w:r>
      <w:r w:rsidRPr="00203A7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03A7A">
        <w:rPr>
          <w:bCs/>
          <w:sz w:val="24"/>
          <w:szCs w:val="24"/>
        </w:rPr>
        <w:t xml:space="preserve"> </w:t>
      </w:r>
      <w:r w:rsidRPr="00203A7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03A7A">
        <w:rPr>
          <w:bCs/>
          <w:sz w:val="24"/>
          <w:szCs w:val="24"/>
        </w:rPr>
        <w:t>протягом 5 (п’яти) календарних днів з дня направлення Підряднику відповідної вимоги Замовника</w:t>
      </w:r>
      <w:r w:rsidRPr="00203A7A">
        <w:rPr>
          <w:sz w:val="24"/>
          <w:szCs w:val="24"/>
        </w:rPr>
        <w:t>.</w:t>
      </w:r>
    </w:p>
    <w:p w:rsidR="00D87C6C" w:rsidRPr="00203A7A" w:rsidRDefault="00D87C6C" w:rsidP="00D87C6C">
      <w:pPr>
        <w:pStyle w:val="21"/>
        <w:ind w:left="0" w:firstLine="720"/>
        <w:jc w:val="both"/>
        <w:rPr>
          <w:bCs/>
          <w:sz w:val="24"/>
          <w:szCs w:val="24"/>
        </w:rPr>
      </w:pPr>
      <w:r w:rsidRPr="00203A7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w:t>
      </w:r>
      <w:r w:rsidRPr="00203A7A">
        <w:rPr>
          <w:sz w:val="24"/>
          <w:szCs w:val="24"/>
        </w:rPr>
        <w:lastRenderedPageBreak/>
        <w:t xml:space="preserve">визнана недійсною/нікчемною, </w:t>
      </w:r>
      <w:r w:rsidRPr="00203A7A">
        <w:rPr>
          <w:i/>
          <w:sz w:val="24"/>
          <w:szCs w:val="24"/>
        </w:rPr>
        <w:t xml:space="preserve">та це буде пов’язано з: </w:t>
      </w:r>
      <w:r w:rsidRPr="00203A7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87C6C" w:rsidRPr="00203A7A" w:rsidRDefault="00D87C6C" w:rsidP="00D87C6C">
      <w:pPr>
        <w:pStyle w:val="21"/>
        <w:ind w:left="0" w:firstLine="720"/>
        <w:jc w:val="both"/>
        <w:rPr>
          <w:bCs/>
          <w:sz w:val="24"/>
          <w:szCs w:val="24"/>
        </w:rPr>
      </w:pPr>
      <w:r w:rsidRPr="00203A7A">
        <w:rPr>
          <w:bCs/>
          <w:sz w:val="24"/>
          <w:szCs w:val="24"/>
          <w:lang w:val="ru-RU"/>
        </w:rPr>
        <w:t>9</w:t>
      </w:r>
      <w:r w:rsidRPr="00203A7A">
        <w:rPr>
          <w:bCs/>
          <w:sz w:val="24"/>
          <w:szCs w:val="24"/>
        </w:rPr>
        <w:t xml:space="preserve">.10. Сторони погодились, що у випадку неналежного виконання договірних зобов’язань </w:t>
      </w:r>
      <w:r w:rsidRPr="00203A7A">
        <w:rPr>
          <w:sz w:val="24"/>
          <w:szCs w:val="24"/>
        </w:rPr>
        <w:t>Підрядником</w:t>
      </w:r>
      <w:r w:rsidRPr="00203A7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203A7A">
        <w:rPr>
          <w:sz w:val="24"/>
          <w:szCs w:val="24"/>
        </w:rPr>
        <w:t>Підрядником</w:t>
      </w:r>
      <w:r w:rsidRPr="00203A7A">
        <w:rPr>
          <w:bCs/>
          <w:sz w:val="24"/>
          <w:szCs w:val="24"/>
        </w:rPr>
        <w:t xml:space="preserve"> згідно умов розділу 9 Договору, із сум, належних до оплати </w:t>
      </w:r>
      <w:r w:rsidRPr="00203A7A">
        <w:rPr>
          <w:sz w:val="24"/>
          <w:szCs w:val="24"/>
        </w:rPr>
        <w:t>Підряднику</w:t>
      </w:r>
      <w:r w:rsidRPr="00203A7A">
        <w:rPr>
          <w:bCs/>
          <w:sz w:val="24"/>
          <w:szCs w:val="24"/>
        </w:rPr>
        <w:t xml:space="preserve"> за виконані ним Роботи. Сума такого утримання визначається на підставі пред’явленої </w:t>
      </w:r>
      <w:r w:rsidRPr="00203A7A">
        <w:rPr>
          <w:sz w:val="24"/>
          <w:szCs w:val="24"/>
        </w:rPr>
        <w:t>Підряднику</w:t>
      </w:r>
      <w:r w:rsidRPr="00203A7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D87C6C" w:rsidRPr="00203A7A" w:rsidRDefault="00D87C6C" w:rsidP="00D87C6C">
      <w:pPr>
        <w:pStyle w:val="21"/>
        <w:ind w:left="0" w:firstLine="720"/>
        <w:jc w:val="both"/>
        <w:rPr>
          <w:sz w:val="24"/>
          <w:szCs w:val="24"/>
        </w:rPr>
      </w:pPr>
      <w:r w:rsidRPr="00203A7A">
        <w:rPr>
          <w:sz w:val="24"/>
          <w:szCs w:val="24"/>
          <w:lang w:val="ru-RU"/>
        </w:rPr>
        <w:t>9</w:t>
      </w:r>
      <w:r w:rsidRPr="00203A7A">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87C6C" w:rsidRPr="00203A7A" w:rsidRDefault="00D87C6C" w:rsidP="00D87C6C">
      <w:pPr>
        <w:pStyle w:val="21"/>
        <w:ind w:left="0" w:firstLine="720"/>
        <w:jc w:val="both"/>
        <w:rPr>
          <w:sz w:val="24"/>
          <w:szCs w:val="24"/>
        </w:rPr>
      </w:pPr>
      <w:r w:rsidRPr="00203A7A">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87C6C" w:rsidRPr="00203A7A" w:rsidRDefault="00D87C6C" w:rsidP="00D87C6C">
      <w:pPr>
        <w:pStyle w:val="21"/>
        <w:ind w:left="0" w:firstLine="720"/>
        <w:jc w:val="both"/>
        <w:rPr>
          <w:bCs/>
          <w:sz w:val="24"/>
          <w:szCs w:val="24"/>
        </w:rPr>
      </w:pPr>
      <w:r w:rsidRPr="00203A7A">
        <w:rPr>
          <w:bCs/>
          <w:sz w:val="24"/>
          <w:szCs w:val="24"/>
          <w:lang w:val="ru-RU"/>
        </w:rPr>
        <w:t>9</w:t>
      </w:r>
      <w:r w:rsidRPr="00203A7A">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87C6C" w:rsidRPr="00203A7A" w:rsidRDefault="00D87C6C" w:rsidP="00D87C6C">
      <w:pPr>
        <w:pStyle w:val="21"/>
        <w:ind w:left="0" w:firstLine="720"/>
        <w:jc w:val="both"/>
        <w:rPr>
          <w:bCs/>
          <w:sz w:val="24"/>
          <w:szCs w:val="24"/>
        </w:rPr>
      </w:pPr>
      <w:r w:rsidRPr="00203A7A">
        <w:rPr>
          <w:bCs/>
          <w:sz w:val="24"/>
          <w:szCs w:val="24"/>
          <w:lang w:val="ru-RU"/>
        </w:rPr>
        <w:t>9</w:t>
      </w:r>
      <w:r w:rsidRPr="00203A7A">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87C6C" w:rsidRPr="00203A7A" w:rsidRDefault="00D87C6C" w:rsidP="00D87C6C">
      <w:pPr>
        <w:pStyle w:val="21"/>
        <w:ind w:left="0" w:firstLine="720"/>
        <w:jc w:val="both"/>
        <w:rPr>
          <w:bCs/>
          <w:sz w:val="24"/>
          <w:szCs w:val="24"/>
        </w:rPr>
      </w:pPr>
      <w:r w:rsidRPr="00203A7A">
        <w:rPr>
          <w:bCs/>
          <w:sz w:val="24"/>
          <w:szCs w:val="24"/>
          <w:lang w:val="ru-RU"/>
        </w:rPr>
        <w:t>9</w:t>
      </w:r>
      <w:r w:rsidRPr="00203A7A">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87C6C" w:rsidRPr="00203A7A" w:rsidRDefault="00D87C6C" w:rsidP="00D87C6C">
      <w:pPr>
        <w:pStyle w:val="21"/>
        <w:ind w:left="0" w:firstLine="720"/>
        <w:jc w:val="both"/>
        <w:rPr>
          <w:bCs/>
          <w:sz w:val="24"/>
          <w:szCs w:val="24"/>
        </w:rPr>
      </w:pPr>
      <w:r w:rsidRPr="00203A7A">
        <w:rPr>
          <w:bCs/>
          <w:sz w:val="24"/>
          <w:szCs w:val="24"/>
          <w:lang w:val="ru-RU"/>
        </w:rPr>
        <w:t>9</w:t>
      </w:r>
      <w:r w:rsidRPr="00203A7A">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87C6C" w:rsidRPr="00D87C6C" w:rsidRDefault="00D87C6C" w:rsidP="00D87C6C">
      <w:pPr>
        <w:tabs>
          <w:tab w:val="num" w:pos="840"/>
        </w:tabs>
        <w:spacing w:after="0" w:line="240" w:lineRule="auto"/>
        <w:jc w:val="center"/>
        <w:rPr>
          <w:rFonts w:ascii="Times New Roman" w:hAnsi="Times New Roman"/>
          <w:b/>
          <w:sz w:val="24"/>
          <w:szCs w:val="24"/>
          <w:lang w:val="uk-UA"/>
        </w:rPr>
      </w:pPr>
      <w:r w:rsidRPr="00D87C6C">
        <w:rPr>
          <w:rFonts w:ascii="Times New Roman" w:hAnsi="Times New Roman"/>
          <w:b/>
          <w:sz w:val="24"/>
          <w:szCs w:val="24"/>
          <w:lang w:val="uk-UA"/>
        </w:rPr>
        <w:t xml:space="preserve">10. ГАРАНТІЇ </w:t>
      </w:r>
    </w:p>
    <w:p w:rsidR="00D87C6C" w:rsidRPr="00D87C6C" w:rsidRDefault="00D87C6C" w:rsidP="00D87C6C">
      <w:pPr>
        <w:tabs>
          <w:tab w:val="num" w:pos="0"/>
        </w:tabs>
        <w:spacing w:after="0" w:line="240" w:lineRule="auto"/>
        <w:ind w:firstLine="720"/>
        <w:jc w:val="both"/>
        <w:rPr>
          <w:rFonts w:ascii="Times New Roman" w:hAnsi="Times New Roman"/>
          <w:sz w:val="24"/>
          <w:szCs w:val="24"/>
          <w:lang w:val="uk-UA"/>
        </w:rPr>
      </w:pPr>
      <w:r w:rsidRPr="00D87C6C">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D87C6C" w:rsidRPr="00203A7A" w:rsidRDefault="00D87C6C" w:rsidP="00D87C6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10.2. Гарантійний строк на виконані за Договором </w:t>
      </w:r>
      <w:r w:rsidRPr="00203A7A">
        <w:rPr>
          <w:rFonts w:ascii="Times New Roman" w:hAnsi="Times New Roman"/>
          <w:i/>
          <w:sz w:val="24"/>
          <w:szCs w:val="24"/>
        </w:rPr>
        <w:t>Роботи</w:t>
      </w:r>
      <w:r w:rsidRPr="00203A7A">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203A7A">
        <w:rPr>
          <w:rFonts w:ascii="Times New Roman" w:hAnsi="Times New Roman"/>
          <w:i/>
          <w:sz w:val="24"/>
          <w:szCs w:val="24"/>
        </w:rPr>
        <w:t>змонтоване обладнання</w:t>
      </w:r>
      <w:r w:rsidRPr="00203A7A">
        <w:rPr>
          <w:rFonts w:ascii="Times New Roman" w:hAnsi="Times New Roman"/>
          <w:sz w:val="24"/>
          <w:szCs w:val="24"/>
        </w:rPr>
        <w:t xml:space="preserve"> складає 2 роки, але не більше гарантійного строку, який надається заводом-виробником.</w:t>
      </w:r>
    </w:p>
    <w:p w:rsidR="00D87C6C" w:rsidRPr="00203A7A" w:rsidRDefault="00D87C6C" w:rsidP="00D87C6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w:t>
      </w:r>
      <w:r w:rsidRPr="00203A7A">
        <w:rPr>
          <w:rFonts w:ascii="Times New Roman" w:hAnsi="Times New Roman"/>
          <w:sz w:val="24"/>
          <w:szCs w:val="24"/>
        </w:rPr>
        <w:lastRenderedPageBreak/>
        <w:t>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87C6C" w:rsidRPr="00203A7A" w:rsidRDefault="00D87C6C" w:rsidP="00D87C6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87C6C" w:rsidRPr="00203A7A" w:rsidRDefault="00D87C6C" w:rsidP="00D87C6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203A7A">
        <w:rPr>
          <w:rFonts w:ascii="Times New Roman" w:hAnsi="Times New Roman"/>
          <w:snapToGrid w:val="0"/>
          <w:sz w:val="24"/>
          <w:szCs w:val="24"/>
        </w:rPr>
        <w:t xml:space="preserve">(незалежного експерта) </w:t>
      </w:r>
      <w:r w:rsidRPr="00203A7A">
        <w:rPr>
          <w:rFonts w:ascii="Times New Roman" w:hAnsi="Times New Roman"/>
          <w:sz w:val="24"/>
          <w:szCs w:val="24"/>
        </w:rPr>
        <w:t>для підтвердження дефектів та вирішення спірних питань.</w:t>
      </w:r>
    </w:p>
    <w:p w:rsidR="00D87C6C" w:rsidRPr="00203A7A" w:rsidRDefault="00D87C6C" w:rsidP="00D87C6C">
      <w:pPr>
        <w:tabs>
          <w:tab w:val="num" w:pos="0"/>
        </w:tabs>
        <w:spacing w:after="0" w:line="240" w:lineRule="auto"/>
        <w:ind w:firstLine="720"/>
        <w:jc w:val="both"/>
        <w:rPr>
          <w:rFonts w:ascii="Times New Roman" w:hAnsi="Times New Roman"/>
          <w:sz w:val="24"/>
          <w:szCs w:val="24"/>
        </w:rPr>
      </w:pPr>
      <w:r w:rsidRPr="00203A7A">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87C6C" w:rsidRPr="00203A7A" w:rsidRDefault="00D87C6C" w:rsidP="00D87C6C">
      <w:pPr>
        <w:tabs>
          <w:tab w:val="num" w:pos="840"/>
        </w:tabs>
        <w:spacing w:after="0" w:line="240" w:lineRule="auto"/>
        <w:jc w:val="center"/>
        <w:rPr>
          <w:rFonts w:ascii="Times New Roman" w:hAnsi="Times New Roman"/>
          <w:b/>
          <w:sz w:val="24"/>
          <w:szCs w:val="24"/>
        </w:rPr>
      </w:pPr>
      <w:r w:rsidRPr="00203A7A">
        <w:rPr>
          <w:rFonts w:ascii="Times New Roman" w:hAnsi="Times New Roman"/>
          <w:b/>
          <w:sz w:val="24"/>
          <w:szCs w:val="24"/>
        </w:rPr>
        <w:t>11. ОБСТАВИНИ НЕПЕРЕБОРНОЇ СИЛИ</w:t>
      </w:r>
    </w:p>
    <w:p w:rsidR="00D87C6C" w:rsidRPr="00203A7A" w:rsidRDefault="00D87C6C" w:rsidP="00D87C6C">
      <w:pPr>
        <w:pStyle w:val="a5"/>
        <w:spacing w:before="0" w:after="0"/>
        <w:ind w:firstLine="720"/>
        <w:rPr>
          <w:szCs w:val="24"/>
        </w:rPr>
      </w:pPr>
      <w:r w:rsidRPr="00203A7A">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87C6C" w:rsidRPr="00203A7A" w:rsidRDefault="00D87C6C" w:rsidP="00D87C6C">
      <w:pPr>
        <w:pStyle w:val="a5"/>
        <w:spacing w:before="0" w:after="0"/>
        <w:ind w:firstLine="720"/>
        <w:rPr>
          <w:szCs w:val="24"/>
        </w:rPr>
      </w:pPr>
      <w:r w:rsidRPr="00203A7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87C6C" w:rsidRPr="00D87C6C" w:rsidRDefault="00D87C6C" w:rsidP="00D87C6C">
      <w:pPr>
        <w:tabs>
          <w:tab w:val="num" w:pos="840"/>
        </w:tabs>
        <w:spacing w:after="0" w:line="240" w:lineRule="auto"/>
        <w:jc w:val="center"/>
        <w:rPr>
          <w:rFonts w:ascii="Times New Roman" w:hAnsi="Times New Roman"/>
          <w:b/>
          <w:sz w:val="24"/>
          <w:szCs w:val="24"/>
          <w:lang w:val="uk-UA"/>
        </w:rPr>
      </w:pPr>
      <w:r w:rsidRPr="00D87C6C">
        <w:rPr>
          <w:rFonts w:ascii="Times New Roman" w:hAnsi="Times New Roman"/>
          <w:b/>
          <w:sz w:val="24"/>
          <w:szCs w:val="24"/>
          <w:lang w:val="uk-UA"/>
        </w:rPr>
        <w:t>12. ВИРІШЕННЯ СПОРІВ</w:t>
      </w:r>
    </w:p>
    <w:p w:rsidR="00D87C6C" w:rsidRPr="00203A7A" w:rsidRDefault="00D87C6C" w:rsidP="00D87C6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87C6C" w:rsidRPr="00203A7A" w:rsidRDefault="00D87C6C" w:rsidP="00D87C6C">
      <w:pPr>
        <w:pStyle w:val="af1"/>
        <w:tabs>
          <w:tab w:val="num" w:pos="0"/>
        </w:tabs>
        <w:spacing w:after="0" w:line="240" w:lineRule="auto"/>
        <w:ind w:left="0" w:firstLine="720"/>
        <w:jc w:val="both"/>
        <w:rPr>
          <w:rFonts w:ascii="Times New Roman" w:hAnsi="Times New Roman"/>
          <w:sz w:val="24"/>
          <w:szCs w:val="24"/>
        </w:rPr>
      </w:pPr>
      <w:r w:rsidRPr="00203A7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D87C6C" w:rsidRPr="00203A7A" w:rsidRDefault="00D87C6C" w:rsidP="00D87C6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13. АНТИКОРУПЦІЙНЕ ЗАСТЕРЕЖЕННЯ</w:t>
      </w:r>
    </w:p>
    <w:p w:rsidR="00D87C6C" w:rsidRPr="00203A7A" w:rsidRDefault="00D87C6C" w:rsidP="00D87C6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87C6C" w:rsidRPr="00203A7A" w:rsidRDefault="00D87C6C" w:rsidP="00D87C6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87C6C" w:rsidRPr="00203A7A" w:rsidRDefault="00D87C6C" w:rsidP="00D87C6C">
      <w:pPr>
        <w:tabs>
          <w:tab w:val="num" w:pos="0"/>
        </w:tabs>
        <w:spacing w:after="0" w:line="240" w:lineRule="auto"/>
        <w:jc w:val="both"/>
        <w:rPr>
          <w:rFonts w:ascii="Times New Roman" w:hAnsi="Times New Roman"/>
          <w:sz w:val="24"/>
          <w:szCs w:val="24"/>
        </w:rPr>
      </w:pPr>
      <w:r w:rsidRPr="00203A7A">
        <w:rPr>
          <w:rFonts w:ascii="Times New Roman" w:hAnsi="Times New Roman"/>
          <w:sz w:val="24"/>
          <w:szCs w:val="24"/>
        </w:rPr>
        <w:lastRenderedPageBreak/>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87C6C" w:rsidRPr="00203A7A" w:rsidRDefault="00D87C6C" w:rsidP="00D87C6C">
      <w:pPr>
        <w:tabs>
          <w:tab w:val="num" w:pos="1764"/>
        </w:tabs>
        <w:spacing w:after="0" w:line="240" w:lineRule="auto"/>
        <w:jc w:val="center"/>
        <w:rPr>
          <w:rFonts w:ascii="Times New Roman" w:hAnsi="Times New Roman"/>
          <w:b/>
          <w:sz w:val="24"/>
          <w:szCs w:val="24"/>
        </w:rPr>
      </w:pPr>
      <w:r w:rsidRPr="00203A7A">
        <w:rPr>
          <w:rFonts w:ascii="Times New Roman" w:hAnsi="Times New Roman"/>
          <w:b/>
          <w:sz w:val="24"/>
          <w:szCs w:val="24"/>
        </w:rPr>
        <w:t xml:space="preserve">14. СТРОК ДІЇ ДОГОВОРУ </w:t>
      </w:r>
    </w:p>
    <w:p w:rsidR="00D87C6C" w:rsidRPr="00203A7A" w:rsidRDefault="00D87C6C" w:rsidP="00D87C6C">
      <w:pPr>
        <w:spacing w:after="0" w:line="240" w:lineRule="auto"/>
        <w:ind w:firstLine="720"/>
        <w:jc w:val="both"/>
        <w:rPr>
          <w:rFonts w:ascii="Times New Roman" w:hAnsi="Times New Roman"/>
          <w:snapToGrid w:val="0"/>
          <w:sz w:val="24"/>
          <w:szCs w:val="24"/>
        </w:rPr>
      </w:pPr>
      <w:r w:rsidRPr="00203A7A">
        <w:rPr>
          <w:rFonts w:ascii="Times New Roman" w:hAnsi="Times New Roman"/>
          <w:sz w:val="24"/>
          <w:szCs w:val="24"/>
        </w:rPr>
        <w:t xml:space="preserve">14.1. </w:t>
      </w:r>
      <w:r w:rsidRPr="00203A7A">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87C6C" w:rsidRPr="00203A7A" w:rsidRDefault="00D87C6C" w:rsidP="00D87C6C">
      <w:pPr>
        <w:spacing w:after="0" w:line="240" w:lineRule="auto"/>
        <w:ind w:firstLine="720"/>
        <w:jc w:val="center"/>
        <w:rPr>
          <w:rFonts w:ascii="Times New Roman" w:hAnsi="Times New Roman"/>
          <w:b/>
          <w:snapToGrid w:val="0"/>
          <w:sz w:val="24"/>
          <w:szCs w:val="24"/>
        </w:rPr>
      </w:pPr>
      <w:r w:rsidRPr="00203A7A">
        <w:rPr>
          <w:rFonts w:ascii="Times New Roman" w:hAnsi="Times New Roman"/>
          <w:b/>
          <w:snapToGrid w:val="0"/>
          <w:sz w:val="24"/>
          <w:szCs w:val="24"/>
        </w:rPr>
        <w:t>15. ПОРЯДОК УКЛАДЕННЯ ДОГОВОРУ ТА ВНЕСЕННЯ ЗМІН</w:t>
      </w:r>
    </w:p>
    <w:p w:rsidR="00D87C6C" w:rsidRPr="001D35C5" w:rsidRDefault="00D87C6C" w:rsidP="00D87C6C">
      <w:pPr>
        <w:shd w:val="clear" w:color="auto" w:fill="FFFFFF"/>
        <w:spacing w:after="0" w:line="240" w:lineRule="auto"/>
        <w:ind w:firstLine="720"/>
        <w:jc w:val="both"/>
        <w:rPr>
          <w:rFonts w:ascii="Times New Roman" w:hAnsi="Times New Roman"/>
          <w:color w:val="000000"/>
          <w:sz w:val="24"/>
          <w:szCs w:val="24"/>
        </w:rPr>
      </w:pPr>
      <w:r w:rsidRPr="00203A7A">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sidRPr="001D35C5">
        <w:rPr>
          <w:rFonts w:ascii="Times New Roman" w:hAnsi="Times New Roman"/>
          <w:color w:val="000000"/>
          <w:sz w:val="24"/>
          <w:szCs w:val="24"/>
        </w:rPr>
        <w:t xml:space="preserve">кваліфікаційні характеристики для виконання Договору. </w:t>
      </w:r>
    </w:p>
    <w:p w:rsidR="00D87C6C" w:rsidRPr="00D55F99" w:rsidRDefault="00D87C6C" w:rsidP="004877C6">
      <w:pPr>
        <w:shd w:val="clear" w:color="auto" w:fill="FFFFFF"/>
        <w:spacing w:after="0" w:line="240" w:lineRule="auto"/>
        <w:ind w:firstLine="720"/>
        <w:jc w:val="both"/>
        <w:rPr>
          <w:rFonts w:ascii="Times New Roman" w:hAnsi="Times New Roman"/>
          <w:color w:val="000000"/>
          <w:sz w:val="24"/>
          <w:szCs w:val="24"/>
        </w:rPr>
      </w:pPr>
      <w:r w:rsidRPr="001D35C5">
        <w:rPr>
          <w:rFonts w:ascii="Times New Roman" w:hAnsi="Times New Roman"/>
          <w:color w:val="000000"/>
          <w:sz w:val="24"/>
          <w:szCs w:val="24"/>
        </w:rPr>
        <w:t xml:space="preserve">15.2. </w:t>
      </w:r>
      <w:r w:rsidRPr="00D55F99">
        <w:rPr>
          <w:rFonts w:ascii="Times New Roman" w:hAnsi="Times New Roman"/>
          <w:color w:val="000000"/>
          <w:sz w:val="24"/>
          <w:szCs w:val="24"/>
        </w:rPr>
        <w:t xml:space="preserve">Договір укладений 2-х примірниках (один – для Замовника і один – для Підрядника), які мають однакову юридичну силу. </w:t>
      </w:r>
    </w:p>
    <w:p w:rsidR="00D87C6C" w:rsidRPr="004877C6" w:rsidRDefault="00D87C6C" w:rsidP="00D87C6C">
      <w:pPr>
        <w:spacing w:after="0" w:line="240" w:lineRule="auto"/>
        <w:ind w:firstLine="720"/>
        <w:jc w:val="both"/>
        <w:rPr>
          <w:rFonts w:ascii="Times New Roman" w:hAnsi="Times New Roman"/>
          <w:sz w:val="24"/>
          <w:szCs w:val="24"/>
        </w:rPr>
      </w:pPr>
      <w:r w:rsidRPr="00203A7A">
        <w:rPr>
          <w:rFonts w:ascii="Times New Roman" w:hAnsi="Times New Roman"/>
          <w:sz w:val="24"/>
          <w:szCs w:val="24"/>
        </w:rPr>
        <w:t>15.</w:t>
      </w:r>
      <w:r w:rsidR="00570039" w:rsidRPr="004877C6">
        <w:rPr>
          <w:rFonts w:ascii="Times New Roman" w:hAnsi="Times New Roman"/>
          <w:b/>
          <w:sz w:val="24"/>
          <w:szCs w:val="24"/>
          <w:lang w:val="uk-UA"/>
        </w:rPr>
        <w:t>3</w:t>
      </w:r>
      <w:r w:rsidRPr="004877C6">
        <w:rPr>
          <w:rFonts w:ascii="Times New Roman" w:hAnsi="Times New Roman"/>
          <w:sz w:val="24"/>
          <w:szCs w:val="24"/>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87C6C" w:rsidRPr="004877C6" w:rsidRDefault="00D87C6C" w:rsidP="00D87C6C">
      <w:pPr>
        <w:tabs>
          <w:tab w:val="num" w:pos="840"/>
        </w:tabs>
        <w:spacing w:after="0" w:line="240" w:lineRule="auto"/>
        <w:ind w:firstLine="720"/>
        <w:jc w:val="both"/>
        <w:rPr>
          <w:rFonts w:ascii="Times New Roman" w:hAnsi="Times New Roman"/>
          <w:sz w:val="24"/>
          <w:szCs w:val="24"/>
        </w:rPr>
      </w:pPr>
      <w:r w:rsidRPr="004877C6">
        <w:rPr>
          <w:rFonts w:ascii="Times New Roman" w:hAnsi="Times New Roman"/>
          <w:sz w:val="24"/>
          <w:szCs w:val="24"/>
        </w:rPr>
        <w:t>15.</w:t>
      </w:r>
      <w:r w:rsidR="00570039" w:rsidRPr="004877C6">
        <w:rPr>
          <w:rFonts w:ascii="Times New Roman" w:hAnsi="Times New Roman"/>
          <w:b/>
          <w:sz w:val="24"/>
          <w:szCs w:val="24"/>
          <w:lang w:val="uk-UA"/>
        </w:rPr>
        <w:t>4</w:t>
      </w:r>
      <w:r w:rsidRPr="004877C6">
        <w:rPr>
          <w:rFonts w:ascii="Times New Roman" w:hAnsi="Times New Roman"/>
          <w:sz w:val="24"/>
          <w:szCs w:val="24"/>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87C6C" w:rsidRPr="004877C6" w:rsidRDefault="00D87C6C" w:rsidP="00D87C6C">
      <w:pPr>
        <w:spacing w:after="0" w:line="240" w:lineRule="auto"/>
        <w:ind w:firstLine="720"/>
        <w:jc w:val="both"/>
        <w:rPr>
          <w:rFonts w:ascii="Times New Roman" w:hAnsi="Times New Roman"/>
          <w:sz w:val="24"/>
          <w:szCs w:val="24"/>
        </w:rPr>
      </w:pPr>
      <w:r w:rsidRPr="004877C6">
        <w:rPr>
          <w:rFonts w:ascii="Times New Roman" w:hAnsi="Times New Roman"/>
          <w:sz w:val="24"/>
          <w:szCs w:val="24"/>
        </w:rPr>
        <w:t>15.</w:t>
      </w:r>
      <w:r w:rsidR="00570039" w:rsidRPr="004877C6">
        <w:rPr>
          <w:rFonts w:ascii="Times New Roman" w:hAnsi="Times New Roman"/>
          <w:b/>
          <w:sz w:val="24"/>
          <w:szCs w:val="24"/>
          <w:lang w:val="uk-UA"/>
        </w:rPr>
        <w:t>5</w:t>
      </w:r>
      <w:r w:rsidRPr="004877C6">
        <w:rPr>
          <w:rFonts w:ascii="Times New Roman" w:hAnsi="Times New Roman"/>
          <w:sz w:val="24"/>
          <w:szCs w:val="24"/>
        </w:rPr>
        <w:t xml:space="preserve">. </w:t>
      </w:r>
      <w:r w:rsidRPr="004877C6">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87C6C" w:rsidRPr="004877C6" w:rsidRDefault="00D87C6C" w:rsidP="00D87C6C">
      <w:pPr>
        <w:spacing w:after="0" w:line="240" w:lineRule="auto"/>
        <w:ind w:firstLine="720"/>
        <w:jc w:val="both"/>
        <w:rPr>
          <w:rFonts w:ascii="Times New Roman" w:hAnsi="Times New Roman"/>
          <w:sz w:val="24"/>
          <w:szCs w:val="24"/>
        </w:rPr>
      </w:pPr>
      <w:r w:rsidRPr="004877C6">
        <w:rPr>
          <w:rFonts w:ascii="Times New Roman" w:hAnsi="Times New Roman"/>
          <w:sz w:val="24"/>
          <w:szCs w:val="24"/>
        </w:rPr>
        <w:t>15.</w:t>
      </w:r>
      <w:r w:rsidR="00570039" w:rsidRPr="004877C6">
        <w:rPr>
          <w:rFonts w:ascii="Times New Roman" w:hAnsi="Times New Roman"/>
          <w:b/>
          <w:sz w:val="24"/>
          <w:szCs w:val="24"/>
          <w:lang w:val="uk-UA"/>
        </w:rPr>
        <w:t>6</w:t>
      </w:r>
      <w:r w:rsidRPr="004877C6">
        <w:rPr>
          <w:rFonts w:ascii="Times New Roman" w:hAnsi="Times New Roman"/>
          <w:sz w:val="24"/>
          <w:szCs w:val="24"/>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87C6C" w:rsidRPr="004877C6" w:rsidRDefault="00D87C6C" w:rsidP="00D87C6C">
      <w:pPr>
        <w:spacing w:after="0" w:line="240" w:lineRule="auto"/>
        <w:ind w:firstLine="720"/>
        <w:jc w:val="both"/>
        <w:rPr>
          <w:rFonts w:ascii="Times New Roman" w:hAnsi="Times New Roman"/>
          <w:sz w:val="24"/>
          <w:szCs w:val="24"/>
        </w:rPr>
      </w:pPr>
      <w:r w:rsidRPr="004877C6">
        <w:rPr>
          <w:rFonts w:ascii="Times New Roman" w:hAnsi="Times New Roman"/>
          <w:sz w:val="24"/>
          <w:szCs w:val="24"/>
        </w:rPr>
        <w:t>15.</w:t>
      </w:r>
      <w:r w:rsidR="00570039" w:rsidRPr="004877C6">
        <w:rPr>
          <w:rFonts w:ascii="Times New Roman" w:hAnsi="Times New Roman"/>
          <w:b/>
          <w:sz w:val="24"/>
          <w:szCs w:val="24"/>
          <w:lang w:val="uk-UA"/>
        </w:rPr>
        <w:t>7</w:t>
      </w:r>
      <w:r w:rsidRPr="004877C6">
        <w:rPr>
          <w:rFonts w:ascii="Times New Roman" w:hAnsi="Times New Roman"/>
          <w:sz w:val="24"/>
          <w:szCs w:val="24"/>
        </w:rPr>
        <w:t>. Жодна зі Сторін не має права передавати свої права і зобов'язання за даним Договором третім особам.</w:t>
      </w:r>
    </w:p>
    <w:p w:rsidR="00570039" w:rsidRPr="004877C6" w:rsidRDefault="00570039" w:rsidP="00D87C6C">
      <w:pPr>
        <w:spacing w:after="0" w:line="240" w:lineRule="auto"/>
        <w:ind w:firstLine="720"/>
        <w:jc w:val="both"/>
        <w:rPr>
          <w:rFonts w:ascii="Times New Roman" w:hAnsi="Times New Roman"/>
          <w:sz w:val="24"/>
          <w:szCs w:val="24"/>
        </w:rPr>
      </w:pPr>
      <w:r w:rsidRPr="004877C6">
        <w:rPr>
          <w:rFonts w:ascii="Times New Roman" w:hAnsi="Times New Roman"/>
          <w:sz w:val="24"/>
          <w:szCs w:val="24"/>
        </w:rPr>
        <w:t>15.8.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87C6C" w:rsidRPr="004877C6" w:rsidRDefault="00D87C6C" w:rsidP="00D87C6C">
      <w:pPr>
        <w:spacing w:after="0" w:line="240" w:lineRule="auto"/>
        <w:jc w:val="both"/>
        <w:rPr>
          <w:rFonts w:ascii="Times New Roman" w:hAnsi="Times New Roman"/>
          <w:sz w:val="24"/>
          <w:szCs w:val="24"/>
        </w:rPr>
      </w:pPr>
      <w:r w:rsidRPr="004877C6">
        <w:rPr>
          <w:rFonts w:ascii="Times New Roman" w:hAnsi="Times New Roman"/>
          <w:sz w:val="24"/>
          <w:szCs w:val="24"/>
        </w:rPr>
        <w:t>Невід’ємною частиною цього Договору є:</w:t>
      </w:r>
    </w:p>
    <w:p w:rsidR="00D87C6C" w:rsidRPr="004877C6" w:rsidRDefault="00D87C6C" w:rsidP="00D87C6C">
      <w:pPr>
        <w:spacing w:after="0" w:line="240" w:lineRule="auto"/>
        <w:jc w:val="both"/>
        <w:rPr>
          <w:rFonts w:ascii="Times New Roman" w:hAnsi="Times New Roman"/>
          <w:sz w:val="24"/>
          <w:szCs w:val="24"/>
        </w:rPr>
      </w:pPr>
      <w:r w:rsidRPr="004877C6">
        <w:rPr>
          <w:rFonts w:ascii="Times New Roman" w:hAnsi="Times New Roman"/>
          <w:sz w:val="24"/>
          <w:szCs w:val="24"/>
        </w:rPr>
        <w:t>– Кошторисна документація (Договірна ціна та кошторис) (Додаток № 1);</w:t>
      </w:r>
    </w:p>
    <w:p w:rsidR="00D87C6C" w:rsidRPr="004877C6" w:rsidRDefault="00D87C6C" w:rsidP="00D87C6C">
      <w:pPr>
        <w:spacing w:after="0" w:line="240" w:lineRule="auto"/>
        <w:jc w:val="both"/>
        <w:rPr>
          <w:rFonts w:ascii="Times New Roman" w:hAnsi="Times New Roman"/>
          <w:sz w:val="24"/>
          <w:szCs w:val="24"/>
        </w:rPr>
      </w:pPr>
      <w:r w:rsidRPr="004877C6">
        <w:rPr>
          <w:rFonts w:ascii="Times New Roman" w:hAnsi="Times New Roman"/>
          <w:sz w:val="24"/>
          <w:szCs w:val="24"/>
        </w:rPr>
        <w:t>– Календарний план виконання робіт (Додаток № 2);</w:t>
      </w:r>
    </w:p>
    <w:p w:rsidR="00D87C6C" w:rsidRPr="004877C6" w:rsidRDefault="00D87C6C" w:rsidP="00D87C6C">
      <w:pPr>
        <w:spacing w:after="0" w:line="240" w:lineRule="auto"/>
        <w:jc w:val="both"/>
        <w:rPr>
          <w:rFonts w:ascii="Times New Roman" w:hAnsi="Times New Roman"/>
          <w:sz w:val="24"/>
          <w:szCs w:val="24"/>
        </w:rPr>
      </w:pPr>
      <w:r w:rsidRPr="004877C6">
        <w:rPr>
          <w:rFonts w:ascii="Times New Roman" w:hAnsi="Times New Roman"/>
          <w:sz w:val="24"/>
          <w:szCs w:val="24"/>
        </w:rPr>
        <w:t xml:space="preserve">– </w:t>
      </w:r>
      <w:r w:rsidRPr="004877C6">
        <w:rPr>
          <w:rFonts w:ascii="Times New Roman" w:hAnsi="Times New Roman"/>
          <w:snapToGrid w:val="0"/>
          <w:sz w:val="24"/>
          <w:szCs w:val="24"/>
        </w:rPr>
        <w:t>Перелік та склад проектної документації</w:t>
      </w:r>
      <w:r w:rsidRPr="004877C6">
        <w:rPr>
          <w:rFonts w:ascii="Times New Roman" w:hAnsi="Times New Roman"/>
          <w:sz w:val="24"/>
          <w:szCs w:val="24"/>
        </w:rPr>
        <w:t xml:space="preserve"> (Додаток № 3).  </w:t>
      </w:r>
    </w:p>
    <w:p w:rsidR="00D87C6C" w:rsidRPr="004877C6" w:rsidRDefault="00D87C6C" w:rsidP="00D87C6C">
      <w:pPr>
        <w:spacing w:after="0" w:line="240" w:lineRule="auto"/>
        <w:jc w:val="both"/>
        <w:rPr>
          <w:rFonts w:ascii="Times New Roman" w:hAnsi="Times New Roman"/>
          <w:sz w:val="24"/>
          <w:szCs w:val="24"/>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lang w:val="ru-RU"/>
        </w:rPr>
      </w:pPr>
    </w:p>
    <w:p w:rsidR="00D87C6C" w:rsidRPr="004877C6" w:rsidRDefault="00D87C6C" w:rsidP="00D87C6C">
      <w:pPr>
        <w:pStyle w:val="af1"/>
        <w:widowControl w:val="0"/>
        <w:spacing w:after="0" w:line="240" w:lineRule="auto"/>
        <w:ind w:left="360"/>
        <w:jc w:val="center"/>
        <w:rPr>
          <w:rFonts w:ascii="Times New Roman" w:hAnsi="Times New Roman"/>
          <w:b/>
          <w:sz w:val="24"/>
          <w:szCs w:val="24"/>
        </w:rPr>
      </w:pPr>
      <w:r w:rsidRPr="004877C6">
        <w:rPr>
          <w:rFonts w:ascii="Times New Roman" w:hAnsi="Times New Roman"/>
          <w:b/>
          <w:sz w:val="24"/>
          <w:szCs w:val="24"/>
        </w:rPr>
        <w:t>МІСЦЕЗНАХОДЖЕННЯ ТА БАНКІВСЬКІ РЕКВІЗИТИ СТОРІН</w:t>
      </w:r>
    </w:p>
    <w:tbl>
      <w:tblPr>
        <w:tblW w:w="9549" w:type="dxa"/>
        <w:tblInd w:w="108" w:type="dxa"/>
        <w:tblLayout w:type="fixed"/>
        <w:tblLook w:val="0000" w:firstRow="0" w:lastRow="0" w:firstColumn="0" w:lastColumn="0" w:noHBand="0" w:noVBand="0"/>
      </w:tblPr>
      <w:tblGrid>
        <w:gridCol w:w="5035"/>
        <w:gridCol w:w="4514"/>
      </w:tblGrid>
      <w:tr w:rsidR="004877C6" w:rsidRPr="004877C6" w:rsidTr="00863DE0">
        <w:trPr>
          <w:trHeight w:val="157"/>
        </w:trPr>
        <w:tc>
          <w:tcPr>
            <w:tcW w:w="5035" w:type="dxa"/>
            <w:vAlign w:val="center"/>
          </w:tcPr>
          <w:p w:rsidR="00D87C6C" w:rsidRPr="004877C6" w:rsidRDefault="00D87C6C" w:rsidP="00863DE0">
            <w:pPr>
              <w:spacing w:after="0" w:line="240" w:lineRule="auto"/>
              <w:ind w:right="43"/>
              <w:jc w:val="center"/>
              <w:rPr>
                <w:rFonts w:ascii="Times New Roman" w:hAnsi="Times New Roman"/>
                <w:b/>
                <w:i/>
                <w:noProof/>
                <w:sz w:val="24"/>
                <w:szCs w:val="24"/>
              </w:rPr>
            </w:pPr>
            <w:r w:rsidRPr="004877C6">
              <w:rPr>
                <w:rFonts w:ascii="Times New Roman" w:hAnsi="Times New Roman"/>
                <w:b/>
                <w:sz w:val="24"/>
                <w:szCs w:val="24"/>
              </w:rPr>
              <w:t>Підрядник</w:t>
            </w:r>
          </w:p>
        </w:tc>
        <w:tc>
          <w:tcPr>
            <w:tcW w:w="4514" w:type="dxa"/>
            <w:vAlign w:val="center"/>
          </w:tcPr>
          <w:p w:rsidR="00D87C6C" w:rsidRPr="004877C6" w:rsidRDefault="00D87C6C" w:rsidP="00863DE0">
            <w:pPr>
              <w:spacing w:after="0" w:line="240" w:lineRule="auto"/>
              <w:ind w:right="43"/>
              <w:jc w:val="center"/>
              <w:rPr>
                <w:rFonts w:ascii="Times New Roman" w:hAnsi="Times New Roman"/>
                <w:b/>
                <w:noProof/>
                <w:sz w:val="24"/>
                <w:szCs w:val="24"/>
              </w:rPr>
            </w:pPr>
            <w:r w:rsidRPr="004877C6">
              <w:rPr>
                <w:rFonts w:ascii="Times New Roman" w:hAnsi="Times New Roman"/>
                <w:b/>
                <w:sz w:val="24"/>
                <w:szCs w:val="24"/>
              </w:rPr>
              <w:t>Замовник</w:t>
            </w:r>
          </w:p>
        </w:tc>
      </w:tr>
      <w:tr w:rsidR="00D87C6C" w:rsidRPr="00203A7A" w:rsidTr="00863DE0">
        <w:trPr>
          <w:trHeight w:val="951"/>
        </w:trPr>
        <w:tc>
          <w:tcPr>
            <w:tcW w:w="5035" w:type="dxa"/>
          </w:tcPr>
          <w:p w:rsidR="00D87C6C" w:rsidRPr="00203A7A" w:rsidRDefault="00D87C6C" w:rsidP="00863DE0">
            <w:pPr>
              <w:spacing w:after="0" w:line="240" w:lineRule="auto"/>
              <w:rPr>
                <w:rFonts w:ascii="Times New Roman" w:hAnsi="Times New Roman"/>
                <w:b/>
                <w:noProof/>
                <w:sz w:val="24"/>
                <w:szCs w:val="24"/>
              </w:rPr>
            </w:pPr>
          </w:p>
        </w:tc>
        <w:tc>
          <w:tcPr>
            <w:tcW w:w="4514" w:type="dxa"/>
          </w:tcPr>
          <w:p w:rsidR="00D87C6C" w:rsidRPr="00203A7A" w:rsidRDefault="00D87C6C" w:rsidP="00863DE0">
            <w:pPr>
              <w:pStyle w:val="af3"/>
              <w:jc w:val="left"/>
              <w:rPr>
                <w:noProof/>
              </w:rPr>
            </w:pPr>
          </w:p>
        </w:tc>
      </w:tr>
    </w:tbl>
    <w:p w:rsidR="004877C6" w:rsidRDefault="004877C6" w:rsidP="00D87C6C">
      <w:pPr>
        <w:spacing w:after="0" w:line="240" w:lineRule="auto"/>
        <w:ind w:right="-262"/>
        <w:jc w:val="both"/>
        <w:rPr>
          <w:rFonts w:ascii="Times New Roman" w:eastAsia="Verdana" w:hAnsi="Times New Roman"/>
          <w:b/>
          <w:sz w:val="24"/>
          <w:szCs w:val="24"/>
          <w:lang w:eastAsia="ru-RU"/>
        </w:rPr>
      </w:pPr>
    </w:p>
    <w:p w:rsidR="004877C6" w:rsidRDefault="004877C6" w:rsidP="00D87C6C">
      <w:pPr>
        <w:spacing w:after="0" w:line="240" w:lineRule="auto"/>
        <w:ind w:right="-262"/>
        <w:jc w:val="both"/>
        <w:rPr>
          <w:rFonts w:ascii="Times New Roman" w:eastAsia="Verdana" w:hAnsi="Times New Roman"/>
          <w:b/>
          <w:sz w:val="24"/>
          <w:szCs w:val="24"/>
          <w:lang w:eastAsia="ru-RU"/>
        </w:rPr>
      </w:pPr>
    </w:p>
    <w:p w:rsidR="00D87C6C" w:rsidRPr="00945AED" w:rsidRDefault="00D87C6C" w:rsidP="00D87C6C">
      <w:pPr>
        <w:spacing w:after="0" w:line="240" w:lineRule="auto"/>
        <w:ind w:right="-262"/>
        <w:jc w:val="both"/>
        <w:rPr>
          <w:rFonts w:ascii="Times New Roman" w:eastAsia="Verdana" w:hAnsi="Times New Roman"/>
          <w:b/>
          <w:sz w:val="24"/>
          <w:szCs w:val="24"/>
          <w:lang w:eastAsia="ru-RU"/>
        </w:rPr>
      </w:pPr>
      <w:r w:rsidRPr="00945AED">
        <w:rPr>
          <w:rFonts w:ascii="Times New Roman" w:eastAsia="Verdana" w:hAnsi="Times New Roman"/>
          <w:b/>
          <w:sz w:val="24"/>
          <w:szCs w:val="24"/>
          <w:lang w:eastAsia="ru-RU"/>
        </w:rPr>
        <w:t>Примітка:</w:t>
      </w:r>
    </w:p>
    <w:p w:rsidR="00D87C6C" w:rsidRPr="00945AED" w:rsidRDefault="00D87C6C" w:rsidP="00D87C6C">
      <w:pPr>
        <w:spacing w:after="0" w:line="240" w:lineRule="auto"/>
        <w:ind w:right="-262"/>
        <w:jc w:val="both"/>
        <w:rPr>
          <w:rFonts w:ascii="Times New Roman" w:hAnsi="Times New Roman"/>
          <w:b/>
          <w:bCs/>
          <w:iCs/>
          <w:sz w:val="24"/>
          <w:szCs w:val="24"/>
        </w:rPr>
      </w:pPr>
      <w:r w:rsidRPr="00945AED">
        <w:rPr>
          <w:rFonts w:ascii="Times New Roman" w:hAnsi="Times New Roman"/>
          <w:b/>
          <w:bCs/>
          <w:iCs/>
          <w:sz w:val="24"/>
          <w:szCs w:val="24"/>
        </w:rPr>
        <w:t xml:space="preserve">У разі згоди з цим </w:t>
      </w:r>
      <w:r w:rsidRPr="00945AED">
        <w:rPr>
          <w:rFonts w:ascii="Times New Roman" w:eastAsia="Verdana" w:hAnsi="Times New Roman"/>
          <w:b/>
          <w:sz w:val="24"/>
          <w:szCs w:val="24"/>
          <w:lang w:eastAsia="ru-RU"/>
        </w:rPr>
        <w:t>проектом договору</w:t>
      </w:r>
      <w:r w:rsidRPr="00945AED">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55594C">
        <w:rPr>
          <w:rFonts w:ascii="Times New Roman" w:eastAsia="Verdana" w:hAnsi="Times New Roman"/>
          <w:b/>
          <w:sz w:val="24"/>
          <w:szCs w:val="24"/>
          <w:lang w:eastAsia="ru-RU"/>
        </w:rPr>
        <w:t>в окремому файлі</w:t>
      </w:r>
      <w:r w:rsidRPr="00945AED">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D87C6C" w:rsidRPr="00FD6E56"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4877C6" w:rsidRDefault="004877C6"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який залучається  АТ « Вінницяобленерго» для виконання електромонтажних робіт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Кількість порушень, зазначених у приписах державних органів нагляду з охорони праці, пожежної безпеки, санітарно-епідеміологічної </w:t>
            </w:r>
            <w:r>
              <w:rPr>
                <w:rFonts w:ascii="Times New Roman" w:hAnsi="Times New Roman"/>
                <w:sz w:val="24"/>
                <w:szCs w:val="24"/>
              </w:rPr>
              <w:lastRenderedPageBreak/>
              <w:t>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bookmarkStart w:id="1" w:name="_GoBack"/>
      <w:bookmarkEnd w:id="1"/>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3">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8">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5">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7">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8">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1">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0"/>
  </w:num>
  <w:num w:numId="4">
    <w:abstractNumId w:val="2"/>
  </w:num>
  <w:num w:numId="5">
    <w:abstractNumId w:val="16"/>
  </w:num>
  <w:num w:numId="6">
    <w:abstractNumId w:val="4"/>
  </w:num>
  <w:num w:numId="7">
    <w:abstractNumId w:val="13"/>
  </w:num>
  <w:num w:numId="8">
    <w:abstractNumId w:val="11"/>
  </w:num>
  <w:num w:numId="9">
    <w:abstractNumId w:val="6"/>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7"/>
  </w:num>
  <w:num w:numId="15">
    <w:abstractNumId w:val="18"/>
  </w:num>
  <w:num w:numId="16">
    <w:abstractNumId w:val="9"/>
  </w:num>
  <w:num w:numId="17">
    <w:abstractNumId w:val="15"/>
  </w:num>
  <w:num w:numId="18">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5895"/>
    <w:rsid w:val="0003488E"/>
    <w:rsid w:val="000424B9"/>
    <w:rsid w:val="00046263"/>
    <w:rsid w:val="000610CC"/>
    <w:rsid w:val="00073393"/>
    <w:rsid w:val="00080AB7"/>
    <w:rsid w:val="00090C85"/>
    <w:rsid w:val="000B0311"/>
    <w:rsid w:val="000B1F1A"/>
    <w:rsid w:val="000B5FC6"/>
    <w:rsid w:val="000B6FA1"/>
    <w:rsid w:val="00122ACE"/>
    <w:rsid w:val="001274E5"/>
    <w:rsid w:val="00194328"/>
    <w:rsid w:val="001C2A6E"/>
    <w:rsid w:val="001D71D9"/>
    <w:rsid w:val="001E19F8"/>
    <w:rsid w:val="001F098F"/>
    <w:rsid w:val="00204936"/>
    <w:rsid w:val="0020777D"/>
    <w:rsid w:val="002103D4"/>
    <w:rsid w:val="002154D5"/>
    <w:rsid w:val="00227E56"/>
    <w:rsid w:val="002343BA"/>
    <w:rsid w:val="002357B0"/>
    <w:rsid w:val="00241F1A"/>
    <w:rsid w:val="00247605"/>
    <w:rsid w:val="00295BC6"/>
    <w:rsid w:val="002A6110"/>
    <w:rsid w:val="002B1AEC"/>
    <w:rsid w:val="002B3FF5"/>
    <w:rsid w:val="002B608C"/>
    <w:rsid w:val="002C157C"/>
    <w:rsid w:val="002D08F8"/>
    <w:rsid w:val="002D68C0"/>
    <w:rsid w:val="002E267E"/>
    <w:rsid w:val="002F3593"/>
    <w:rsid w:val="0032150F"/>
    <w:rsid w:val="003439A2"/>
    <w:rsid w:val="00367496"/>
    <w:rsid w:val="003759D1"/>
    <w:rsid w:val="00390E72"/>
    <w:rsid w:val="003963E4"/>
    <w:rsid w:val="003E1538"/>
    <w:rsid w:val="003F544D"/>
    <w:rsid w:val="003F5A3A"/>
    <w:rsid w:val="00404AF8"/>
    <w:rsid w:val="00411E81"/>
    <w:rsid w:val="00472811"/>
    <w:rsid w:val="004755CE"/>
    <w:rsid w:val="00485AB2"/>
    <w:rsid w:val="004877C6"/>
    <w:rsid w:val="00491749"/>
    <w:rsid w:val="00491933"/>
    <w:rsid w:val="004A1D5A"/>
    <w:rsid w:val="004A4BA3"/>
    <w:rsid w:val="004A7F8A"/>
    <w:rsid w:val="004C1977"/>
    <w:rsid w:val="004E0F8F"/>
    <w:rsid w:val="004F0AE0"/>
    <w:rsid w:val="00502334"/>
    <w:rsid w:val="00506DE8"/>
    <w:rsid w:val="00514CD6"/>
    <w:rsid w:val="005172DB"/>
    <w:rsid w:val="00527340"/>
    <w:rsid w:val="00530639"/>
    <w:rsid w:val="00570039"/>
    <w:rsid w:val="005801DE"/>
    <w:rsid w:val="00592CFB"/>
    <w:rsid w:val="005C7A9E"/>
    <w:rsid w:val="005D6312"/>
    <w:rsid w:val="005E10E6"/>
    <w:rsid w:val="005F6101"/>
    <w:rsid w:val="00605522"/>
    <w:rsid w:val="00610F99"/>
    <w:rsid w:val="00636F3A"/>
    <w:rsid w:val="006447DE"/>
    <w:rsid w:val="00671DB9"/>
    <w:rsid w:val="00676A57"/>
    <w:rsid w:val="00695650"/>
    <w:rsid w:val="00697CB8"/>
    <w:rsid w:val="006E0889"/>
    <w:rsid w:val="006E29CE"/>
    <w:rsid w:val="006F3489"/>
    <w:rsid w:val="00701BC2"/>
    <w:rsid w:val="00722581"/>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D59F9"/>
    <w:rsid w:val="008D6BB2"/>
    <w:rsid w:val="008D7261"/>
    <w:rsid w:val="0091098F"/>
    <w:rsid w:val="009363B9"/>
    <w:rsid w:val="00943D4E"/>
    <w:rsid w:val="009451A3"/>
    <w:rsid w:val="0096200C"/>
    <w:rsid w:val="009C60D3"/>
    <w:rsid w:val="009D7AF9"/>
    <w:rsid w:val="00A221B8"/>
    <w:rsid w:val="00A31C69"/>
    <w:rsid w:val="00A35445"/>
    <w:rsid w:val="00A53726"/>
    <w:rsid w:val="00A6046E"/>
    <w:rsid w:val="00A83D09"/>
    <w:rsid w:val="00AB197B"/>
    <w:rsid w:val="00B03528"/>
    <w:rsid w:val="00B33895"/>
    <w:rsid w:val="00B45A2B"/>
    <w:rsid w:val="00B47ACA"/>
    <w:rsid w:val="00B51DEF"/>
    <w:rsid w:val="00B55B32"/>
    <w:rsid w:val="00BA236F"/>
    <w:rsid w:val="00BA3836"/>
    <w:rsid w:val="00BE3EAB"/>
    <w:rsid w:val="00C00AB2"/>
    <w:rsid w:val="00C013C6"/>
    <w:rsid w:val="00C16381"/>
    <w:rsid w:val="00C742F7"/>
    <w:rsid w:val="00C769DF"/>
    <w:rsid w:val="00C867C7"/>
    <w:rsid w:val="00CB35BE"/>
    <w:rsid w:val="00CC53ED"/>
    <w:rsid w:val="00CD7257"/>
    <w:rsid w:val="00CE4500"/>
    <w:rsid w:val="00CE5D09"/>
    <w:rsid w:val="00D1251A"/>
    <w:rsid w:val="00D2104C"/>
    <w:rsid w:val="00D41F93"/>
    <w:rsid w:val="00D7197C"/>
    <w:rsid w:val="00D87C6C"/>
    <w:rsid w:val="00DA6629"/>
    <w:rsid w:val="00DD4F1E"/>
    <w:rsid w:val="00DF5064"/>
    <w:rsid w:val="00E20973"/>
    <w:rsid w:val="00E364AB"/>
    <w:rsid w:val="00E6361A"/>
    <w:rsid w:val="00E77F0D"/>
    <w:rsid w:val="00E83EEA"/>
    <w:rsid w:val="00E864D9"/>
    <w:rsid w:val="00E916B4"/>
    <w:rsid w:val="00EC6B87"/>
    <w:rsid w:val="00ED1BA0"/>
    <w:rsid w:val="00ED584E"/>
    <w:rsid w:val="00EF4FF1"/>
    <w:rsid w:val="00F1036F"/>
    <w:rsid w:val="00F111BE"/>
    <w:rsid w:val="00F31FE1"/>
    <w:rsid w:val="00F972F6"/>
    <w:rsid w:val="00FA3B06"/>
    <w:rsid w:val="00FA7AEF"/>
    <w:rsid w:val="00FC0997"/>
    <w:rsid w:val="00FC7987"/>
    <w:rsid w:val="00FD205B"/>
    <w:rsid w:val="00FD206D"/>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FE11B-C11A-4387-BB19-61510FF6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17177</Words>
  <Characters>97915</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11</cp:revision>
  <cp:lastPrinted>2020-07-10T10:37:00Z</cp:lastPrinted>
  <dcterms:created xsi:type="dcterms:W3CDTF">2020-10-15T07:56:00Z</dcterms:created>
  <dcterms:modified xsi:type="dcterms:W3CDTF">2020-10-19T10:27:00Z</dcterms:modified>
</cp:coreProperties>
</file>