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Pr="00ED6129">
        <w:rPr>
          <w:bCs/>
          <w:color w:val="000000" w:themeColor="text1"/>
          <w:lang w:val="uk-UA"/>
        </w:rPr>
        <w:t>від</w:t>
      </w:r>
      <w:r w:rsidR="00BE5881">
        <w:rPr>
          <w:bCs/>
          <w:color w:val="FF0000"/>
          <w:lang w:val="uk-UA"/>
        </w:rPr>
        <w:t xml:space="preserve"> </w:t>
      </w:r>
      <w:r w:rsidR="00BE5881" w:rsidRPr="005344EB">
        <w:rPr>
          <w:bCs/>
          <w:color w:val="FF0000"/>
        </w:rPr>
        <w:t xml:space="preserve"> </w:t>
      </w:r>
      <w:r w:rsidR="00895D50" w:rsidRPr="00D82FF7">
        <w:rPr>
          <w:bCs/>
        </w:rPr>
        <w:t>16</w:t>
      </w:r>
      <w:r w:rsidR="00BE5881" w:rsidRPr="004A74C8">
        <w:rPr>
          <w:bCs/>
        </w:rPr>
        <w:t>.</w:t>
      </w:r>
      <w:r w:rsidR="009E6C7C" w:rsidRPr="009E6C7C">
        <w:rPr>
          <w:bCs/>
          <w:color w:val="000000" w:themeColor="text1"/>
        </w:rPr>
        <w:t>12</w:t>
      </w:r>
      <w:r w:rsidR="00BE5881" w:rsidRPr="00ED6129">
        <w:rPr>
          <w:bCs/>
          <w:color w:val="000000" w:themeColor="text1"/>
          <w:lang w:val="uk-UA"/>
        </w:rPr>
        <w:t>.2020</w:t>
      </w:r>
      <w:r w:rsidR="00BE5881" w:rsidRPr="004A74C8">
        <w:rPr>
          <w:bCs/>
          <w:color w:val="000000" w:themeColor="text1"/>
        </w:rPr>
        <w:t xml:space="preserve"> </w:t>
      </w:r>
      <w:r w:rsidR="00BE5881" w:rsidRPr="00ED6129">
        <w:rPr>
          <w:bCs/>
          <w:color w:val="000000" w:themeColor="text1"/>
          <w:lang w:val="uk-UA"/>
        </w:rPr>
        <w:t xml:space="preserve"> </w:t>
      </w:r>
      <w:r w:rsidR="00BE5881" w:rsidRPr="00D82FF7">
        <w:rPr>
          <w:bCs/>
          <w:color w:val="000000" w:themeColor="text1"/>
          <w:lang w:val="uk-UA"/>
        </w:rPr>
        <w:t>№</w:t>
      </w:r>
      <w:r w:rsidR="00534744" w:rsidRPr="00D82FF7">
        <w:rPr>
          <w:bCs/>
          <w:color w:val="000000" w:themeColor="text1"/>
        </w:rPr>
        <w:t>1</w:t>
      </w:r>
      <w:r w:rsidR="00D82FF7" w:rsidRPr="00775E61">
        <w:rPr>
          <w:bCs/>
          <w:color w:val="000000" w:themeColor="text1"/>
        </w:rPr>
        <w:t>7</w:t>
      </w:r>
      <w:r w:rsidR="001058F0" w:rsidRPr="00D82FF7">
        <w:rPr>
          <w:bCs/>
          <w:color w:val="000000" w:themeColor="text1"/>
        </w:rPr>
        <w:t>/1</w:t>
      </w:r>
      <w:r w:rsidR="00BE5881" w:rsidRPr="00ED6129">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r w:rsidR="00DA1958">
        <w:rPr>
          <w:lang w:val="uk-UA"/>
        </w:rPr>
        <w:t>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pStyle w:val="1"/>
        <w:rPr>
          <w:rFonts w:ascii="Times New Roman" w:hAnsi="Times New Roman" w:cs="Times New Roman"/>
          <w:sz w:val="24"/>
          <w:szCs w:val="24"/>
          <w:lang w:val="uk-UA"/>
        </w:rPr>
      </w:pPr>
    </w:p>
    <w:p w:rsidR="0028029C" w:rsidRPr="00ED6129" w:rsidRDefault="0028029C" w:rsidP="0028029C">
      <w:pPr>
        <w:pStyle w:val="1"/>
        <w:rPr>
          <w:rFonts w:ascii="Times New Roman" w:hAnsi="Times New Roman" w:cs="Times New Roman"/>
          <w:b w:val="0"/>
          <w:sz w:val="24"/>
          <w:szCs w:val="24"/>
          <w:lang w:val="uk-UA"/>
        </w:rPr>
      </w:pP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555FF3" w:rsidRDefault="0028029C" w:rsidP="0028029C">
      <w:pPr>
        <w:pStyle w:val="a6"/>
        <w:tabs>
          <w:tab w:val="left" w:pos="0"/>
        </w:tabs>
        <w:spacing w:after="0" w:line="240" w:lineRule="auto"/>
        <w:ind w:left="0"/>
        <w:jc w:val="center"/>
        <w:rPr>
          <w:rFonts w:ascii="Times New Roman" w:hAnsi="Times New Roman"/>
          <w:b/>
          <w:color w:val="0000FF"/>
          <w:sz w:val="32"/>
          <w:szCs w:val="32"/>
        </w:rPr>
      </w:pPr>
      <w:r w:rsidRPr="00ED6129">
        <w:rPr>
          <w:rFonts w:ascii="Times New Roman" w:hAnsi="Times New Roman"/>
          <w:b/>
          <w:color w:val="0000FF"/>
          <w:sz w:val="32"/>
          <w:szCs w:val="32"/>
        </w:rPr>
        <w:t xml:space="preserve">Згідно ДСТУ Б Д.1.1-1:2013   </w:t>
      </w:r>
    </w:p>
    <w:p w:rsidR="0028029C" w:rsidRPr="00ED6129" w:rsidRDefault="0028029C" w:rsidP="0028029C">
      <w:pPr>
        <w:tabs>
          <w:tab w:val="left" w:pos="1700"/>
        </w:tabs>
        <w:jc w:val="center"/>
        <w:rPr>
          <w:b/>
          <w:bCs/>
          <w:color w:val="0000FF"/>
          <w:sz w:val="32"/>
          <w:szCs w:val="32"/>
          <w:lang w:val="uk-UA"/>
        </w:rPr>
      </w:pPr>
      <w:r w:rsidRPr="00ED6129">
        <w:rPr>
          <w:b/>
          <w:color w:val="0000FF"/>
          <w:sz w:val="32"/>
          <w:szCs w:val="32"/>
          <w:lang w:val="uk-UA"/>
        </w:rPr>
        <w:t xml:space="preserve">ДК 021:2015 </w:t>
      </w:r>
      <w:r w:rsidRPr="00ED6129">
        <w:rPr>
          <w:b/>
          <w:color w:val="0000FF"/>
          <w:sz w:val="28"/>
          <w:szCs w:val="28"/>
          <w:lang w:val="uk-UA"/>
        </w:rPr>
        <w:t xml:space="preserve">код </w:t>
      </w:r>
      <w:r w:rsidRPr="00ED6129">
        <w:rPr>
          <w:b/>
          <w:bCs/>
          <w:color w:val="0000FF"/>
          <w:sz w:val="32"/>
          <w:szCs w:val="32"/>
          <w:lang w:val="uk-UA"/>
        </w:rPr>
        <w:t>45310000-3 Електромонтажні роботи</w:t>
      </w:r>
    </w:p>
    <w:p w:rsidR="00D96154" w:rsidRPr="00815F8E" w:rsidRDefault="0028029C" w:rsidP="00D96154">
      <w:pPr>
        <w:keepLines/>
        <w:autoSpaceDE w:val="0"/>
        <w:autoSpaceDN w:val="0"/>
        <w:jc w:val="center"/>
        <w:rPr>
          <w:b/>
          <w:bCs/>
          <w:color w:val="0000FF"/>
          <w:spacing w:val="-3"/>
          <w:sz w:val="32"/>
          <w:szCs w:val="32"/>
          <w:lang w:val="uk-UA"/>
        </w:rPr>
      </w:pPr>
      <w:r w:rsidRPr="00D96154">
        <w:rPr>
          <w:color w:val="0000FF"/>
          <w:sz w:val="32"/>
          <w:szCs w:val="32"/>
          <w:lang w:val="uk-UA"/>
        </w:rPr>
        <w:t>(</w:t>
      </w:r>
      <w:r w:rsidR="00D96154" w:rsidRPr="00815F8E">
        <w:rPr>
          <w:b/>
          <w:bCs/>
          <w:color w:val="0000FF"/>
          <w:spacing w:val="-3"/>
          <w:sz w:val="32"/>
          <w:szCs w:val="32"/>
          <w:lang w:val="uk-UA"/>
        </w:rPr>
        <w:t>Реконструкція ЗТП 10/0,4кВ №366 на балансі Літинської дільниці СО Хмільницькі ЕМ за адресою: Літинський р-н</w:t>
      </w:r>
    </w:p>
    <w:p w:rsidR="0028029C" w:rsidRPr="004C7C91" w:rsidRDefault="00D96154" w:rsidP="00D96154">
      <w:pPr>
        <w:pStyle w:val="Bodytext30"/>
        <w:shd w:val="clear" w:color="auto" w:fill="auto"/>
        <w:spacing w:before="0" w:after="0" w:line="240" w:lineRule="auto"/>
        <w:jc w:val="center"/>
        <w:rPr>
          <w:rFonts w:ascii="Times New Roman" w:hAnsi="Times New Roman" w:cs="Times New Roman"/>
          <w:i w:val="0"/>
          <w:color w:val="0000FF"/>
          <w:sz w:val="32"/>
          <w:szCs w:val="32"/>
        </w:rPr>
      </w:pPr>
      <w:r w:rsidRPr="00815F8E">
        <w:rPr>
          <w:rFonts w:ascii="Times New Roman" w:hAnsi="Times New Roman"/>
          <w:i w:val="0"/>
          <w:color w:val="0000FF"/>
          <w:spacing w:val="-3"/>
          <w:sz w:val="32"/>
          <w:szCs w:val="32"/>
        </w:rPr>
        <w:t>с.</w:t>
      </w:r>
      <w:r w:rsidRPr="00815F8E">
        <w:rPr>
          <w:rFonts w:ascii="Times New Roman" w:hAnsi="Times New Roman"/>
          <w:i w:val="0"/>
          <w:color w:val="0000FF"/>
          <w:spacing w:val="-3"/>
          <w:sz w:val="32"/>
          <w:szCs w:val="32"/>
          <w:lang w:val="uk-UA"/>
        </w:rPr>
        <w:t xml:space="preserve"> </w:t>
      </w:r>
      <w:r w:rsidRPr="00815F8E">
        <w:rPr>
          <w:rFonts w:ascii="Times New Roman" w:hAnsi="Times New Roman"/>
          <w:i w:val="0"/>
          <w:color w:val="0000FF"/>
          <w:spacing w:val="-3"/>
          <w:sz w:val="32"/>
          <w:szCs w:val="32"/>
        </w:rPr>
        <w:t>Громадське, кад.</w:t>
      </w:r>
      <w:r w:rsidRPr="00815F8E">
        <w:rPr>
          <w:rFonts w:ascii="Times New Roman" w:hAnsi="Times New Roman"/>
          <w:i w:val="0"/>
          <w:color w:val="0000FF"/>
          <w:spacing w:val="-3"/>
          <w:sz w:val="32"/>
          <w:szCs w:val="32"/>
          <w:lang w:val="uk-UA"/>
        </w:rPr>
        <w:t xml:space="preserve"> </w:t>
      </w:r>
      <w:r w:rsidRPr="00815F8E">
        <w:rPr>
          <w:rFonts w:ascii="Times New Roman" w:hAnsi="Times New Roman"/>
          <w:i w:val="0"/>
          <w:color w:val="0000FF"/>
          <w:spacing w:val="-3"/>
          <w:sz w:val="32"/>
          <w:szCs w:val="32"/>
        </w:rPr>
        <w:t>№0522481800:03:00:0192</w:t>
      </w:r>
      <w:r w:rsidR="0028029C" w:rsidRPr="00815F8E">
        <w:rPr>
          <w:rFonts w:ascii="Times New Roman" w:hAnsi="Times New Roman" w:cs="Times New Roman"/>
          <w:i w:val="0"/>
          <w:color w:val="0000FF"/>
          <w:sz w:val="32"/>
          <w:szCs w:val="32"/>
          <w:lang w:val="uk-UA"/>
        </w:rPr>
        <w:t>)</w:t>
      </w:r>
      <w:r w:rsidR="000A7125" w:rsidRPr="004C7C91">
        <w:rPr>
          <w:rFonts w:ascii="Times New Roman" w:hAnsi="Times New Roman" w:cs="Times New Roman"/>
          <w:i w:val="0"/>
          <w:color w:val="0000FF"/>
          <w:sz w:val="32"/>
          <w:szCs w:val="32"/>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D96154" w:rsidRPr="00D114EA" w:rsidRDefault="00D96154" w:rsidP="0028029C">
      <w:pPr>
        <w:tabs>
          <w:tab w:val="left" w:pos="1700"/>
        </w:tabs>
        <w:rPr>
          <w:b/>
          <w:lang w:val="uk-UA"/>
        </w:rPr>
      </w:pPr>
    </w:p>
    <w:p w:rsidR="001B1660" w:rsidRDefault="001B1660" w:rsidP="0028029C">
      <w:pPr>
        <w:tabs>
          <w:tab w:val="left" w:pos="1700"/>
        </w:tabs>
        <w:rPr>
          <w:b/>
          <w:lang w:val="uk-UA"/>
        </w:rPr>
      </w:pPr>
    </w:p>
    <w:p w:rsidR="0044077B" w:rsidRDefault="0044077B"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- 2020 р.</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center"/>
              <w:rPr>
                <w:b/>
                <w:color w:val="121212"/>
                <w:lang w:val="uk-UA"/>
              </w:rPr>
            </w:pPr>
            <w:r w:rsidRPr="00ED6129">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99"/>
              </w:tabs>
              <w:ind w:left="0" w:firstLine="24"/>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Pr="00ED6129">
              <w:rPr>
                <w:lang w:val="uk-UA"/>
              </w:rPr>
              <w:t xml:space="preserve"> </w:t>
            </w:r>
            <w:r w:rsidRPr="00ED6129">
              <w:t>«ВІННИЦЯОБЛ</w:t>
            </w:r>
            <w:r w:rsidRPr="00ED6129">
              <w:rPr>
                <w:lang w:val="uk-UA"/>
              </w:rPr>
              <w:t>-</w:t>
            </w:r>
            <w:r w:rsidRPr="00ED6129">
              <w:t>ЕНЕРГО»</w:t>
            </w:r>
            <w:r w:rsidRPr="00ED6129">
              <w:rPr>
                <w:lang w:val="uk-UA"/>
              </w:rPr>
              <w:t>,</w:t>
            </w:r>
            <w:r w:rsidRPr="00ED6129">
              <w:t xml:space="preserve"> 21050, м. Вінниця, вул. Магістратська, 2</w:t>
            </w:r>
            <w:r w:rsidRPr="00ED6129">
              <w:rPr>
                <w:lang w:val="uk-UA"/>
              </w:rPr>
              <w:t>,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w:t>
            </w:r>
            <w:proofErr w:type="gramStart"/>
            <w:r w:rsidRPr="00ED6129">
              <w:rPr>
                <w:lang w:val="uk-UA"/>
              </w:rPr>
              <w:t>вл</w:t>
            </w:r>
            <w:proofErr w:type="gramEnd"/>
            <w:r w:rsidRPr="00ED6129">
              <w:rPr>
                <w:lang w:val="uk-UA"/>
              </w:rPr>
              <w:t xml:space="preserve">і» </w:t>
            </w:r>
          </w:p>
        </w:tc>
      </w:tr>
      <w:tr w:rsidR="0028029C" w:rsidRPr="00A43985"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D96154" w:rsidRDefault="00685B84" w:rsidP="00D96154">
            <w:pPr>
              <w:pStyle w:val="Bodytext30"/>
              <w:shd w:val="clear" w:color="auto" w:fill="auto"/>
              <w:spacing w:before="0" w:after="0" w:line="240" w:lineRule="auto"/>
              <w:jc w:val="left"/>
              <w:rPr>
                <w:rFonts w:ascii="Times New Roman" w:hAnsi="Times New Roman" w:cs="Times New Roman"/>
                <w:i w:val="0"/>
                <w:color w:val="0000FF"/>
              </w:rPr>
            </w:pPr>
            <w:r w:rsidRPr="00D96154">
              <w:rPr>
                <w:rFonts w:ascii="Times New Roman" w:hAnsi="Times New Roman"/>
                <w:i w:val="0"/>
                <w:color w:val="0000FF"/>
                <w:sz w:val="24"/>
                <w:szCs w:val="24"/>
              </w:rPr>
              <w:t>Згідно ДСТУ Б Д.1.1-1:2013</w:t>
            </w:r>
            <w:r w:rsidRPr="00D96154">
              <w:rPr>
                <w:rFonts w:ascii="Times New Roman" w:hAnsi="Times New Roman"/>
                <w:i w:val="0"/>
                <w:color w:val="0000FF"/>
                <w:sz w:val="32"/>
                <w:szCs w:val="32"/>
              </w:rPr>
              <w:t xml:space="preserve"> </w:t>
            </w:r>
          </w:p>
          <w:p w:rsidR="0028029C" w:rsidRPr="00D96154" w:rsidRDefault="0028029C" w:rsidP="00D96154">
            <w:pPr>
              <w:keepLines/>
              <w:autoSpaceDE w:val="0"/>
              <w:autoSpaceDN w:val="0"/>
              <w:rPr>
                <w:i/>
                <w:color w:val="0000FF"/>
                <w:lang w:val="uk-UA"/>
              </w:rPr>
            </w:pPr>
            <w:r w:rsidRPr="00D96154">
              <w:rPr>
                <w:b/>
                <w:color w:val="0000FF"/>
                <w:lang w:val="uk-UA"/>
              </w:rPr>
              <w:t>ДК 021:2015 код 45310000-3 Електромонтажні роботи</w:t>
            </w:r>
            <w:r w:rsidRPr="00D96154">
              <w:rPr>
                <w:color w:val="0000FF"/>
                <w:lang w:val="uk-UA"/>
              </w:rPr>
              <w:t xml:space="preserve"> (</w:t>
            </w:r>
            <w:r w:rsidR="00D96154" w:rsidRPr="00D96154">
              <w:rPr>
                <w:b/>
                <w:bCs/>
                <w:color w:val="0000FF"/>
                <w:spacing w:val="-3"/>
              </w:rPr>
              <w:t>Реконструкція ЗТП 10/0,4кВ №366 на балансі Літинської дільниці СО Хмільницькі ЕМ за адресою: Літинський р-н</w:t>
            </w:r>
            <w:r w:rsidR="00D96154" w:rsidRPr="00D96154">
              <w:rPr>
                <w:b/>
                <w:bCs/>
                <w:color w:val="0000FF"/>
                <w:spacing w:val="-3"/>
                <w:lang w:val="uk-UA"/>
              </w:rPr>
              <w:t xml:space="preserve">, </w:t>
            </w:r>
            <w:r w:rsidR="00D96154" w:rsidRPr="00D96154">
              <w:rPr>
                <w:b/>
                <w:bCs/>
                <w:color w:val="0000FF"/>
                <w:spacing w:val="-3"/>
              </w:rPr>
              <w:t>с.</w:t>
            </w:r>
            <w:r w:rsidR="00D96154" w:rsidRPr="00D96154">
              <w:rPr>
                <w:color w:val="0000FF"/>
                <w:spacing w:val="-3"/>
                <w:lang w:val="uk-UA"/>
              </w:rPr>
              <w:t xml:space="preserve"> </w:t>
            </w:r>
            <w:proofErr w:type="gramStart"/>
            <w:r w:rsidR="00D96154" w:rsidRPr="00D96154">
              <w:rPr>
                <w:b/>
                <w:bCs/>
                <w:color w:val="0000FF"/>
                <w:spacing w:val="-3"/>
              </w:rPr>
              <w:t>Громадське, кад.</w:t>
            </w:r>
            <w:r w:rsidR="00D96154" w:rsidRPr="00D96154">
              <w:rPr>
                <w:color w:val="0000FF"/>
                <w:spacing w:val="-3"/>
                <w:lang w:val="uk-UA"/>
              </w:rPr>
              <w:t xml:space="preserve"> </w:t>
            </w:r>
            <w:r w:rsidR="00D96154" w:rsidRPr="00D96154">
              <w:rPr>
                <w:b/>
                <w:bCs/>
                <w:color w:val="0000FF"/>
                <w:spacing w:val="-3"/>
              </w:rPr>
              <w:t>№0522481800:03:00:0192</w:t>
            </w:r>
            <w:r w:rsidRPr="00D96154">
              <w:rPr>
                <w:color w:val="0000FF"/>
                <w:lang w:val="uk-UA"/>
              </w:rPr>
              <w:t>)</w:t>
            </w:r>
            <w:proofErr w:type="gramEnd"/>
          </w:p>
          <w:p w:rsidR="0028029C" w:rsidRPr="00ED6129" w:rsidRDefault="0028029C" w:rsidP="006278AE">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7E2860">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6278AE">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4C346E">
            <w:pPr>
              <w:spacing w:after="150"/>
              <w:jc w:val="both"/>
              <w:rPr>
                <w:lang w:val="uk-UA"/>
              </w:rPr>
            </w:pPr>
            <w:r w:rsidRPr="00895D50">
              <w:rPr>
                <w:bCs/>
                <w:color w:val="0000FF"/>
                <w:spacing w:val="-3"/>
              </w:rPr>
              <w:t>1</w:t>
            </w:r>
            <w:r>
              <w:rPr>
                <w:bCs/>
                <w:color w:val="0000FF"/>
                <w:spacing w:val="-3"/>
                <w:lang w:val="uk-UA"/>
              </w:rPr>
              <w:t xml:space="preserve"> робота,</w:t>
            </w:r>
            <w:r w:rsidRPr="008E22C8">
              <w:rPr>
                <w:bCs/>
                <w:color w:val="0000FF"/>
                <w:spacing w:val="-3"/>
              </w:rPr>
              <w:t xml:space="preserve"> </w:t>
            </w:r>
            <w:r w:rsidR="007E67CB" w:rsidRPr="007E67CB">
              <w:rPr>
                <w:bCs/>
                <w:color w:val="0000FF"/>
                <w:spacing w:val="-3"/>
              </w:rPr>
              <w:t>с.</w:t>
            </w:r>
            <w:r w:rsidR="007E67CB" w:rsidRPr="007E67CB">
              <w:rPr>
                <w:color w:val="0000FF"/>
                <w:spacing w:val="-3"/>
                <w:lang w:val="uk-UA"/>
              </w:rPr>
              <w:t xml:space="preserve"> </w:t>
            </w:r>
            <w:r w:rsidR="007E67CB" w:rsidRPr="007E67CB">
              <w:rPr>
                <w:bCs/>
                <w:color w:val="0000FF"/>
                <w:spacing w:val="-3"/>
              </w:rPr>
              <w:t>Громадське</w:t>
            </w:r>
            <w:r w:rsidR="007E67CB" w:rsidRPr="007E67CB">
              <w:rPr>
                <w:bCs/>
                <w:color w:val="0000FF"/>
                <w:spacing w:val="-3"/>
                <w:lang w:val="uk-UA"/>
              </w:rPr>
              <w:t xml:space="preserve">, </w:t>
            </w:r>
            <w:r w:rsidR="007E67CB" w:rsidRPr="007E67CB">
              <w:rPr>
                <w:bCs/>
                <w:color w:val="0000FF"/>
                <w:spacing w:val="-3"/>
              </w:rPr>
              <w:t>Літинський р-н</w:t>
            </w:r>
            <w:r w:rsidR="007E67CB" w:rsidRPr="007E67CB">
              <w:rPr>
                <w:bCs/>
                <w:color w:val="0000FF"/>
                <w:spacing w:val="-3"/>
                <w:lang w:val="uk-UA"/>
              </w:rPr>
              <w:t>, Вінницька область</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8A5CBD">
            <w:pPr>
              <w:spacing w:after="150"/>
              <w:jc w:val="both"/>
              <w:rPr>
                <w:lang w:val="uk-UA"/>
              </w:rPr>
            </w:pPr>
            <w:r w:rsidRPr="00ED6129">
              <w:rPr>
                <w:lang w:val="uk-UA"/>
              </w:rPr>
              <w:t>202</w:t>
            </w:r>
            <w:r w:rsidR="008A5CBD">
              <w:rPr>
                <w:lang w:val="en-US"/>
              </w:rPr>
              <w:t>1</w:t>
            </w:r>
            <w:r w:rsidRPr="00ED6129">
              <w:rPr>
                <w:lang w:val="uk-UA"/>
              </w:rPr>
              <w:t xml:space="preserve"> р.</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D96154" w:rsidP="008D2322">
            <w:pPr>
              <w:jc w:val="both"/>
              <w:rPr>
                <w:b/>
                <w:color w:val="0000FF"/>
                <w:sz w:val="23"/>
                <w:szCs w:val="23"/>
                <w:lang w:val="uk-UA"/>
              </w:rPr>
            </w:pPr>
            <w:r w:rsidRPr="00D96154">
              <w:rPr>
                <w:b/>
                <w:spacing w:val="-3"/>
              </w:rPr>
              <w:t>687</w:t>
            </w:r>
            <w:r w:rsidRPr="00D96154">
              <w:rPr>
                <w:b/>
                <w:spacing w:val="-3"/>
                <w:lang w:val="uk-UA"/>
              </w:rPr>
              <w:t xml:space="preserve"> </w:t>
            </w:r>
            <w:r w:rsidRPr="00D96154">
              <w:rPr>
                <w:b/>
                <w:spacing w:val="-3"/>
              </w:rPr>
              <w:t>071</w:t>
            </w:r>
            <w:r w:rsidRPr="00D96154">
              <w:rPr>
                <w:b/>
                <w:bCs/>
                <w:lang w:bidi="he-IL"/>
              </w:rPr>
              <w:t>,00</w:t>
            </w:r>
            <w:r w:rsidR="00D114EA" w:rsidRPr="00D96154">
              <w:rPr>
                <w:b/>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895D50" w:rsidP="00CD6856">
            <w:pPr>
              <w:spacing w:after="150"/>
              <w:rPr>
                <w:color w:val="FF0000"/>
                <w:lang w:val="uk-UA"/>
              </w:rPr>
            </w:pPr>
            <w:r>
              <w:rPr>
                <w:rStyle w:val="rvts0"/>
                <w:b/>
                <w:lang w:val="en-US"/>
              </w:rPr>
              <w:t>2</w:t>
            </w:r>
            <w:r w:rsidR="00CD6856">
              <w:rPr>
                <w:rStyle w:val="rvts0"/>
                <w:b/>
                <w:lang w:val="en-US"/>
              </w:rPr>
              <w:t>8</w:t>
            </w:r>
            <w:bookmarkStart w:id="0" w:name="_GoBack"/>
            <w:bookmarkEnd w:id="0"/>
            <w:r w:rsidR="00BE5881" w:rsidRPr="003361C6">
              <w:rPr>
                <w:rStyle w:val="rvts0"/>
                <w:b/>
              </w:rPr>
              <w:t>.</w:t>
            </w:r>
            <w:r w:rsidR="00D96154" w:rsidRPr="003361C6">
              <w:rPr>
                <w:rStyle w:val="rvts0"/>
                <w:b/>
                <w:lang w:val="uk-UA"/>
              </w:rPr>
              <w:t>12</w:t>
            </w:r>
            <w:r w:rsidR="00BE5881" w:rsidRPr="003361C6">
              <w:rPr>
                <w:rStyle w:val="rvts0"/>
                <w:b/>
                <w:lang w:val="uk-UA"/>
              </w:rPr>
              <w:t>.2020</w:t>
            </w:r>
            <w:r w:rsidR="00BE5881" w:rsidRPr="003361C6">
              <w:rPr>
                <w:rStyle w:val="rvts0"/>
                <w:b/>
              </w:rPr>
              <w:t xml:space="preserve"> </w:t>
            </w:r>
            <w:r w:rsidR="00BE5881" w:rsidRPr="003361C6">
              <w:rPr>
                <w:rStyle w:val="rvts0"/>
                <w:b/>
                <w:lang w:val="uk-UA"/>
              </w:rPr>
              <w:t>р</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6278AE">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67125E">
              <w:rPr>
                <w:rStyle w:val="rvts0"/>
                <w:rFonts w:ascii="Times New Roman" w:hAnsi="Times New Roman"/>
                <w:b/>
                <w:sz w:val="24"/>
                <w:szCs w:val="24"/>
                <w:lang w:val="uk-UA" w:eastAsia="ru-RU"/>
              </w:rPr>
              <w:t>3 435,00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r w:rsidRPr="00ED6129">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ED6129">
              <w:rPr>
                <w:lang w:val="uk-UA"/>
              </w:rPr>
              <w:t>;</w:t>
            </w:r>
          </w:p>
          <w:p w:rsidR="0028029C" w:rsidRPr="00ED6129" w:rsidRDefault="0028029C" w:rsidP="006278AE">
            <w:pPr>
              <w:ind w:left="17"/>
              <w:jc w:val="both"/>
              <w:rPr>
                <w:lang w:val="uk-UA"/>
              </w:rPr>
            </w:pPr>
            <w:r w:rsidRPr="00ED6129">
              <w:rPr>
                <w:lang w:val="uk-UA"/>
              </w:rPr>
              <w:t xml:space="preserve">3.Погоджені технічні вимоги до предмету закупівлі </w:t>
            </w:r>
            <w:r w:rsidRPr="00ED6129">
              <w:rPr>
                <w:lang w:val="uk-UA"/>
              </w:rPr>
              <w:lastRenderedPageBreak/>
              <w:t>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28029C" w:rsidRPr="00ED6129" w:rsidRDefault="0028029C" w:rsidP="006278AE">
            <w:pPr>
              <w:ind w:left="17"/>
              <w:jc w:val="both"/>
              <w:rPr>
                <w:lang w:val="uk-UA"/>
              </w:rPr>
            </w:pPr>
            <w:r w:rsidRPr="00ED6129">
              <w:rPr>
                <w:lang w:val="uk-UA"/>
              </w:rPr>
              <w:t>5.Електронну банківську гарантію;</w:t>
            </w:r>
          </w:p>
          <w:p w:rsidR="0028029C" w:rsidRPr="00ED6129" w:rsidRDefault="0028029C" w:rsidP="006278AE">
            <w:pPr>
              <w:ind w:left="17"/>
              <w:jc w:val="both"/>
              <w:rPr>
                <w:lang w:val="uk-UA"/>
              </w:rPr>
            </w:pPr>
            <w:r w:rsidRPr="00ED6129">
              <w:rPr>
                <w:lang w:val="uk-UA"/>
              </w:rPr>
              <w:t>6.Діючу ліцензію на будівельну діяльність (з додатком), що дозволяє виконувати види робіт, які є предметом закупівлі;</w:t>
            </w:r>
          </w:p>
          <w:p w:rsidR="0028029C" w:rsidRPr="00ED6129" w:rsidRDefault="0028029C" w:rsidP="006278AE">
            <w:pPr>
              <w:ind w:left="17"/>
              <w:jc w:val="both"/>
              <w:rPr>
                <w:lang w:val="uk-UA"/>
              </w:rPr>
            </w:pPr>
            <w:r w:rsidRPr="00ED6129">
              <w:rPr>
                <w:sz w:val="23"/>
                <w:szCs w:val="23"/>
                <w:lang w:val="uk-UA"/>
              </w:rPr>
              <w:t xml:space="preserve">7.Дозвіл </w:t>
            </w:r>
            <w:r w:rsidRPr="00ED6129">
              <w:rPr>
                <w:lang w:val="uk-UA"/>
              </w:rPr>
              <w:t xml:space="preserve">(Декларація) </w:t>
            </w:r>
            <w:r w:rsidRPr="00ED6129">
              <w:rPr>
                <w:sz w:val="23"/>
                <w:szCs w:val="23"/>
                <w:lang w:val="uk-UA"/>
              </w:rPr>
              <w:t>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Pr="00ED6129">
              <w:rPr>
                <w:lang w:val="uk-UA"/>
              </w:rPr>
              <w:t>.</w:t>
            </w:r>
          </w:p>
          <w:p w:rsidR="0028029C" w:rsidRPr="00ED6129" w:rsidRDefault="0028029C" w:rsidP="006278AE">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w:t>
            </w:r>
            <w:proofErr w:type="gramStart"/>
            <w:r w:rsidRPr="00ED6129">
              <w:rPr>
                <w:lang w:val="uk-UA"/>
              </w:rPr>
              <w:t>вл</w:t>
            </w:r>
            <w:proofErr w:type="gramEnd"/>
            <w:r w:rsidRPr="00ED6129">
              <w:rPr>
                <w:lang w:val="uk-UA"/>
              </w:rPr>
              <w:t>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ED6129">
              <w:t>п</w:t>
            </w:r>
            <w:proofErr w:type="gramEnd"/>
            <w:r w:rsidRPr="00ED6129">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ED6129">
              <w:t>п</w:t>
            </w:r>
            <w:proofErr w:type="gramEnd"/>
            <w:r w:rsidRPr="00ED6129">
              <w:t>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ED6129">
              <w:t>ал чи</w:t>
            </w:r>
            <w:proofErr w:type="gramEnd"/>
            <w:r w:rsidRPr="00ED6129">
              <w:t xml:space="preserve"> інформацію).</w:t>
            </w:r>
          </w:p>
          <w:p w:rsidR="0028029C" w:rsidRPr="00ED6129" w:rsidRDefault="0028029C" w:rsidP="006278AE">
            <w:pPr>
              <w:widowControl w:val="0"/>
              <w:ind w:hanging="21"/>
              <w:contextualSpacing/>
              <w:jc w:val="both"/>
            </w:pPr>
            <w:r w:rsidRPr="00ED6129">
              <w:t>Замовник відхиляє пропозицію в разі, якщо:</w:t>
            </w:r>
            <w:r w:rsidRPr="00ED6129">
              <w:br/>
              <w:t>1) пропозиція учасника не відповідає умовам, визначеним в оголошенні про проведення спрощеної закупі</w:t>
            </w:r>
            <w:proofErr w:type="gramStart"/>
            <w:r w:rsidRPr="00ED6129">
              <w:t>вл</w:t>
            </w:r>
            <w:proofErr w:type="gramEnd"/>
            <w:r w:rsidRPr="00ED6129">
              <w:t>і, та вимогам до предмета закупівлі;</w:t>
            </w:r>
            <w:r w:rsidRPr="00ED6129">
              <w:br/>
              <w:t>2) учасник не надав забезпечення пропозиції, якщо таке забезпечення вимагалося замовником;</w:t>
            </w:r>
            <w:r w:rsidRPr="00ED6129">
              <w:br/>
              <w:t>3) учасник, який визначений переможцем спрощеної закупівлі, відмовився від укладення договору про закупівлю;</w:t>
            </w:r>
            <w:r w:rsidRPr="00ED6129">
              <w:br/>
              <w:t>4) якщо учасник протягом одного року до дати оприлюднення оголошення про проведення спрощеної закупі</w:t>
            </w:r>
            <w:proofErr w:type="gramStart"/>
            <w:r w:rsidRPr="00ED6129">
              <w:t>вл</w:t>
            </w:r>
            <w:proofErr w:type="gramEnd"/>
            <w:r w:rsidRPr="00ED6129">
              <w:t xml:space="preserve">і відмовився від підписання договору про закупівлю (у тому числі через </w:t>
            </w:r>
            <w:r w:rsidRPr="00ED6129">
              <w:lastRenderedPageBreak/>
              <w:t>неукладення договору з боку учасника) більше двох разів із замовником, який проводить таку спрощену закупівлю.</w:t>
            </w:r>
          </w:p>
          <w:p w:rsidR="0028029C" w:rsidRPr="00ED6129" w:rsidRDefault="0028029C" w:rsidP="0061783A">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w:t>
            </w:r>
            <w:proofErr w:type="gramStart"/>
            <w:r w:rsidRPr="00ED6129">
              <w:t>вл</w:t>
            </w:r>
            <w:proofErr w:type="gramEnd"/>
            <w:r w:rsidRPr="00ED6129">
              <w:t>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w:t>
            </w:r>
            <w:proofErr w:type="gramStart"/>
            <w:r w:rsidRPr="00ED6129">
              <w:t>р</w:t>
            </w:r>
            <w:proofErr w:type="gramEnd"/>
            <w:r w:rsidRPr="00ED6129">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733C67" w:rsidRDefault="0028029C" w:rsidP="0028029C">
      <w:pPr>
        <w:ind w:left="7560"/>
        <w:jc w:val="right"/>
        <w:rPr>
          <w:rFonts w:cs="Times New Roman CYR"/>
          <w:b/>
          <w:bCs/>
        </w:rPr>
      </w:pPr>
    </w:p>
    <w:p w:rsidR="00733C67" w:rsidRPr="00733C67"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Pr="009E6C7C" w:rsidRDefault="00733C67"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5344EB" w:rsidRPr="009E6C7C" w:rsidRDefault="005344EB" w:rsidP="0028029C">
      <w:pPr>
        <w:ind w:left="7560"/>
        <w:jc w:val="right"/>
        <w:rPr>
          <w:rFonts w:cs="Times New Roman CYR"/>
          <w:b/>
          <w:bCs/>
        </w:rPr>
      </w:pPr>
    </w:p>
    <w:p w:rsidR="00733C67" w:rsidRDefault="00733C67" w:rsidP="0028029C">
      <w:pPr>
        <w:ind w:left="7560"/>
        <w:jc w:val="right"/>
        <w:rPr>
          <w:rFonts w:cs="Times New Roman CYR"/>
          <w:b/>
          <w:bCs/>
          <w:lang w:val="uk-UA"/>
        </w:rPr>
      </w:pPr>
    </w:p>
    <w:p w:rsidR="00523288" w:rsidRDefault="00523288" w:rsidP="0028029C">
      <w:pPr>
        <w:ind w:left="7560"/>
        <w:jc w:val="right"/>
        <w:rPr>
          <w:rFonts w:cs="Times New Roman CYR"/>
          <w:b/>
          <w:bCs/>
          <w:lang w:val="uk-UA"/>
        </w:rPr>
      </w:pPr>
    </w:p>
    <w:p w:rsidR="00523288" w:rsidRDefault="00523288" w:rsidP="0028029C">
      <w:pPr>
        <w:ind w:left="7560"/>
        <w:jc w:val="right"/>
        <w:rPr>
          <w:rFonts w:cs="Times New Roman CYR"/>
          <w:b/>
          <w:bCs/>
          <w:lang w:val="uk-UA"/>
        </w:rPr>
      </w:pPr>
    </w:p>
    <w:p w:rsidR="00523288" w:rsidRDefault="00523288" w:rsidP="0028029C">
      <w:pPr>
        <w:ind w:left="7560"/>
        <w:jc w:val="right"/>
        <w:rPr>
          <w:rFonts w:cs="Times New Roman CYR"/>
          <w:b/>
          <w:bCs/>
          <w:lang w:val="uk-UA"/>
        </w:rPr>
      </w:pPr>
    </w:p>
    <w:p w:rsidR="00523288" w:rsidRPr="00523288" w:rsidRDefault="00523288" w:rsidP="00775E61">
      <w:pPr>
        <w:tabs>
          <w:tab w:val="left" w:pos="426"/>
        </w:tabs>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keepLines/>
        <w:autoSpaceDE w:val="0"/>
        <w:autoSpaceDN w:val="0"/>
        <w:jc w:val="center"/>
        <w:rPr>
          <w:color w:val="222222"/>
          <w:sz w:val="20"/>
          <w:szCs w:val="20"/>
          <w:shd w:val="clear" w:color="auto" w:fill="FFFFFF"/>
        </w:rPr>
      </w:pPr>
    </w:p>
    <w:p w:rsidR="00523288" w:rsidRPr="004C7C91" w:rsidRDefault="00523288" w:rsidP="00523288">
      <w:pPr>
        <w:jc w:val="center"/>
        <w:rPr>
          <w:b/>
        </w:rPr>
      </w:pPr>
      <w:proofErr w:type="gramStart"/>
      <w:r w:rsidRPr="004C7C91">
        <w:rPr>
          <w:b/>
        </w:rPr>
        <w:t>Техн</w:t>
      </w:r>
      <w:proofErr w:type="gramEnd"/>
      <w:r w:rsidRPr="004C7C91">
        <w:rPr>
          <w:b/>
        </w:rPr>
        <w:t xml:space="preserve">ічне завдання на виконання робіт </w:t>
      </w:r>
    </w:p>
    <w:p w:rsidR="00523288" w:rsidRPr="00E31504" w:rsidRDefault="00523288" w:rsidP="00523288">
      <w:pPr>
        <w:keepLines/>
        <w:autoSpaceDE w:val="0"/>
        <w:autoSpaceDN w:val="0"/>
        <w:jc w:val="center"/>
        <w:rPr>
          <w:b/>
          <w:bCs/>
          <w:spacing w:val="-3"/>
        </w:rPr>
      </w:pPr>
      <w:r w:rsidRPr="004C7C91">
        <w:rPr>
          <w:b/>
        </w:rPr>
        <w:t>по проекту:</w:t>
      </w:r>
      <w:r w:rsidRPr="00E31504">
        <w:rPr>
          <w:b/>
          <w:i/>
        </w:rPr>
        <w:t xml:space="preserve"> </w:t>
      </w:r>
      <w:r w:rsidRPr="00E31504">
        <w:rPr>
          <w:b/>
        </w:rPr>
        <w:t xml:space="preserve"> </w:t>
      </w:r>
      <w:r w:rsidRPr="00E31504">
        <w:rPr>
          <w:b/>
          <w:bCs/>
          <w:spacing w:val="-3"/>
        </w:rPr>
        <w:t>Реконструкція ЗТП 10/0,4кВ №366 на балансі Літинської дільниці СО</w:t>
      </w:r>
      <w:proofErr w:type="gramStart"/>
      <w:r w:rsidRPr="00E31504">
        <w:rPr>
          <w:b/>
          <w:bCs/>
          <w:spacing w:val="-3"/>
        </w:rPr>
        <w:t xml:space="preserve"> Х</w:t>
      </w:r>
      <w:proofErr w:type="gramEnd"/>
      <w:r w:rsidRPr="00E31504">
        <w:rPr>
          <w:b/>
          <w:bCs/>
          <w:spacing w:val="-3"/>
        </w:rPr>
        <w:t>мільницькі ЕМ за адресою: Літинський р-н</w:t>
      </w:r>
    </w:p>
    <w:p w:rsidR="00523288" w:rsidRPr="00E31504" w:rsidRDefault="00523288" w:rsidP="00523288">
      <w:pPr>
        <w:keepLines/>
        <w:autoSpaceDE w:val="0"/>
        <w:autoSpaceDN w:val="0"/>
        <w:jc w:val="center"/>
        <w:rPr>
          <w:b/>
        </w:rPr>
      </w:pPr>
      <w:r w:rsidRPr="00E31504">
        <w:rPr>
          <w:b/>
          <w:bCs/>
          <w:spacing w:val="-3"/>
        </w:rPr>
        <w:t>с.</w:t>
      </w:r>
      <w:r w:rsidRPr="00E31504">
        <w:rPr>
          <w:b/>
          <w:bCs/>
          <w:spacing w:val="-3"/>
          <w:lang w:val="uk-UA"/>
        </w:rPr>
        <w:t xml:space="preserve"> </w:t>
      </w:r>
      <w:r w:rsidRPr="00E31504">
        <w:rPr>
          <w:b/>
          <w:bCs/>
          <w:spacing w:val="-3"/>
        </w:rPr>
        <w:t>Громадське, кад.</w:t>
      </w:r>
      <w:r w:rsidRPr="00E31504">
        <w:rPr>
          <w:b/>
          <w:bCs/>
          <w:spacing w:val="-3"/>
          <w:lang w:val="uk-UA"/>
        </w:rPr>
        <w:t xml:space="preserve"> </w:t>
      </w:r>
      <w:r w:rsidRPr="00E31504">
        <w:rPr>
          <w:b/>
          <w:bCs/>
          <w:spacing w:val="-3"/>
        </w:rPr>
        <w:t>№0522481800:03:00:0192</w:t>
      </w:r>
    </w:p>
    <w:p w:rsidR="00523288" w:rsidRPr="00E03191" w:rsidRDefault="00523288" w:rsidP="00523288">
      <w:pPr>
        <w:jc w:val="center"/>
        <w:rPr>
          <w:b/>
          <w:i/>
          <w:highlight w:val="yellow"/>
        </w:rPr>
      </w:pPr>
    </w:p>
    <w:p w:rsidR="00523288" w:rsidRPr="00F25AA8" w:rsidRDefault="00523288" w:rsidP="00523288">
      <w:pPr>
        <w:pStyle w:val="aa"/>
        <w:keepLines/>
        <w:numPr>
          <w:ilvl w:val="0"/>
          <w:numId w:val="11"/>
        </w:numPr>
        <w:autoSpaceDE w:val="0"/>
        <w:autoSpaceDN w:val="0"/>
        <w:spacing w:after="0" w:line="240" w:lineRule="auto"/>
        <w:ind w:left="426" w:hanging="426"/>
        <w:jc w:val="both"/>
        <w:rPr>
          <w:rFonts w:ascii="Times New Roman" w:hAnsi="Times New Roman"/>
          <w:bCs/>
          <w:spacing w:val="-3"/>
          <w:sz w:val="24"/>
          <w:szCs w:val="24"/>
        </w:rPr>
      </w:pPr>
      <w:r w:rsidRPr="00F25AA8">
        <w:rPr>
          <w:rFonts w:ascii="Times New Roman" w:hAnsi="Times New Roman"/>
          <w:b/>
          <w:sz w:val="24"/>
          <w:szCs w:val="24"/>
        </w:rPr>
        <w:t>Назва та місцезнаходження об’єкту</w:t>
      </w:r>
      <w:r w:rsidRPr="00F25AA8">
        <w:rPr>
          <w:rFonts w:ascii="Times New Roman" w:hAnsi="Times New Roman"/>
          <w:sz w:val="24"/>
          <w:szCs w:val="24"/>
        </w:rPr>
        <w:t xml:space="preserve">: </w:t>
      </w:r>
      <w:r w:rsidRPr="00F25AA8">
        <w:rPr>
          <w:rFonts w:ascii="Times New Roman" w:hAnsi="Times New Roman"/>
          <w:bCs/>
          <w:spacing w:val="-3"/>
          <w:sz w:val="24"/>
          <w:szCs w:val="24"/>
        </w:rPr>
        <w:t>Реконструкція ЗТП 10/0,4кВ №366 на балансі             Літинської дільниці СО Хмільницькі ЕМ за адресою: Літинський р-н, с.</w:t>
      </w:r>
      <w:r w:rsidR="0044077B">
        <w:rPr>
          <w:rFonts w:ascii="Times New Roman" w:hAnsi="Times New Roman"/>
          <w:bCs/>
          <w:spacing w:val="-3"/>
          <w:sz w:val="24"/>
          <w:szCs w:val="24"/>
        </w:rPr>
        <w:t xml:space="preserve"> </w:t>
      </w:r>
      <w:r w:rsidRPr="00F25AA8">
        <w:rPr>
          <w:rFonts w:ascii="Times New Roman" w:hAnsi="Times New Roman"/>
          <w:bCs/>
          <w:spacing w:val="-3"/>
          <w:sz w:val="24"/>
          <w:szCs w:val="24"/>
        </w:rPr>
        <w:t>Громадське,  кад.</w:t>
      </w:r>
      <w:r w:rsidR="0044077B">
        <w:rPr>
          <w:rFonts w:ascii="Times New Roman" w:hAnsi="Times New Roman"/>
          <w:bCs/>
          <w:spacing w:val="-3"/>
          <w:sz w:val="24"/>
          <w:szCs w:val="24"/>
        </w:rPr>
        <w:t xml:space="preserve"> </w:t>
      </w:r>
      <w:r w:rsidRPr="00F25AA8">
        <w:rPr>
          <w:rFonts w:ascii="Times New Roman" w:hAnsi="Times New Roman"/>
          <w:bCs/>
          <w:spacing w:val="-3"/>
          <w:sz w:val="24"/>
          <w:szCs w:val="24"/>
        </w:rPr>
        <w:t>№0522481800:03:00:0192</w:t>
      </w:r>
    </w:p>
    <w:p w:rsidR="00523288" w:rsidRPr="00F25AA8" w:rsidRDefault="00523288" w:rsidP="00523288">
      <w:pPr>
        <w:keepLines/>
        <w:autoSpaceDE w:val="0"/>
        <w:autoSpaceDN w:val="0"/>
        <w:jc w:val="both"/>
        <w:rPr>
          <w:bCs/>
          <w:spacing w:val="-3"/>
        </w:rPr>
      </w:pPr>
    </w:p>
    <w:p w:rsidR="00523288" w:rsidRPr="00F25AA8" w:rsidRDefault="00523288" w:rsidP="00523288">
      <w:pPr>
        <w:spacing w:after="120"/>
        <w:ind w:left="360" w:hanging="360"/>
        <w:jc w:val="both"/>
      </w:pPr>
      <w:r>
        <w:rPr>
          <w:b/>
        </w:rPr>
        <w:t xml:space="preserve">2. </w:t>
      </w:r>
      <w:r>
        <w:rPr>
          <w:b/>
        </w:rPr>
        <w:tab/>
      </w:r>
      <w:proofErr w:type="gramStart"/>
      <w:r>
        <w:rPr>
          <w:b/>
        </w:rPr>
        <w:t>П</w:t>
      </w:r>
      <w:proofErr w:type="gramEnd"/>
      <w:r>
        <w:rPr>
          <w:b/>
        </w:rPr>
        <w:t xml:space="preserve">ідстава: </w:t>
      </w:r>
      <w:r>
        <w:t>технічні умови</w:t>
      </w:r>
      <w:r>
        <w:rPr>
          <w:b/>
        </w:rPr>
        <w:t xml:space="preserve"> </w:t>
      </w:r>
      <w:r w:rsidRPr="004F6CD0">
        <w:t>не</w:t>
      </w:r>
      <w:r>
        <w:t>стандартного приєднання до мереж оператора систем розподілу</w:t>
      </w:r>
    </w:p>
    <w:p w:rsidR="00523288" w:rsidRPr="00F25AA8" w:rsidRDefault="00523288" w:rsidP="00523288">
      <w:pPr>
        <w:autoSpaceDE w:val="0"/>
        <w:autoSpaceDN w:val="0"/>
        <w:adjustRightInd w:val="0"/>
        <w:ind w:left="426" w:hanging="426"/>
        <w:jc w:val="both"/>
      </w:pPr>
      <w:r>
        <w:rPr>
          <w:b/>
        </w:rPr>
        <w:t xml:space="preserve">3.   Вид будівництва: </w:t>
      </w:r>
      <w:r>
        <w:t>реконструкція</w:t>
      </w:r>
    </w:p>
    <w:p w:rsidR="00523288" w:rsidRPr="00E03191" w:rsidRDefault="00523288" w:rsidP="00523288">
      <w:pPr>
        <w:autoSpaceDE w:val="0"/>
        <w:autoSpaceDN w:val="0"/>
        <w:adjustRightInd w:val="0"/>
        <w:ind w:left="426" w:hanging="426"/>
        <w:jc w:val="both"/>
      </w:pPr>
    </w:p>
    <w:p w:rsidR="00523288" w:rsidRDefault="00523288" w:rsidP="00523288">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523288" w:rsidRDefault="00523288" w:rsidP="00523288">
      <w:pPr>
        <w:spacing w:after="120"/>
        <w:ind w:left="360" w:hanging="360"/>
        <w:jc w:val="both"/>
      </w:pPr>
      <w:r>
        <w:rPr>
          <w:b/>
        </w:rPr>
        <w:t xml:space="preserve">5. </w:t>
      </w:r>
      <w:r>
        <w:rPr>
          <w:b/>
        </w:rPr>
        <w:tab/>
        <w:t xml:space="preserve">Тривалість будівництва: </w:t>
      </w:r>
      <w:r w:rsidR="0036120A">
        <w:t>202</w:t>
      </w:r>
      <w:r w:rsidR="0036120A">
        <w:rPr>
          <w:lang w:val="en-US"/>
        </w:rPr>
        <w:t>1</w:t>
      </w:r>
      <w:r>
        <w:t xml:space="preserve"> </w:t>
      </w:r>
      <w:proofErr w:type="gramStart"/>
      <w:r>
        <w:t>р</w:t>
      </w:r>
      <w:proofErr w:type="gramEnd"/>
      <w:r>
        <w:t>ік.</w:t>
      </w:r>
    </w:p>
    <w:p w:rsidR="00523288" w:rsidRPr="00522F03" w:rsidRDefault="00523288" w:rsidP="00523288">
      <w:pPr>
        <w:numPr>
          <w:ilvl w:val="0"/>
          <w:numId w:val="2"/>
        </w:numPr>
        <w:spacing w:after="120"/>
        <w:ind w:left="426" w:hanging="426"/>
        <w:jc w:val="both"/>
        <w:rPr>
          <w:color w:val="000000"/>
        </w:rPr>
      </w:pPr>
      <w:r w:rsidRPr="00522F03">
        <w:rPr>
          <w:b/>
          <w:color w:val="000000"/>
        </w:rPr>
        <w:t>Умови будівництва:</w:t>
      </w:r>
      <w:r>
        <w:rPr>
          <w:b/>
          <w:color w:val="000000"/>
        </w:rPr>
        <w:t xml:space="preserve"> </w:t>
      </w:r>
      <w:r>
        <w:t>заміна існуючого обладнання.</w:t>
      </w:r>
    </w:p>
    <w:p w:rsidR="00523288" w:rsidRPr="006D7B16" w:rsidRDefault="00523288" w:rsidP="00523288">
      <w:pPr>
        <w:numPr>
          <w:ilvl w:val="0"/>
          <w:numId w:val="2"/>
        </w:numPr>
        <w:spacing w:after="120"/>
        <w:ind w:left="426" w:hanging="426"/>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(Робочим проектом). Основні стислі обсяги будівельно-монтажних робі</w:t>
      </w:r>
      <w:proofErr w:type="gramStart"/>
      <w:r>
        <w:rPr>
          <w:color w:val="000000"/>
        </w:rPr>
        <w:t>т</w:t>
      </w:r>
      <w:proofErr w:type="gramEnd"/>
      <w:r>
        <w:rPr>
          <w:color w:val="000000"/>
        </w:rPr>
        <w:t>:</w:t>
      </w:r>
    </w:p>
    <w:p w:rsidR="00523288" w:rsidRDefault="00523288" w:rsidP="00523288">
      <w:pPr>
        <w:numPr>
          <w:ilvl w:val="1"/>
          <w:numId w:val="2"/>
        </w:numPr>
        <w:spacing w:after="120"/>
        <w:ind w:left="709" w:hanging="709"/>
        <w:jc w:val="both"/>
        <w:rPr>
          <w:b/>
          <w:color w:val="000000"/>
        </w:rPr>
      </w:pPr>
      <w:r>
        <w:rPr>
          <w:b/>
          <w:color w:val="000000"/>
        </w:rPr>
        <w:t>Такелажні роботи, транспортування трансформаторі</w:t>
      </w:r>
      <w:proofErr w:type="gramStart"/>
      <w:r>
        <w:rPr>
          <w:b/>
          <w:color w:val="000000"/>
        </w:rPr>
        <w:t>в</w:t>
      </w:r>
      <w:proofErr w:type="gramEnd"/>
      <w:r>
        <w:rPr>
          <w:b/>
          <w:color w:val="000000"/>
        </w:rPr>
        <w:t xml:space="preserve">: </w:t>
      </w:r>
    </w:p>
    <w:p w:rsidR="00523288" w:rsidRPr="00272D37" w:rsidRDefault="00523288" w:rsidP="00523288">
      <w:pPr>
        <w:spacing w:after="120"/>
        <w:ind w:left="709"/>
        <w:jc w:val="both"/>
        <w:rPr>
          <w:b/>
          <w:color w:val="000000"/>
        </w:rPr>
      </w:pPr>
      <w:r w:rsidRPr="00272D37">
        <w:rPr>
          <w:color w:val="000000"/>
        </w:rPr>
        <w:t>–</w:t>
      </w:r>
      <w:r>
        <w:rPr>
          <w:color w:val="000000"/>
        </w:rPr>
        <w:t xml:space="preserve">    </w:t>
      </w:r>
      <w:r w:rsidRPr="00272D37">
        <w:rPr>
          <w:color w:val="000000"/>
        </w:rPr>
        <w:t xml:space="preserve">такелажні роботи та транспортування (перевезення) трансформаторів </w:t>
      </w:r>
      <w:r w:rsidRPr="00272D37">
        <w:rPr>
          <w:spacing w:val="-3"/>
        </w:rPr>
        <w:t>ТМГ-630/10/0,4</w:t>
      </w:r>
      <w:r w:rsidRPr="00272D37">
        <w:rPr>
          <w:color w:val="000000"/>
        </w:rPr>
        <w:t xml:space="preserve">УЗ </w:t>
      </w:r>
      <w:r>
        <w:rPr>
          <w:color w:val="000000"/>
        </w:rPr>
        <w:t xml:space="preserve">   </w:t>
      </w:r>
      <w:r w:rsidRPr="00272D37">
        <w:rPr>
          <w:color w:val="000000"/>
        </w:rPr>
        <w:t xml:space="preserve">– </w:t>
      </w:r>
      <w:r>
        <w:rPr>
          <w:color w:val="000000"/>
        </w:rPr>
        <w:t xml:space="preserve"> </w:t>
      </w:r>
      <w:r w:rsidRPr="00272D37">
        <w:rPr>
          <w:color w:val="000000"/>
        </w:rPr>
        <w:t>2 шт.</w:t>
      </w:r>
    </w:p>
    <w:p w:rsidR="00523288" w:rsidRPr="003638B3" w:rsidRDefault="00523288" w:rsidP="00523288">
      <w:pPr>
        <w:pStyle w:val="aa"/>
        <w:numPr>
          <w:ilvl w:val="1"/>
          <w:numId w:val="2"/>
        </w:numPr>
        <w:spacing w:after="120" w:line="240" w:lineRule="auto"/>
        <w:ind w:left="709" w:hanging="709"/>
        <w:jc w:val="both"/>
        <w:rPr>
          <w:rFonts w:ascii="Times New Roman" w:hAnsi="Times New Roman"/>
          <w:b/>
          <w:color w:val="000000"/>
          <w:sz w:val="24"/>
          <w:szCs w:val="24"/>
        </w:rPr>
      </w:pPr>
      <w:r w:rsidRPr="003638B3">
        <w:rPr>
          <w:rFonts w:ascii="Times New Roman" w:hAnsi="Times New Roman"/>
          <w:b/>
          <w:iCs/>
          <w:sz w:val="24"/>
          <w:szCs w:val="24"/>
        </w:rPr>
        <w:t>Демонтажні роботи.</w:t>
      </w:r>
      <w:r w:rsidRPr="003638B3">
        <w:rPr>
          <w:rFonts w:ascii="Times New Roman" w:hAnsi="Times New Roman"/>
          <w:iCs/>
          <w:sz w:val="24"/>
          <w:szCs w:val="24"/>
        </w:rPr>
        <w:t xml:space="preserve"> Демонтаж існуючого обладнання на </w:t>
      </w:r>
      <w:r>
        <w:rPr>
          <w:rFonts w:ascii="Times New Roman" w:hAnsi="Times New Roman"/>
          <w:iCs/>
          <w:sz w:val="24"/>
          <w:szCs w:val="24"/>
        </w:rPr>
        <w:t>ТП-№366</w:t>
      </w:r>
      <w:r>
        <w:rPr>
          <w:rFonts w:ascii="Times New Roman" w:hAnsi="Times New Roman"/>
          <w:sz w:val="24"/>
          <w:szCs w:val="24"/>
        </w:rPr>
        <w:t xml:space="preserve">, </w:t>
      </w:r>
      <w:r w:rsidRPr="003638B3">
        <w:rPr>
          <w:rFonts w:ascii="Times New Roman" w:hAnsi="Times New Roman"/>
          <w:iCs/>
          <w:sz w:val="24"/>
          <w:szCs w:val="24"/>
        </w:rPr>
        <w:t>яке підлягає заміні:</w:t>
      </w:r>
    </w:p>
    <w:p w:rsidR="00523288" w:rsidRPr="00272D37" w:rsidRDefault="00523288" w:rsidP="00523288">
      <w:pPr>
        <w:pStyle w:val="aa"/>
        <w:numPr>
          <w:ilvl w:val="0"/>
          <w:numId w:val="3"/>
        </w:numPr>
        <w:spacing w:after="60"/>
        <w:ind w:left="1070"/>
        <w:jc w:val="both"/>
        <w:rPr>
          <w:rFonts w:ascii="Times New Roman" w:hAnsi="Times New Roman"/>
          <w:color w:val="000000"/>
          <w:sz w:val="24"/>
          <w:szCs w:val="24"/>
        </w:rPr>
      </w:pPr>
      <w:r w:rsidRPr="00272D37">
        <w:rPr>
          <w:rFonts w:ascii="Times New Roman" w:hAnsi="Times New Roman"/>
          <w:color w:val="000000"/>
          <w:sz w:val="24"/>
          <w:szCs w:val="24"/>
        </w:rPr>
        <w:t>демонтаж силового трансформатора 10/0,4 кВ Т1 потужністю 400 кВА та силового трансформатора 10/0,4 кВ Т2 потужністю 400 кВА;</w:t>
      </w:r>
    </w:p>
    <w:p w:rsidR="00523288" w:rsidRPr="00272D37" w:rsidRDefault="00523288" w:rsidP="00523288">
      <w:pPr>
        <w:pStyle w:val="aa"/>
        <w:numPr>
          <w:ilvl w:val="0"/>
          <w:numId w:val="3"/>
        </w:numPr>
        <w:spacing w:after="60"/>
        <w:ind w:left="1070"/>
        <w:jc w:val="both"/>
        <w:rPr>
          <w:rFonts w:ascii="Times New Roman" w:hAnsi="Times New Roman"/>
          <w:color w:val="000000"/>
          <w:sz w:val="24"/>
          <w:szCs w:val="24"/>
        </w:rPr>
      </w:pPr>
      <w:r w:rsidRPr="00272D37">
        <w:rPr>
          <w:rFonts w:ascii="Times New Roman" w:hAnsi="Times New Roman"/>
          <w:color w:val="000000"/>
          <w:sz w:val="24"/>
          <w:szCs w:val="24"/>
        </w:rPr>
        <w:t>загальних ввідних комутаційних апаратів 0,4 кВ (рубильників 0,4 кВ) замінених силових трансформаторів Т1 та Т2;</w:t>
      </w:r>
    </w:p>
    <w:p w:rsidR="00523288" w:rsidRPr="00272D37" w:rsidRDefault="00523288" w:rsidP="00523288">
      <w:pPr>
        <w:pStyle w:val="aa"/>
        <w:numPr>
          <w:ilvl w:val="0"/>
          <w:numId w:val="3"/>
        </w:numPr>
        <w:spacing w:after="60"/>
        <w:ind w:left="1070"/>
        <w:jc w:val="both"/>
        <w:rPr>
          <w:rFonts w:ascii="Times New Roman" w:hAnsi="Times New Roman"/>
          <w:color w:val="000000"/>
          <w:sz w:val="24"/>
          <w:szCs w:val="24"/>
        </w:rPr>
      </w:pPr>
      <w:r w:rsidRPr="00272D37">
        <w:rPr>
          <w:rFonts w:ascii="Times New Roman" w:hAnsi="Times New Roman"/>
          <w:color w:val="000000"/>
          <w:sz w:val="24"/>
          <w:szCs w:val="24"/>
        </w:rPr>
        <w:t>ввідних комутаційних апаратів 0,4 кВ (АВ-0,4 кВ) замінених силових трансформаторів Т1 та Т2;</w:t>
      </w:r>
    </w:p>
    <w:p w:rsidR="00523288" w:rsidRPr="00272D37" w:rsidRDefault="00523288" w:rsidP="00523288">
      <w:pPr>
        <w:pStyle w:val="aa"/>
        <w:numPr>
          <w:ilvl w:val="0"/>
          <w:numId w:val="3"/>
        </w:numPr>
        <w:spacing w:after="60"/>
        <w:ind w:left="1070"/>
        <w:jc w:val="both"/>
        <w:rPr>
          <w:rFonts w:ascii="Times New Roman" w:hAnsi="Times New Roman"/>
          <w:color w:val="000000"/>
          <w:sz w:val="24"/>
          <w:szCs w:val="24"/>
        </w:rPr>
      </w:pPr>
      <w:r w:rsidRPr="004B6CB9">
        <w:rPr>
          <w:rFonts w:ascii="Times New Roman" w:hAnsi="Times New Roman"/>
          <w:color w:val="000000"/>
          <w:sz w:val="24"/>
          <w:szCs w:val="24"/>
        </w:rPr>
        <w:t>секційного</w:t>
      </w:r>
      <w:r w:rsidRPr="00272D37">
        <w:rPr>
          <w:rFonts w:ascii="Times New Roman" w:hAnsi="Times New Roman"/>
          <w:color w:val="000000"/>
          <w:sz w:val="24"/>
          <w:szCs w:val="24"/>
        </w:rPr>
        <w:t xml:space="preserve"> комутаційного апарату 0,4 кВ;</w:t>
      </w:r>
    </w:p>
    <w:p w:rsidR="00523288" w:rsidRPr="00272D37" w:rsidRDefault="00523288" w:rsidP="00523288">
      <w:pPr>
        <w:pStyle w:val="aa"/>
        <w:numPr>
          <w:ilvl w:val="0"/>
          <w:numId w:val="3"/>
        </w:numPr>
        <w:spacing w:after="60"/>
        <w:ind w:left="1070"/>
        <w:jc w:val="both"/>
        <w:rPr>
          <w:rFonts w:ascii="Times New Roman" w:hAnsi="Times New Roman"/>
          <w:color w:val="000000"/>
          <w:sz w:val="24"/>
          <w:szCs w:val="24"/>
        </w:rPr>
      </w:pPr>
      <w:r w:rsidRPr="00272D37">
        <w:rPr>
          <w:rFonts w:ascii="Times New Roman" w:hAnsi="Times New Roman"/>
          <w:color w:val="000000"/>
          <w:sz w:val="24"/>
          <w:szCs w:val="24"/>
        </w:rPr>
        <w:t>комутаційного апарату 10 кВ «РТП №160 ф.№11 ПС «Кожухів»;</w:t>
      </w:r>
    </w:p>
    <w:p w:rsidR="00523288" w:rsidRPr="00272D37" w:rsidRDefault="00523288" w:rsidP="00523288">
      <w:pPr>
        <w:pStyle w:val="aa"/>
        <w:numPr>
          <w:ilvl w:val="0"/>
          <w:numId w:val="3"/>
        </w:numPr>
        <w:spacing w:after="60"/>
        <w:ind w:left="1070"/>
        <w:jc w:val="both"/>
        <w:rPr>
          <w:rFonts w:ascii="Times New Roman" w:hAnsi="Times New Roman"/>
          <w:color w:val="000000"/>
          <w:sz w:val="24"/>
          <w:szCs w:val="24"/>
        </w:rPr>
      </w:pPr>
      <w:r w:rsidRPr="00272D37">
        <w:rPr>
          <w:rFonts w:ascii="Times New Roman" w:hAnsi="Times New Roman"/>
          <w:color w:val="000000"/>
          <w:sz w:val="24"/>
          <w:szCs w:val="24"/>
        </w:rPr>
        <w:t>комутаційного апарату 10 кВ «РТП №161 ф.№2 ПС «Літин».</w:t>
      </w:r>
    </w:p>
    <w:p w:rsidR="00523288" w:rsidRDefault="00523288" w:rsidP="00523288">
      <w:pPr>
        <w:numPr>
          <w:ilvl w:val="1"/>
          <w:numId w:val="10"/>
        </w:numPr>
        <w:spacing w:after="60"/>
        <w:jc w:val="both"/>
        <w:rPr>
          <w:b/>
          <w:color w:val="000000"/>
        </w:rPr>
      </w:pPr>
      <w:r>
        <w:rPr>
          <w:b/>
          <w:color w:val="000000"/>
        </w:rPr>
        <w:t>Монтажні роботи.</w:t>
      </w:r>
      <w:r>
        <w:rPr>
          <w:iCs/>
        </w:rPr>
        <w:t xml:space="preserve"> Спорудження будівельних конструкцій, встановлення та монтаж обладнання в ЗТП-№366:</w:t>
      </w:r>
    </w:p>
    <w:p w:rsidR="00523288" w:rsidRPr="005F18E4" w:rsidRDefault="00523288" w:rsidP="00523288">
      <w:pPr>
        <w:pStyle w:val="aa"/>
        <w:numPr>
          <w:ilvl w:val="0"/>
          <w:numId w:val="3"/>
        </w:numPr>
        <w:spacing w:after="60"/>
        <w:ind w:left="1070"/>
        <w:jc w:val="both"/>
        <w:rPr>
          <w:rFonts w:ascii="Times New Roman" w:hAnsi="Times New Roman"/>
          <w:color w:val="000000"/>
          <w:sz w:val="24"/>
          <w:szCs w:val="24"/>
        </w:rPr>
      </w:pPr>
      <w:r w:rsidRPr="005F18E4">
        <w:rPr>
          <w:rFonts w:ascii="Times New Roman" w:hAnsi="Times New Roman"/>
          <w:iCs/>
          <w:spacing w:val="-3"/>
          <w:sz w:val="24"/>
          <w:szCs w:val="24"/>
        </w:rPr>
        <w:t>Монтаж силов</w:t>
      </w:r>
      <w:r w:rsidRPr="005F18E4">
        <w:rPr>
          <w:rFonts w:ascii="Times New Roman" w:hAnsi="Times New Roman"/>
          <w:iCs/>
          <w:spacing w:val="-3"/>
          <w:sz w:val="24"/>
          <w:szCs w:val="24"/>
          <w:lang w:val="ru-RU"/>
        </w:rPr>
        <w:t xml:space="preserve">их </w:t>
      </w:r>
      <w:r w:rsidRPr="005F18E4">
        <w:rPr>
          <w:rFonts w:ascii="Times New Roman" w:hAnsi="Times New Roman"/>
          <w:spacing w:val="-3"/>
          <w:sz w:val="24"/>
          <w:szCs w:val="24"/>
          <w:lang w:val="ru-RU"/>
        </w:rPr>
        <w:t>т</w:t>
      </w:r>
      <w:r w:rsidRPr="005F18E4">
        <w:rPr>
          <w:rFonts w:ascii="Times New Roman" w:hAnsi="Times New Roman"/>
          <w:spacing w:val="-3"/>
          <w:sz w:val="24"/>
          <w:szCs w:val="24"/>
        </w:rPr>
        <w:t>рансформаторів трифазов</w:t>
      </w:r>
      <w:r w:rsidRPr="005F18E4">
        <w:rPr>
          <w:rFonts w:ascii="Times New Roman" w:hAnsi="Times New Roman"/>
          <w:spacing w:val="-3"/>
          <w:sz w:val="24"/>
          <w:szCs w:val="24"/>
          <w:lang w:val="ru-RU"/>
        </w:rPr>
        <w:t>их</w:t>
      </w:r>
      <w:r w:rsidRPr="005F18E4">
        <w:rPr>
          <w:rFonts w:ascii="Times New Roman" w:hAnsi="Times New Roman"/>
          <w:spacing w:val="-3"/>
          <w:sz w:val="24"/>
          <w:szCs w:val="24"/>
        </w:rPr>
        <w:t xml:space="preserve"> ТМГ-630/10/0,4</w:t>
      </w:r>
      <w:r w:rsidRPr="005F18E4">
        <w:rPr>
          <w:rFonts w:ascii="Times New Roman" w:hAnsi="Times New Roman"/>
          <w:spacing w:val="-3"/>
          <w:sz w:val="24"/>
          <w:szCs w:val="24"/>
          <w:lang w:val="ru-RU"/>
        </w:rPr>
        <w:t xml:space="preserve"> </w:t>
      </w:r>
      <w:r w:rsidRPr="005F18E4">
        <w:rPr>
          <w:rFonts w:ascii="Times New Roman" w:hAnsi="Times New Roman"/>
          <w:spacing w:val="-3"/>
          <w:sz w:val="24"/>
          <w:szCs w:val="24"/>
        </w:rPr>
        <w:t>УЗ – 2 шт;</w:t>
      </w:r>
    </w:p>
    <w:p w:rsidR="00523288" w:rsidRPr="005F18E4" w:rsidRDefault="00523288" w:rsidP="00523288">
      <w:pPr>
        <w:pStyle w:val="aa"/>
        <w:numPr>
          <w:ilvl w:val="0"/>
          <w:numId w:val="3"/>
        </w:numPr>
        <w:spacing w:after="60"/>
        <w:ind w:left="1070"/>
        <w:jc w:val="both"/>
        <w:rPr>
          <w:rFonts w:ascii="Times New Roman" w:hAnsi="Times New Roman"/>
          <w:color w:val="000000"/>
          <w:sz w:val="24"/>
          <w:szCs w:val="24"/>
        </w:rPr>
      </w:pPr>
      <w:r w:rsidRPr="005F18E4">
        <w:rPr>
          <w:rFonts w:ascii="Times New Roman" w:hAnsi="Times New Roman"/>
          <w:iCs/>
          <w:spacing w:val="-3"/>
          <w:sz w:val="24"/>
          <w:szCs w:val="24"/>
        </w:rPr>
        <w:t xml:space="preserve">Монтаж роз'єднувачів </w:t>
      </w:r>
      <w:r w:rsidRPr="005F18E4">
        <w:rPr>
          <w:rFonts w:ascii="Times New Roman" w:hAnsi="Times New Roman"/>
          <w:iCs/>
          <w:spacing w:val="-3"/>
          <w:sz w:val="24"/>
          <w:szCs w:val="24"/>
          <w:lang w:val="ru-RU"/>
        </w:rPr>
        <w:t xml:space="preserve"> </w:t>
      </w:r>
      <w:r w:rsidRPr="005F18E4">
        <w:rPr>
          <w:rFonts w:ascii="Times New Roman" w:hAnsi="Times New Roman"/>
          <w:spacing w:val="-3"/>
          <w:sz w:val="24"/>
          <w:szCs w:val="24"/>
        </w:rPr>
        <w:t>РЛНДз-10/400 У1 – 2 шт;</w:t>
      </w:r>
    </w:p>
    <w:p w:rsidR="00523288" w:rsidRPr="003E32A6" w:rsidRDefault="00523288" w:rsidP="00523288">
      <w:pPr>
        <w:pStyle w:val="aa"/>
        <w:keepLines/>
        <w:numPr>
          <w:ilvl w:val="0"/>
          <w:numId w:val="3"/>
        </w:numPr>
        <w:autoSpaceDE w:val="0"/>
        <w:autoSpaceDN w:val="0"/>
        <w:spacing w:after="0" w:line="240" w:lineRule="auto"/>
        <w:ind w:left="1070"/>
        <w:rPr>
          <w:rFonts w:ascii="Times New Roman" w:hAnsi="Times New Roman"/>
          <w:spacing w:val="-3"/>
          <w:sz w:val="24"/>
          <w:szCs w:val="24"/>
        </w:rPr>
      </w:pPr>
      <w:r w:rsidRPr="003E32A6">
        <w:rPr>
          <w:rFonts w:ascii="Times New Roman" w:hAnsi="Times New Roman"/>
          <w:iCs/>
          <w:spacing w:val="-3"/>
          <w:sz w:val="24"/>
          <w:szCs w:val="24"/>
          <w:lang w:val="ru-RU"/>
        </w:rPr>
        <w:t>М</w:t>
      </w:r>
      <w:r w:rsidRPr="003E32A6">
        <w:rPr>
          <w:rFonts w:ascii="Times New Roman" w:hAnsi="Times New Roman"/>
          <w:iCs/>
          <w:spacing w:val="-3"/>
          <w:sz w:val="24"/>
          <w:szCs w:val="24"/>
        </w:rPr>
        <w:t xml:space="preserve">онтаж iзоляторів опорних </w:t>
      </w:r>
      <w:r w:rsidRPr="003E32A6">
        <w:rPr>
          <w:rFonts w:ascii="Times New Roman" w:hAnsi="Times New Roman"/>
          <w:spacing w:val="-3"/>
          <w:sz w:val="24"/>
          <w:szCs w:val="24"/>
        </w:rPr>
        <w:t xml:space="preserve"> ИО-1-250 УЗ ТУ3493-003-53962489-2004 – 8 </w:t>
      </w:r>
      <w:proofErr w:type="gramStart"/>
      <w:r w:rsidRPr="003E32A6">
        <w:rPr>
          <w:rFonts w:ascii="Times New Roman" w:hAnsi="Times New Roman"/>
          <w:spacing w:val="-3"/>
          <w:sz w:val="24"/>
          <w:szCs w:val="24"/>
        </w:rPr>
        <w:t>шт</w:t>
      </w:r>
      <w:proofErr w:type="gramEnd"/>
      <w:r w:rsidRPr="003E32A6">
        <w:rPr>
          <w:rFonts w:ascii="Times New Roman" w:hAnsi="Times New Roman"/>
          <w:spacing w:val="-3"/>
          <w:sz w:val="24"/>
          <w:szCs w:val="24"/>
        </w:rPr>
        <w:t>;</w:t>
      </w:r>
    </w:p>
    <w:p w:rsidR="00523288" w:rsidRPr="003E32A6" w:rsidRDefault="00523288" w:rsidP="00523288">
      <w:pPr>
        <w:pStyle w:val="aa"/>
        <w:keepLines/>
        <w:numPr>
          <w:ilvl w:val="0"/>
          <w:numId w:val="3"/>
        </w:numPr>
        <w:autoSpaceDE w:val="0"/>
        <w:autoSpaceDN w:val="0"/>
        <w:spacing w:after="0" w:line="240" w:lineRule="auto"/>
        <w:ind w:left="1070"/>
        <w:rPr>
          <w:rFonts w:ascii="Times New Roman" w:hAnsi="Times New Roman"/>
          <w:spacing w:val="-3"/>
          <w:sz w:val="24"/>
          <w:szCs w:val="24"/>
        </w:rPr>
      </w:pPr>
      <w:r w:rsidRPr="003E32A6">
        <w:rPr>
          <w:rFonts w:ascii="Times New Roman" w:hAnsi="Times New Roman"/>
          <w:spacing w:val="-3"/>
          <w:sz w:val="24"/>
          <w:szCs w:val="24"/>
        </w:rPr>
        <w:t>Монтаж обмежувачів перенапруги ОПН-П-0,4 УХЛ – 6 шт;</w:t>
      </w:r>
    </w:p>
    <w:p w:rsidR="00523288" w:rsidRPr="003E32A6" w:rsidRDefault="00523288" w:rsidP="00523288">
      <w:pPr>
        <w:pStyle w:val="aa"/>
        <w:numPr>
          <w:ilvl w:val="0"/>
          <w:numId w:val="3"/>
        </w:numPr>
        <w:spacing w:after="60"/>
        <w:ind w:left="1070"/>
        <w:jc w:val="both"/>
        <w:rPr>
          <w:rFonts w:ascii="Times New Roman" w:hAnsi="Times New Roman"/>
          <w:color w:val="000000"/>
          <w:sz w:val="24"/>
          <w:szCs w:val="24"/>
        </w:rPr>
      </w:pPr>
      <w:r w:rsidRPr="003E32A6">
        <w:rPr>
          <w:rFonts w:ascii="Times New Roman" w:hAnsi="Times New Roman"/>
          <w:iCs/>
          <w:spacing w:val="-3"/>
          <w:sz w:val="24"/>
          <w:szCs w:val="24"/>
        </w:rPr>
        <w:t>Встановлення запобiжників</w:t>
      </w:r>
      <w:r w:rsidRPr="003E32A6">
        <w:rPr>
          <w:rFonts w:ascii="Times New Roman" w:hAnsi="Times New Roman"/>
          <w:iCs/>
          <w:spacing w:val="-3"/>
          <w:sz w:val="24"/>
          <w:szCs w:val="24"/>
          <w:lang w:val="ru-RU"/>
        </w:rPr>
        <w:t xml:space="preserve"> </w:t>
      </w:r>
      <w:r w:rsidRPr="003E32A6">
        <w:rPr>
          <w:rFonts w:ascii="Times New Roman" w:hAnsi="Times New Roman"/>
          <w:spacing w:val="-3"/>
          <w:sz w:val="24"/>
          <w:szCs w:val="24"/>
        </w:rPr>
        <w:t xml:space="preserve">ПКТ-013-10-80-31,5 У1 – 6 шт. </w:t>
      </w:r>
    </w:p>
    <w:p w:rsidR="00523288" w:rsidRPr="003E32A6" w:rsidRDefault="00523288" w:rsidP="00523288">
      <w:pPr>
        <w:pStyle w:val="aa"/>
        <w:spacing w:after="60"/>
        <w:ind w:left="1080"/>
        <w:jc w:val="both"/>
        <w:rPr>
          <w:rFonts w:ascii="Times New Roman" w:hAnsi="Times New Roman"/>
          <w:spacing w:val="-3"/>
          <w:sz w:val="24"/>
          <w:szCs w:val="24"/>
          <w:lang w:val="ru-RU"/>
        </w:rPr>
      </w:pPr>
      <w:r w:rsidRPr="003E32A6">
        <w:rPr>
          <w:rFonts w:ascii="Times New Roman" w:hAnsi="Times New Roman"/>
          <w:spacing w:val="-3"/>
          <w:sz w:val="24"/>
          <w:szCs w:val="24"/>
          <w:lang w:val="ru-RU"/>
        </w:rPr>
        <w:t xml:space="preserve">В </w:t>
      </w:r>
      <w:r w:rsidRPr="003E32A6">
        <w:rPr>
          <w:rFonts w:ascii="Times New Roman" w:hAnsi="Times New Roman"/>
          <w:spacing w:val="-3"/>
          <w:sz w:val="24"/>
          <w:szCs w:val="24"/>
        </w:rPr>
        <w:t>РУ-0,4кВ</w:t>
      </w:r>
      <w:r>
        <w:rPr>
          <w:rFonts w:ascii="Times New Roman" w:hAnsi="Times New Roman"/>
          <w:spacing w:val="-3"/>
          <w:sz w:val="24"/>
          <w:szCs w:val="24"/>
          <w:lang w:val="ru-RU"/>
        </w:rPr>
        <w:t>:</w:t>
      </w:r>
    </w:p>
    <w:p w:rsidR="00523288" w:rsidRPr="003E32A6" w:rsidRDefault="00523288" w:rsidP="00523288">
      <w:pPr>
        <w:pStyle w:val="aa"/>
        <w:numPr>
          <w:ilvl w:val="0"/>
          <w:numId w:val="12"/>
        </w:numPr>
        <w:spacing w:after="60"/>
        <w:ind w:left="1134" w:hanging="425"/>
        <w:jc w:val="both"/>
        <w:rPr>
          <w:rFonts w:ascii="Times New Roman" w:hAnsi="Times New Roman"/>
          <w:color w:val="000000"/>
          <w:sz w:val="24"/>
          <w:szCs w:val="24"/>
          <w:lang w:val="ru-RU"/>
        </w:rPr>
      </w:pPr>
      <w:r w:rsidRPr="003E32A6">
        <w:rPr>
          <w:rFonts w:ascii="Times New Roman" w:hAnsi="Times New Roman"/>
          <w:color w:val="000000"/>
          <w:sz w:val="24"/>
          <w:szCs w:val="24"/>
          <w:lang w:val="ru-RU"/>
        </w:rPr>
        <w:t xml:space="preserve">Монтаж </w:t>
      </w:r>
      <w:r>
        <w:rPr>
          <w:rFonts w:ascii="Times New Roman" w:hAnsi="Times New Roman"/>
          <w:color w:val="000000"/>
          <w:sz w:val="24"/>
          <w:szCs w:val="24"/>
          <w:lang w:val="ru-RU"/>
        </w:rPr>
        <w:t>автоматичних вимикачів</w:t>
      </w:r>
      <w:r w:rsidRPr="003E32A6">
        <w:rPr>
          <w:rFonts w:ascii="Times New Roman" w:hAnsi="Times New Roman"/>
          <w:color w:val="000000"/>
          <w:sz w:val="24"/>
          <w:szCs w:val="24"/>
          <w:lang w:val="ru-RU"/>
        </w:rPr>
        <w:t xml:space="preserve"> </w:t>
      </w:r>
      <w:r w:rsidRPr="003E32A6">
        <w:rPr>
          <w:rFonts w:ascii="Times New Roman" w:hAnsi="Times New Roman"/>
          <w:spacing w:val="-3"/>
          <w:sz w:val="24"/>
          <w:szCs w:val="24"/>
        </w:rPr>
        <w:t>ВА88-43/3Р/1000</w:t>
      </w:r>
      <w:r>
        <w:rPr>
          <w:rFonts w:ascii="Times New Roman" w:hAnsi="Times New Roman"/>
          <w:spacing w:val="-3"/>
          <w:sz w:val="24"/>
          <w:szCs w:val="24"/>
        </w:rPr>
        <w:t xml:space="preserve"> – 2 </w:t>
      </w:r>
      <w:proofErr w:type="gramStart"/>
      <w:r>
        <w:rPr>
          <w:rFonts w:ascii="Times New Roman" w:hAnsi="Times New Roman"/>
          <w:spacing w:val="-3"/>
          <w:sz w:val="24"/>
          <w:szCs w:val="24"/>
        </w:rPr>
        <w:t>шт</w:t>
      </w:r>
      <w:proofErr w:type="gramEnd"/>
      <w:r>
        <w:rPr>
          <w:rFonts w:ascii="Times New Roman" w:hAnsi="Times New Roman"/>
          <w:spacing w:val="-3"/>
          <w:sz w:val="24"/>
          <w:szCs w:val="24"/>
        </w:rPr>
        <w:t>;</w:t>
      </w:r>
    </w:p>
    <w:p w:rsidR="00523288" w:rsidRPr="00964BC4" w:rsidRDefault="00523288" w:rsidP="00523288">
      <w:pPr>
        <w:pStyle w:val="aa"/>
        <w:numPr>
          <w:ilvl w:val="0"/>
          <w:numId w:val="12"/>
        </w:numPr>
        <w:spacing w:after="60"/>
        <w:ind w:left="1134" w:hanging="425"/>
        <w:jc w:val="both"/>
        <w:rPr>
          <w:rFonts w:ascii="Times New Roman" w:hAnsi="Times New Roman"/>
          <w:color w:val="000000"/>
          <w:sz w:val="24"/>
          <w:szCs w:val="24"/>
          <w:lang w:val="ru-RU"/>
        </w:rPr>
      </w:pPr>
      <w:r w:rsidRPr="00964BC4">
        <w:rPr>
          <w:rFonts w:ascii="Times New Roman" w:hAnsi="Times New Roman"/>
          <w:spacing w:val="-3"/>
          <w:sz w:val="24"/>
          <w:szCs w:val="24"/>
          <w:lang w:val="ru-RU"/>
        </w:rPr>
        <w:t>Монтаж р</w:t>
      </w:r>
      <w:r w:rsidRPr="00964BC4">
        <w:rPr>
          <w:rFonts w:ascii="Times New Roman" w:hAnsi="Times New Roman"/>
          <w:spacing w:val="-3"/>
          <w:sz w:val="24"/>
          <w:szCs w:val="24"/>
        </w:rPr>
        <w:t>убильник</w:t>
      </w:r>
      <w:r w:rsidRPr="00964BC4">
        <w:rPr>
          <w:rFonts w:ascii="Times New Roman" w:hAnsi="Times New Roman"/>
          <w:spacing w:val="-3"/>
          <w:sz w:val="24"/>
          <w:szCs w:val="24"/>
          <w:lang w:val="ru-RU"/>
        </w:rPr>
        <w:t>ів</w:t>
      </w:r>
      <w:r w:rsidRPr="00964BC4">
        <w:rPr>
          <w:rFonts w:ascii="Times New Roman" w:hAnsi="Times New Roman"/>
          <w:spacing w:val="-3"/>
          <w:sz w:val="24"/>
          <w:szCs w:val="24"/>
        </w:rPr>
        <w:t xml:space="preserve"> Ін</w:t>
      </w:r>
      <w:r w:rsidRPr="003E32A6">
        <w:rPr>
          <w:rFonts w:ascii="Times New Roman" w:hAnsi="Times New Roman"/>
          <w:spacing w:val="-3"/>
          <w:sz w:val="24"/>
          <w:szCs w:val="24"/>
        </w:rPr>
        <w:t>=1600А РЕ-19-43-31140 1600А</w:t>
      </w:r>
      <w:r>
        <w:rPr>
          <w:rFonts w:ascii="Times New Roman" w:hAnsi="Times New Roman"/>
          <w:spacing w:val="-3"/>
          <w:sz w:val="24"/>
          <w:szCs w:val="24"/>
        </w:rPr>
        <w:t xml:space="preserve"> – 3 </w:t>
      </w:r>
      <w:proofErr w:type="gramStart"/>
      <w:r>
        <w:rPr>
          <w:rFonts w:ascii="Times New Roman" w:hAnsi="Times New Roman"/>
          <w:spacing w:val="-3"/>
          <w:sz w:val="24"/>
          <w:szCs w:val="24"/>
        </w:rPr>
        <w:t>шт</w:t>
      </w:r>
      <w:proofErr w:type="gramEnd"/>
      <w:r>
        <w:rPr>
          <w:rFonts w:ascii="Times New Roman" w:hAnsi="Times New Roman"/>
          <w:spacing w:val="-3"/>
          <w:sz w:val="24"/>
          <w:szCs w:val="24"/>
        </w:rPr>
        <w:t>;</w:t>
      </w:r>
    </w:p>
    <w:p w:rsidR="00523288" w:rsidRPr="00964BC4" w:rsidRDefault="00523288" w:rsidP="00523288">
      <w:pPr>
        <w:pStyle w:val="aa"/>
        <w:numPr>
          <w:ilvl w:val="0"/>
          <w:numId w:val="12"/>
        </w:numPr>
        <w:spacing w:after="60"/>
        <w:ind w:left="1134" w:hanging="425"/>
        <w:jc w:val="both"/>
        <w:rPr>
          <w:rFonts w:ascii="Times New Roman" w:hAnsi="Times New Roman"/>
          <w:color w:val="000000"/>
          <w:sz w:val="24"/>
          <w:szCs w:val="24"/>
          <w:lang w:val="ru-RU"/>
        </w:rPr>
      </w:pPr>
      <w:r w:rsidRPr="00964BC4">
        <w:rPr>
          <w:rFonts w:ascii="Times New Roman" w:hAnsi="Times New Roman"/>
          <w:color w:val="000000"/>
          <w:sz w:val="24"/>
          <w:szCs w:val="24"/>
          <w:lang w:val="ru-RU"/>
        </w:rPr>
        <w:t xml:space="preserve">Монтаж </w:t>
      </w:r>
      <w:r w:rsidRPr="00964BC4">
        <w:rPr>
          <w:rFonts w:ascii="Times New Roman" w:hAnsi="Times New Roman"/>
          <w:spacing w:val="-3"/>
          <w:sz w:val="24"/>
          <w:szCs w:val="24"/>
        </w:rPr>
        <w:t>трансформаторів струму</w:t>
      </w:r>
      <w:r>
        <w:rPr>
          <w:rFonts w:ascii="Times New Roman" w:hAnsi="Times New Roman"/>
          <w:spacing w:val="-3"/>
          <w:sz w:val="24"/>
          <w:szCs w:val="24"/>
        </w:rPr>
        <w:t xml:space="preserve"> </w:t>
      </w:r>
      <w:r w:rsidRPr="00964BC4">
        <w:rPr>
          <w:rFonts w:ascii="Times New Roman" w:hAnsi="Times New Roman"/>
          <w:spacing w:val="-3"/>
          <w:sz w:val="24"/>
          <w:szCs w:val="24"/>
        </w:rPr>
        <w:t>1000/5 А, 0,5s Т-0,66</w:t>
      </w:r>
      <w:r>
        <w:rPr>
          <w:rFonts w:ascii="Times New Roman" w:hAnsi="Times New Roman"/>
          <w:spacing w:val="-3"/>
          <w:sz w:val="24"/>
          <w:szCs w:val="24"/>
        </w:rPr>
        <w:t xml:space="preserve"> – 12 </w:t>
      </w:r>
      <w:proofErr w:type="gramStart"/>
      <w:r>
        <w:rPr>
          <w:rFonts w:ascii="Times New Roman" w:hAnsi="Times New Roman"/>
          <w:spacing w:val="-3"/>
          <w:sz w:val="24"/>
          <w:szCs w:val="24"/>
        </w:rPr>
        <w:t>шт</w:t>
      </w:r>
      <w:proofErr w:type="gramEnd"/>
      <w:r>
        <w:rPr>
          <w:rFonts w:ascii="Times New Roman" w:hAnsi="Times New Roman"/>
          <w:spacing w:val="-3"/>
          <w:sz w:val="24"/>
          <w:szCs w:val="24"/>
        </w:rPr>
        <w:t>;</w:t>
      </w:r>
    </w:p>
    <w:p w:rsidR="00523288" w:rsidRPr="00964BC4" w:rsidRDefault="00523288" w:rsidP="00523288">
      <w:pPr>
        <w:pStyle w:val="aa"/>
        <w:numPr>
          <w:ilvl w:val="0"/>
          <w:numId w:val="12"/>
        </w:numPr>
        <w:spacing w:after="60"/>
        <w:ind w:left="1134" w:hanging="425"/>
        <w:jc w:val="both"/>
        <w:rPr>
          <w:rFonts w:ascii="Times New Roman" w:hAnsi="Times New Roman"/>
          <w:color w:val="000000"/>
          <w:sz w:val="24"/>
          <w:szCs w:val="24"/>
          <w:lang w:val="ru-RU"/>
        </w:rPr>
      </w:pPr>
      <w:r>
        <w:rPr>
          <w:rFonts w:ascii="Times New Roman" w:hAnsi="Times New Roman"/>
          <w:spacing w:val="-3"/>
          <w:sz w:val="24"/>
          <w:szCs w:val="24"/>
          <w:lang w:val="ru-RU"/>
        </w:rPr>
        <w:lastRenderedPageBreak/>
        <w:t xml:space="preserve">Встановлення </w:t>
      </w:r>
      <w:r>
        <w:rPr>
          <w:rFonts w:ascii="Times New Roman" w:hAnsi="Times New Roman"/>
          <w:color w:val="000000"/>
          <w:sz w:val="24"/>
          <w:szCs w:val="24"/>
          <w:lang w:val="ru-RU"/>
        </w:rPr>
        <w:t>л</w:t>
      </w:r>
      <w:r w:rsidRPr="00964BC4">
        <w:rPr>
          <w:rFonts w:ascii="Times New Roman" w:hAnsi="Times New Roman"/>
          <w:color w:val="000000"/>
          <w:sz w:val="24"/>
          <w:szCs w:val="24"/>
          <w:lang w:val="ru-RU"/>
        </w:rPr>
        <w:t>iчильник</w:t>
      </w:r>
      <w:r>
        <w:rPr>
          <w:rFonts w:ascii="Times New Roman" w:hAnsi="Times New Roman"/>
          <w:color w:val="000000"/>
          <w:sz w:val="24"/>
          <w:szCs w:val="24"/>
          <w:lang w:val="ru-RU"/>
        </w:rPr>
        <w:t>ів</w:t>
      </w:r>
      <w:r w:rsidRPr="00964BC4">
        <w:rPr>
          <w:rFonts w:ascii="Times New Roman" w:hAnsi="Times New Roman"/>
          <w:color w:val="000000"/>
          <w:sz w:val="24"/>
          <w:szCs w:val="24"/>
          <w:lang w:val="ru-RU"/>
        </w:rPr>
        <w:t xml:space="preserve"> ел.енергії, 380</w:t>
      </w:r>
      <w:proofErr w:type="gramStart"/>
      <w:r w:rsidRPr="00964BC4">
        <w:rPr>
          <w:rFonts w:ascii="Times New Roman" w:hAnsi="Times New Roman"/>
          <w:color w:val="000000"/>
          <w:sz w:val="24"/>
          <w:szCs w:val="24"/>
          <w:lang w:val="ru-RU"/>
        </w:rPr>
        <w:t xml:space="preserve"> В</w:t>
      </w:r>
      <w:proofErr w:type="gramEnd"/>
      <w:r w:rsidRPr="00964BC4">
        <w:rPr>
          <w:rFonts w:ascii="Times New Roman" w:hAnsi="Times New Roman"/>
          <w:color w:val="000000"/>
          <w:sz w:val="24"/>
          <w:szCs w:val="24"/>
          <w:lang w:val="ru-RU"/>
        </w:rPr>
        <w:t>, 5(10)А, клас</w:t>
      </w:r>
      <w:r>
        <w:rPr>
          <w:rFonts w:ascii="Times New Roman" w:hAnsi="Times New Roman"/>
          <w:color w:val="000000"/>
          <w:sz w:val="24"/>
          <w:szCs w:val="24"/>
          <w:lang w:val="ru-RU"/>
        </w:rPr>
        <w:t xml:space="preserve"> </w:t>
      </w:r>
      <w:r w:rsidRPr="00964BC4">
        <w:rPr>
          <w:rFonts w:ascii="Times New Roman" w:hAnsi="Times New Roman"/>
          <w:color w:val="000000"/>
          <w:sz w:val="24"/>
          <w:szCs w:val="24"/>
          <w:lang w:val="ru-RU"/>
        </w:rPr>
        <w:t>точності 0,5S ACE 6000</w:t>
      </w:r>
      <w:r>
        <w:rPr>
          <w:rFonts w:ascii="Times New Roman" w:hAnsi="Times New Roman"/>
          <w:color w:val="000000"/>
          <w:sz w:val="24"/>
          <w:szCs w:val="24"/>
          <w:lang w:val="ru-RU"/>
        </w:rPr>
        <w:t xml:space="preserve"> – 2 шт.</w:t>
      </w:r>
    </w:p>
    <w:p w:rsidR="00523288" w:rsidRPr="000B1A1B" w:rsidRDefault="00523288" w:rsidP="00523288">
      <w:pPr>
        <w:keepLines/>
        <w:autoSpaceDE w:val="0"/>
        <w:autoSpaceDN w:val="0"/>
        <w:rPr>
          <w:b/>
          <w:bCs/>
          <w:color w:val="000000"/>
        </w:rPr>
      </w:pPr>
      <w:r w:rsidRPr="000B1A1B">
        <w:rPr>
          <w:b/>
          <w:bCs/>
          <w:color w:val="000000"/>
        </w:rPr>
        <w:t xml:space="preserve">Пусконалагоджувальні роботи, випробування і вимірювання </w:t>
      </w:r>
      <w:proofErr w:type="gramStart"/>
      <w:r w:rsidRPr="000B1A1B">
        <w:rPr>
          <w:b/>
          <w:bCs/>
          <w:color w:val="000000"/>
        </w:rPr>
        <w:t>проектного</w:t>
      </w:r>
      <w:proofErr w:type="gramEnd"/>
      <w:r w:rsidRPr="000B1A1B">
        <w:rPr>
          <w:b/>
          <w:bCs/>
          <w:color w:val="000000"/>
        </w:rPr>
        <w:t xml:space="preserve"> обладнання та пристроїв РЗА:</w:t>
      </w:r>
    </w:p>
    <w:p w:rsidR="00523288" w:rsidRDefault="00523288" w:rsidP="00523288">
      <w:pPr>
        <w:numPr>
          <w:ilvl w:val="0"/>
          <w:numId w:val="5"/>
        </w:numPr>
        <w:spacing w:after="120"/>
        <w:ind w:left="709" w:hanging="425"/>
        <w:jc w:val="both"/>
        <w:rPr>
          <w:color w:val="000000"/>
        </w:rPr>
      </w:pPr>
      <w:r>
        <w:rPr>
          <w:bCs/>
          <w:color w:val="000000"/>
        </w:rPr>
        <w:t xml:space="preserve">налагодження змонтованого </w:t>
      </w:r>
      <w:proofErr w:type="gramStart"/>
      <w:r>
        <w:rPr>
          <w:bCs/>
          <w:color w:val="000000"/>
        </w:rPr>
        <w:t>проектного</w:t>
      </w:r>
      <w:proofErr w:type="gramEnd"/>
      <w:r>
        <w:rPr>
          <w:bCs/>
          <w:color w:val="000000"/>
        </w:rPr>
        <w:t xml:space="preserve"> обладнання в ЗТП №366</w:t>
      </w:r>
      <w:r>
        <w:rPr>
          <w:color w:val="000000"/>
        </w:rPr>
        <w:t xml:space="preserve"> та </w:t>
      </w:r>
      <w:r w:rsidRPr="00A63D07">
        <w:rPr>
          <w:spacing w:val="-3"/>
        </w:rPr>
        <w:t>РУ-0,4кВ</w:t>
      </w:r>
      <w:r>
        <w:rPr>
          <w:spacing w:val="-3"/>
        </w:rPr>
        <w:t>;</w:t>
      </w:r>
    </w:p>
    <w:p w:rsidR="00523288" w:rsidRDefault="00523288" w:rsidP="00523288">
      <w:pPr>
        <w:numPr>
          <w:ilvl w:val="0"/>
          <w:numId w:val="5"/>
        </w:numPr>
        <w:spacing w:after="120"/>
        <w:ind w:left="709" w:hanging="425"/>
        <w:jc w:val="both"/>
        <w:rPr>
          <w:color w:val="000000"/>
        </w:rPr>
      </w:pPr>
      <w:r>
        <w:rPr>
          <w:bCs/>
          <w:color w:val="000000"/>
        </w:rPr>
        <w:t xml:space="preserve">пускові випробування та вимірювання </w:t>
      </w:r>
      <w:proofErr w:type="gramStart"/>
      <w:r>
        <w:rPr>
          <w:bCs/>
          <w:color w:val="000000"/>
        </w:rPr>
        <w:t>проектного</w:t>
      </w:r>
      <w:proofErr w:type="gramEnd"/>
      <w:r>
        <w:rPr>
          <w:bCs/>
          <w:color w:val="000000"/>
        </w:rPr>
        <w:t xml:space="preserve"> </w:t>
      </w:r>
      <w:r>
        <w:rPr>
          <w:color w:val="000000"/>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523288" w:rsidRDefault="00523288" w:rsidP="00523288">
      <w:pPr>
        <w:numPr>
          <w:ilvl w:val="1"/>
          <w:numId w:val="6"/>
        </w:numPr>
        <w:spacing w:after="60"/>
        <w:ind w:left="567" w:hanging="709"/>
        <w:jc w:val="both"/>
        <w:rPr>
          <w:b/>
          <w:color w:val="000000"/>
        </w:rPr>
      </w:pPr>
      <w:r>
        <w:rPr>
          <w:b/>
          <w:color w:val="000000"/>
        </w:rPr>
        <w:t xml:space="preserve">Введення обладнання </w:t>
      </w:r>
      <w:proofErr w:type="gramStart"/>
      <w:r>
        <w:rPr>
          <w:b/>
          <w:color w:val="000000"/>
        </w:rPr>
        <w:t>в</w:t>
      </w:r>
      <w:proofErr w:type="gramEnd"/>
      <w:r>
        <w:rPr>
          <w:b/>
          <w:color w:val="000000"/>
        </w:rPr>
        <w:t xml:space="preserve"> роботу. </w:t>
      </w:r>
      <w:r>
        <w:rPr>
          <w:iCs/>
        </w:rPr>
        <w:t xml:space="preserve">Введення змонтованого обладнання в роботу, оформлення </w:t>
      </w:r>
      <w:proofErr w:type="gramStart"/>
      <w:r>
        <w:rPr>
          <w:iCs/>
        </w:rPr>
        <w:t>техн</w:t>
      </w:r>
      <w:proofErr w:type="gramEnd"/>
      <w:r>
        <w:rPr>
          <w:iCs/>
        </w:rPr>
        <w:t>ічної документації та передача її замовнику.</w:t>
      </w:r>
    </w:p>
    <w:p w:rsidR="00523288" w:rsidRDefault="00523288" w:rsidP="00523288">
      <w:pPr>
        <w:numPr>
          <w:ilvl w:val="0"/>
          <w:numId w:val="6"/>
        </w:numPr>
        <w:spacing w:after="120"/>
        <w:ind w:left="567" w:hanging="567"/>
        <w:jc w:val="both"/>
        <w:rPr>
          <w:b/>
          <w:bCs/>
          <w:color w:val="000000"/>
        </w:rPr>
      </w:pPr>
      <w:r>
        <w:rPr>
          <w:b/>
          <w:bCs/>
          <w:color w:val="000000"/>
        </w:rPr>
        <w:t>Вимоги до проектного обладнання:</w:t>
      </w:r>
    </w:p>
    <w:p w:rsidR="00523288" w:rsidRDefault="00523288" w:rsidP="00523288">
      <w:pPr>
        <w:numPr>
          <w:ilvl w:val="0"/>
          <w:numId w:val="5"/>
        </w:numPr>
        <w:spacing w:after="60"/>
        <w:ind w:left="709" w:hanging="425"/>
        <w:jc w:val="both"/>
        <w:rPr>
          <w:b/>
          <w:bCs/>
          <w:i/>
          <w:color w:val="000000"/>
        </w:rPr>
      </w:pPr>
      <w:r>
        <w:rPr>
          <w:color w:val="000000"/>
        </w:rPr>
        <w:t xml:space="preserve">обладнання і матеріали для виконання робіт </w:t>
      </w:r>
      <w:r w:rsidRPr="00A63D07">
        <w:rPr>
          <w:color w:val="000000"/>
        </w:rPr>
        <w:t>з реконструкц</w:t>
      </w:r>
      <w:r>
        <w:rPr>
          <w:color w:val="000000"/>
        </w:rPr>
        <w:t xml:space="preserve">ії </w:t>
      </w:r>
      <w:r w:rsidRPr="00A63D07">
        <w:rPr>
          <w:spacing w:val="-3"/>
        </w:rPr>
        <w:t>ЗТП 10/0,4кВ №366</w:t>
      </w:r>
      <w:r>
        <w:rPr>
          <w:color w:val="000000"/>
        </w:rPr>
        <w:t xml:space="preserve"> повинні бути замовлені та поставлені на об’єкт Замовника </w:t>
      </w:r>
      <w:proofErr w:type="gramStart"/>
      <w:r>
        <w:rPr>
          <w:color w:val="000000"/>
        </w:rPr>
        <w:t>П</w:t>
      </w:r>
      <w:proofErr w:type="gramEnd"/>
      <w:r>
        <w:rPr>
          <w:color w:val="000000"/>
        </w:rPr>
        <w:t>ідрядною організацією згідно проектної документації, її специфікацій та опитувальних листів;</w:t>
      </w:r>
    </w:p>
    <w:p w:rsidR="00523288" w:rsidRDefault="00523288" w:rsidP="00523288">
      <w:pPr>
        <w:numPr>
          <w:ilvl w:val="0"/>
          <w:numId w:val="5"/>
        </w:numPr>
        <w:spacing w:after="60"/>
        <w:ind w:left="709" w:hanging="425"/>
        <w:jc w:val="both"/>
        <w:rPr>
          <w:b/>
          <w:bCs/>
          <w:i/>
          <w:color w:val="000000"/>
        </w:rPr>
      </w:pPr>
      <w:r>
        <w:rPr>
          <w:color w:val="000000"/>
        </w:rPr>
        <w:t xml:space="preserve">застосовувати нове обладнання, що має сертифікати відповідності вимогам чинних нормативних документів (ГОСТ, ДСТУ, ТУ, ТУ У), </w:t>
      </w:r>
      <w:proofErr w:type="gramStart"/>
      <w:r>
        <w:rPr>
          <w:color w:val="000000"/>
        </w:rPr>
        <w:t>в</w:t>
      </w:r>
      <w:proofErr w:type="gramEnd"/>
      <w:r>
        <w:rPr>
          <w:color w:val="000000"/>
        </w:rPr>
        <w:t xml:space="preserve"> тому числі сертифікати на систему управління якістю ISO 9001-2001;</w:t>
      </w:r>
    </w:p>
    <w:p w:rsidR="00523288" w:rsidRDefault="00523288" w:rsidP="00523288">
      <w:pPr>
        <w:numPr>
          <w:ilvl w:val="0"/>
          <w:numId w:val="5"/>
        </w:numPr>
        <w:spacing w:after="60"/>
        <w:ind w:left="709" w:hanging="425"/>
        <w:jc w:val="both"/>
        <w:rPr>
          <w:b/>
          <w:bCs/>
          <w:i/>
          <w:color w:val="000000"/>
        </w:rPr>
      </w:pPr>
      <w:r>
        <w:rPr>
          <w:color w:val="000000"/>
        </w:rPr>
        <w:t xml:space="preserve">поставка обладнання і матеріалів, їх тип, марка та </w:t>
      </w:r>
      <w:proofErr w:type="gramStart"/>
      <w:r>
        <w:rPr>
          <w:color w:val="000000"/>
        </w:rPr>
        <w:t>техн</w:t>
      </w:r>
      <w:proofErr w:type="gramEnd"/>
      <w:r>
        <w:rPr>
          <w:color w:val="000000"/>
        </w:rPr>
        <w:t xml:space="preserve">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w:t>
      </w:r>
      <w:proofErr w:type="gramStart"/>
      <w:r>
        <w:rPr>
          <w:color w:val="000000"/>
        </w:rPr>
        <w:t>техн</w:t>
      </w:r>
      <w:proofErr w:type="gramEnd"/>
      <w:r>
        <w:rPr>
          <w:color w:val="000000"/>
        </w:rPr>
        <w:t>ічна документація виробника продукції) повинна надаватися Замовнику разом з поставкою обладнання та матеріалів.</w:t>
      </w:r>
    </w:p>
    <w:p w:rsidR="00523288" w:rsidRDefault="00523288" w:rsidP="00523288">
      <w:pPr>
        <w:numPr>
          <w:ilvl w:val="0"/>
          <w:numId w:val="6"/>
        </w:numPr>
        <w:autoSpaceDE w:val="0"/>
        <w:autoSpaceDN w:val="0"/>
        <w:adjustRightInd w:val="0"/>
        <w:spacing w:after="120"/>
        <w:ind w:left="567" w:hanging="567"/>
        <w:rPr>
          <w:b/>
          <w:bCs/>
          <w:lang w:eastAsia="uk-UA"/>
        </w:rPr>
      </w:pPr>
      <w:r>
        <w:rPr>
          <w:b/>
          <w:bCs/>
          <w:lang w:eastAsia="uk-UA"/>
        </w:rPr>
        <w:t xml:space="preserve">Зобов’язання </w:t>
      </w:r>
      <w:proofErr w:type="gramStart"/>
      <w:r>
        <w:rPr>
          <w:b/>
          <w:bCs/>
          <w:lang w:eastAsia="uk-UA"/>
        </w:rPr>
        <w:t>П</w:t>
      </w:r>
      <w:proofErr w:type="gramEnd"/>
      <w:r>
        <w:rPr>
          <w:b/>
          <w:bCs/>
          <w:lang w:eastAsia="uk-UA"/>
        </w:rPr>
        <w:t>ідрядника:</w:t>
      </w:r>
    </w:p>
    <w:p w:rsidR="00523288" w:rsidRDefault="00523288" w:rsidP="00523288">
      <w:pPr>
        <w:numPr>
          <w:ilvl w:val="1"/>
          <w:numId w:val="7"/>
        </w:numPr>
        <w:autoSpaceDE w:val="0"/>
        <w:autoSpaceDN w:val="0"/>
        <w:adjustRightInd w:val="0"/>
        <w:spacing w:after="60"/>
        <w:jc w:val="both"/>
        <w:rPr>
          <w:lang w:eastAsia="uk-UA"/>
        </w:rPr>
      </w:pPr>
      <w:r>
        <w:rPr>
          <w:lang w:eastAsia="uk-UA"/>
        </w:rPr>
        <w:t xml:space="preserve">В зобов’язання </w:t>
      </w:r>
      <w:proofErr w:type="gramStart"/>
      <w:r>
        <w:rPr>
          <w:lang w:eastAsia="uk-UA"/>
        </w:rPr>
        <w:t>П</w:t>
      </w:r>
      <w:proofErr w:type="gramEnd"/>
      <w:r>
        <w:rPr>
          <w:lang w:eastAsia="uk-UA"/>
        </w:rPr>
        <w:t>ідрядника входить виконання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523288" w:rsidRDefault="00523288" w:rsidP="00523288">
      <w:pPr>
        <w:numPr>
          <w:ilvl w:val="1"/>
          <w:numId w:val="7"/>
        </w:numPr>
        <w:autoSpaceDE w:val="0"/>
        <w:autoSpaceDN w:val="0"/>
        <w:adjustRightInd w:val="0"/>
        <w:spacing w:after="60"/>
        <w:jc w:val="both"/>
        <w:rPr>
          <w:lang w:eastAsia="uk-UA"/>
        </w:rPr>
      </w:pPr>
      <w:proofErr w:type="gramStart"/>
      <w:r>
        <w:rPr>
          <w:lang w:eastAsia="uk-UA"/>
        </w:rPr>
        <w:t>П</w:t>
      </w:r>
      <w:proofErr w:type="gramEnd"/>
      <w:r>
        <w:rPr>
          <w:lang w:eastAsia="uk-UA"/>
        </w:rPr>
        <w:t>ідрядник повинен:</w:t>
      </w:r>
    </w:p>
    <w:p w:rsidR="00523288" w:rsidRDefault="00523288" w:rsidP="00523288">
      <w:pPr>
        <w:numPr>
          <w:ilvl w:val="0"/>
          <w:numId w:val="5"/>
        </w:numPr>
        <w:autoSpaceDE w:val="0"/>
        <w:autoSpaceDN w:val="0"/>
        <w:adjustRightInd w:val="0"/>
        <w:spacing w:after="60"/>
        <w:ind w:left="709" w:hanging="425"/>
        <w:jc w:val="both"/>
        <w:rPr>
          <w:lang w:eastAsia="uk-UA"/>
        </w:rPr>
      </w:pPr>
      <w:r>
        <w:rPr>
          <w:color w:val="000000"/>
        </w:rPr>
        <w:t xml:space="preserve">виконати роботи з </w:t>
      </w:r>
      <w:r w:rsidRPr="00A63D07">
        <w:rPr>
          <w:color w:val="000000"/>
        </w:rPr>
        <w:t>реконструкц</w:t>
      </w:r>
      <w:r>
        <w:rPr>
          <w:color w:val="000000"/>
        </w:rPr>
        <w:t xml:space="preserve">ії </w:t>
      </w:r>
      <w:r w:rsidRPr="00A63D07">
        <w:rPr>
          <w:spacing w:val="-3"/>
        </w:rPr>
        <w:t>ЗТП 10/0,4кВ №366</w:t>
      </w:r>
      <w:r>
        <w:rPr>
          <w:spacing w:val="-3"/>
        </w:rPr>
        <w:t xml:space="preserve"> </w:t>
      </w:r>
      <w:r>
        <w:rPr>
          <w:color w:val="000000"/>
        </w:rPr>
        <w:t xml:space="preserve">у відповідності з розробленою та затвердженою </w:t>
      </w:r>
      <w:proofErr w:type="gramStart"/>
      <w:r>
        <w:rPr>
          <w:color w:val="000000"/>
        </w:rPr>
        <w:t>проектною</w:t>
      </w:r>
      <w:proofErr w:type="gramEnd"/>
      <w:r>
        <w:rPr>
          <w:color w:val="000000"/>
        </w:rPr>
        <w:t xml:space="preserve"> документацією (Робочим проектом). Всі зміни проектних </w:t>
      </w:r>
      <w:proofErr w:type="gramStart"/>
      <w:r>
        <w:rPr>
          <w:color w:val="000000"/>
        </w:rPr>
        <w:t>р</w:t>
      </w:r>
      <w:proofErr w:type="gramEnd"/>
      <w:r>
        <w:rPr>
          <w:color w:val="000000"/>
        </w:rPr>
        <w:t>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523288" w:rsidRDefault="00523288" w:rsidP="00523288">
      <w:pPr>
        <w:numPr>
          <w:ilvl w:val="0"/>
          <w:numId w:val="5"/>
        </w:numPr>
        <w:autoSpaceDE w:val="0"/>
        <w:autoSpaceDN w:val="0"/>
        <w:adjustRightInd w:val="0"/>
        <w:spacing w:after="60"/>
        <w:ind w:left="709" w:hanging="425"/>
        <w:jc w:val="both"/>
        <w:rPr>
          <w:lang w:eastAsia="uk-UA"/>
        </w:rPr>
      </w:pPr>
      <w:r>
        <w:rPr>
          <w:lang w:eastAsia="uk-UA"/>
        </w:rPr>
        <w:t xml:space="preserve">придбати обладнання та матеріали </w:t>
      </w:r>
      <w:proofErr w:type="gramStart"/>
      <w:r>
        <w:rPr>
          <w:lang w:eastAsia="uk-UA"/>
        </w:rPr>
        <w:t>по</w:t>
      </w:r>
      <w:proofErr w:type="gramEnd"/>
      <w:r>
        <w:rPr>
          <w:lang w:eastAsia="uk-UA"/>
        </w:rPr>
        <w:t xml:space="preserve"> номенклатурі і в обсягах, які необхідні для виконання будівельно-монтажних робіт;</w:t>
      </w:r>
    </w:p>
    <w:p w:rsidR="00523288" w:rsidRDefault="00523288" w:rsidP="00523288">
      <w:pPr>
        <w:numPr>
          <w:ilvl w:val="0"/>
          <w:numId w:val="5"/>
        </w:numPr>
        <w:autoSpaceDE w:val="0"/>
        <w:autoSpaceDN w:val="0"/>
        <w:adjustRightInd w:val="0"/>
        <w:spacing w:after="60"/>
        <w:ind w:left="709" w:hanging="425"/>
        <w:jc w:val="both"/>
        <w:rPr>
          <w:lang w:eastAsia="uk-UA"/>
        </w:rPr>
      </w:pPr>
      <w:r>
        <w:rPr>
          <w:lang w:eastAsia="uk-UA"/>
        </w:rPr>
        <w:t xml:space="preserve">забезпечити доставку на об’єкт обладнання і </w:t>
      </w:r>
      <w:proofErr w:type="gramStart"/>
      <w:r>
        <w:rPr>
          <w:lang w:eastAsia="uk-UA"/>
        </w:rPr>
        <w:t>матер</w:t>
      </w:r>
      <w:proofErr w:type="gramEnd"/>
      <w:r>
        <w:rPr>
          <w:lang w:eastAsia="uk-UA"/>
        </w:rPr>
        <w:t xml:space="preserve">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523288" w:rsidRDefault="00523288" w:rsidP="00523288">
      <w:pPr>
        <w:numPr>
          <w:ilvl w:val="0"/>
          <w:numId w:val="5"/>
        </w:numPr>
        <w:autoSpaceDE w:val="0"/>
        <w:autoSpaceDN w:val="0"/>
        <w:adjustRightInd w:val="0"/>
        <w:spacing w:after="60"/>
        <w:ind w:left="709" w:hanging="425"/>
        <w:jc w:val="both"/>
        <w:rPr>
          <w:lang w:eastAsia="uk-UA"/>
        </w:rPr>
      </w:pPr>
      <w:r>
        <w:rPr>
          <w:lang w:eastAsia="uk-UA"/>
        </w:rPr>
        <w:t xml:space="preserve">надати Замовнику документи, які </w:t>
      </w:r>
      <w:proofErr w:type="gramStart"/>
      <w:r>
        <w:rPr>
          <w:lang w:eastAsia="uk-UA"/>
        </w:rPr>
        <w:t>п</w:t>
      </w:r>
      <w:proofErr w:type="gramEnd"/>
      <w:r>
        <w:rPr>
          <w:lang w:eastAsia="uk-UA"/>
        </w:rPr>
        <w:t>ідтверджують якість і відповідність придбаного обладнання і матеріалів проектній та нормативно-технічній документації;</w:t>
      </w:r>
    </w:p>
    <w:p w:rsidR="00523288" w:rsidRDefault="00523288" w:rsidP="00523288">
      <w:pPr>
        <w:numPr>
          <w:ilvl w:val="0"/>
          <w:numId w:val="5"/>
        </w:numPr>
        <w:autoSpaceDE w:val="0"/>
        <w:autoSpaceDN w:val="0"/>
        <w:adjustRightInd w:val="0"/>
        <w:spacing w:after="60"/>
        <w:ind w:left="709" w:hanging="425"/>
        <w:jc w:val="both"/>
        <w:rPr>
          <w:lang w:eastAsia="uk-UA"/>
        </w:rPr>
      </w:pPr>
      <w:r>
        <w:rPr>
          <w:lang w:eastAsia="uk-UA"/>
        </w:rPr>
        <w:t xml:space="preserve">погодити з Замовником технологічний процес та терміни виконання робіт. </w:t>
      </w:r>
      <w:proofErr w:type="gramStart"/>
      <w:r>
        <w:rPr>
          <w:lang w:eastAsia="uk-UA"/>
        </w:rPr>
        <w:t>У</w:t>
      </w:r>
      <w:proofErr w:type="gramEnd"/>
      <w:r>
        <w:rPr>
          <w:lang w:eastAsia="uk-UA"/>
        </w:rPr>
        <w:t xml:space="preserve"> </w:t>
      </w:r>
      <w:proofErr w:type="gramStart"/>
      <w:r>
        <w:rPr>
          <w:lang w:eastAsia="uk-UA"/>
        </w:rPr>
        <w:t>раз</w:t>
      </w:r>
      <w:proofErr w:type="gramEnd"/>
      <w:r>
        <w:rPr>
          <w:lang w:eastAsia="uk-UA"/>
        </w:rPr>
        <w:t>і необхідності внесення змін в виконання робіт останні (зміни) слід узгодити з Замовником;</w:t>
      </w:r>
    </w:p>
    <w:p w:rsidR="00523288" w:rsidRDefault="00523288" w:rsidP="00523288">
      <w:pPr>
        <w:numPr>
          <w:ilvl w:val="0"/>
          <w:numId w:val="5"/>
        </w:numPr>
        <w:autoSpaceDE w:val="0"/>
        <w:autoSpaceDN w:val="0"/>
        <w:adjustRightInd w:val="0"/>
        <w:spacing w:after="60"/>
        <w:ind w:left="709" w:hanging="425"/>
        <w:jc w:val="both"/>
        <w:rPr>
          <w:lang w:eastAsia="uk-UA"/>
        </w:rPr>
      </w:pPr>
      <w:r>
        <w:rPr>
          <w:lang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w:t>
      </w:r>
      <w:proofErr w:type="gramStart"/>
      <w:r>
        <w:rPr>
          <w:lang w:eastAsia="uk-UA"/>
        </w:rPr>
        <w:t>п</w:t>
      </w:r>
      <w:proofErr w:type="gramEnd"/>
      <w:r>
        <w:rPr>
          <w:lang w:eastAsia="uk-UA"/>
        </w:rPr>
        <w:t xml:space="preserve">ідтверджено відповідними документами, в тому числі нарядами-допусками до роботи, а також </w:t>
      </w:r>
      <w:r>
        <w:rPr>
          <w:lang w:eastAsia="uk-UA"/>
        </w:rPr>
        <w:lastRenderedPageBreak/>
        <w:t>нести повну юридичну, матеріальну та фінансову відповідальність за їх не виконання;</w:t>
      </w:r>
    </w:p>
    <w:p w:rsidR="00523288" w:rsidRDefault="00523288" w:rsidP="00523288">
      <w:pPr>
        <w:numPr>
          <w:ilvl w:val="0"/>
          <w:numId w:val="5"/>
        </w:numPr>
        <w:autoSpaceDE w:val="0"/>
        <w:autoSpaceDN w:val="0"/>
        <w:adjustRightInd w:val="0"/>
        <w:spacing w:after="60"/>
        <w:ind w:left="709" w:hanging="425"/>
        <w:jc w:val="both"/>
        <w:rPr>
          <w:lang w:eastAsia="uk-UA"/>
        </w:rPr>
      </w:pPr>
      <w:r>
        <w:rPr>
          <w:lang w:eastAsia="uk-UA"/>
        </w:rPr>
        <w:t>п</w:t>
      </w:r>
      <w:r>
        <w:rPr>
          <w:color w:val="000000"/>
        </w:rPr>
        <w:t xml:space="preserve">ередати Замовнику по акту демонтоване з об’єкту обладнання та </w:t>
      </w:r>
      <w:proofErr w:type="gramStart"/>
      <w:r>
        <w:rPr>
          <w:color w:val="000000"/>
        </w:rPr>
        <w:t>матер</w:t>
      </w:r>
      <w:proofErr w:type="gramEnd"/>
      <w:r>
        <w:rPr>
          <w:color w:val="000000"/>
        </w:rPr>
        <w:t>іали;</w:t>
      </w:r>
    </w:p>
    <w:p w:rsidR="00523288" w:rsidRDefault="00523288" w:rsidP="00523288">
      <w:pPr>
        <w:numPr>
          <w:ilvl w:val="0"/>
          <w:numId w:val="5"/>
        </w:numPr>
        <w:autoSpaceDE w:val="0"/>
        <w:autoSpaceDN w:val="0"/>
        <w:adjustRightInd w:val="0"/>
        <w:spacing w:after="60"/>
        <w:ind w:left="709" w:hanging="425"/>
        <w:jc w:val="both"/>
        <w:rPr>
          <w:lang w:eastAsia="uk-UA"/>
        </w:rPr>
      </w:pPr>
      <w:r>
        <w:rPr>
          <w:lang w:eastAsia="uk-UA"/>
        </w:rPr>
        <w:t>виконати роботу у встановлені договором терміни;</w:t>
      </w:r>
    </w:p>
    <w:p w:rsidR="00523288" w:rsidRDefault="00523288" w:rsidP="00523288">
      <w:pPr>
        <w:numPr>
          <w:ilvl w:val="0"/>
          <w:numId w:val="5"/>
        </w:numPr>
        <w:autoSpaceDE w:val="0"/>
        <w:autoSpaceDN w:val="0"/>
        <w:adjustRightInd w:val="0"/>
        <w:spacing w:after="60"/>
        <w:ind w:left="709" w:hanging="425"/>
        <w:jc w:val="both"/>
        <w:rPr>
          <w:lang w:eastAsia="uk-UA"/>
        </w:rPr>
      </w:pPr>
      <w:r>
        <w:rPr>
          <w:lang w:eastAsia="uk-UA"/>
        </w:rPr>
        <w:t xml:space="preserve">усунути за </w:t>
      </w:r>
      <w:proofErr w:type="gramStart"/>
      <w:r>
        <w:rPr>
          <w:lang w:eastAsia="uk-UA"/>
        </w:rPr>
        <w:t>св</w:t>
      </w:r>
      <w:proofErr w:type="gramEnd"/>
      <w:r>
        <w:rPr>
          <w:lang w:eastAsia="uk-UA"/>
        </w:rPr>
        <w:t>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523288" w:rsidRDefault="00523288" w:rsidP="00523288">
      <w:pPr>
        <w:numPr>
          <w:ilvl w:val="0"/>
          <w:numId w:val="5"/>
        </w:numPr>
        <w:autoSpaceDE w:val="0"/>
        <w:autoSpaceDN w:val="0"/>
        <w:adjustRightInd w:val="0"/>
        <w:spacing w:after="120"/>
        <w:ind w:left="709" w:hanging="425"/>
        <w:jc w:val="both"/>
        <w:rPr>
          <w:lang w:eastAsia="uk-UA"/>
        </w:rPr>
      </w:pPr>
      <w:r>
        <w:rPr>
          <w:iCs/>
        </w:rPr>
        <w:t xml:space="preserve">оформити необхідну </w:t>
      </w:r>
      <w:proofErr w:type="gramStart"/>
      <w:r>
        <w:rPr>
          <w:iCs/>
        </w:rPr>
        <w:t>техн</w:t>
      </w:r>
      <w:proofErr w:type="gramEnd"/>
      <w:r>
        <w:rPr>
          <w:iCs/>
        </w:rPr>
        <w:t>ічну документацію та передати її замовнику.</w:t>
      </w:r>
    </w:p>
    <w:p w:rsidR="00523288" w:rsidRDefault="00523288" w:rsidP="00523288">
      <w:pPr>
        <w:numPr>
          <w:ilvl w:val="0"/>
          <w:numId w:val="7"/>
        </w:numPr>
        <w:spacing w:after="120"/>
        <w:jc w:val="both"/>
        <w:rPr>
          <w:b/>
          <w:bCs/>
          <w:i/>
          <w:color w:val="000000"/>
        </w:rPr>
      </w:pPr>
      <w:r>
        <w:rPr>
          <w:b/>
          <w:bCs/>
          <w:color w:val="000000"/>
        </w:rPr>
        <w:t xml:space="preserve">Вимоги до виконання робіт та їх якості: </w:t>
      </w:r>
      <w:r>
        <w:rPr>
          <w:color w:val="000000"/>
        </w:rPr>
        <w:t xml:space="preserve">будівельні, електромонтажі та пусконалагоджувальні роботи повинні бути виконані </w:t>
      </w:r>
      <w:proofErr w:type="gramStart"/>
      <w:r>
        <w:rPr>
          <w:color w:val="000000"/>
        </w:rPr>
        <w:t>П</w:t>
      </w:r>
      <w:proofErr w:type="gramEnd"/>
      <w:r>
        <w:rPr>
          <w:color w:val="000000"/>
        </w:rPr>
        <w:t>ідрядником у відповідності та в обсягах робочого проекту, вимог ДБН, ПУЕ, ПТЕ, санітарних, екологічних та протипожежних норм тощо.</w:t>
      </w:r>
    </w:p>
    <w:p w:rsidR="00523288" w:rsidRDefault="00523288" w:rsidP="00523288">
      <w:pPr>
        <w:numPr>
          <w:ilvl w:val="0"/>
          <w:numId w:val="7"/>
        </w:numPr>
        <w:spacing w:after="120"/>
        <w:jc w:val="both"/>
        <w:rPr>
          <w:b/>
          <w:bCs/>
          <w:i/>
          <w:color w:val="000000"/>
        </w:rPr>
      </w:pPr>
      <w:r>
        <w:rPr>
          <w:b/>
          <w:bCs/>
          <w:color w:val="000000"/>
        </w:rPr>
        <w:t xml:space="preserve">Здавання та приймання об’єкта в експлуатацію. </w:t>
      </w:r>
      <w:proofErr w:type="gramStart"/>
      <w:r>
        <w:rPr>
          <w:bCs/>
          <w:color w:val="000000"/>
        </w:rPr>
        <w:t>П</w:t>
      </w:r>
      <w:proofErr w:type="gramEnd"/>
      <w:r>
        <w:rPr>
          <w:color w:val="000000"/>
        </w:rPr>
        <w:t>ісля завершення будівельно-монтажних робіт Підрядник зобов’язаний передати Замовнику необхідну технічну документацію, а саме:</w:t>
      </w:r>
    </w:p>
    <w:p w:rsidR="00523288" w:rsidRDefault="00523288" w:rsidP="00523288">
      <w:pPr>
        <w:numPr>
          <w:ilvl w:val="0"/>
          <w:numId w:val="5"/>
        </w:numPr>
        <w:spacing w:after="60"/>
        <w:ind w:left="567"/>
        <w:jc w:val="both"/>
      </w:pPr>
      <w:r>
        <w:t>акти прихованих робі</w:t>
      </w:r>
      <w:proofErr w:type="gramStart"/>
      <w:r>
        <w:t>т</w:t>
      </w:r>
      <w:proofErr w:type="gramEnd"/>
      <w:r>
        <w:t>;</w:t>
      </w:r>
    </w:p>
    <w:p w:rsidR="00523288" w:rsidRDefault="00523288" w:rsidP="00523288">
      <w:pPr>
        <w:numPr>
          <w:ilvl w:val="0"/>
          <w:numId w:val="5"/>
        </w:numPr>
        <w:spacing w:after="60"/>
        <w:ind w:left="567"/>
        <w:jc w:val="both"/>
      </w:pPr>
      <w:r>
        <w:t>протоколи випробувань і вимірювань обладнання та устаткування;</w:t>
      </w:r>
    </w:p>
    <w:p w:rsidR="00523288" w:rsidRDefault="00523288" w:rsidP="00523288">
      <w:pPr>
        <w:numPr>
          <w:ilvl w:val="0"/>
          <w:numId w:val="5"/>
        </w:numPr>
        <w:spacing w:after="60"/>
        <w:ind w:left="567"/>
        <w:jc w:val="both"/>
      </w:pPr>
      <w:r>
        <w:t xml:space="preserve">протоколи (акти) пусконалагоджувальних робіт </w:t>
      </w:r>
      <w:proofErr w:type="gramStart"/>
      <w:r>
        <w:t>проектного</w:t>
      </w:r>
      <w:proofErr w:type="gramEnd"/>
      <w:r>
        <w:t xml:space="preserve"> обладнання;  </w:t>
      </w:r>
    </w:p>
    <w:p w:rsidR="00523288" w:rsidRDefault="00523288" w:rsidP="00523288">
      <w:pPr>
        <w:numPr>
          <w:ilvl w:val="0"/>
          <w:numId w:val="5"/>
        </w:numPr>
        <w:spacing w:after="60"/>
        <w:ind w:left="567"/>
        <w:jc w:val="both"/>
      </w:pPr>
      <w:r>
        <w:t xml:space="preserve">сертифікати відповідності на обладнання, устаткування та </w:t>
      </w:r>
      <w:proofErr w:type="gramStart"/>
      <w:r>
        <w:t>матер</w:t>
      </w:r>
      <w:proofErr w:type="gramEnd"/>
      <w:r>
        <w:t>іали;</w:t>
      </w:r>
    </w:p>
    <w:p w:rsidR="00523288" w:rsidRDefault="00523288" w:rsidP="00523288">
      <w:pPr>
        <w:numPr>
          <w:ilvl w:val="0"/>
          <w:numId w:val="5"/>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523288" w:rsidRDefault="00523288" w:rsidP="00523288">
      <w:pPr>
        <w:numPr>
          <w:ilvl w:val="0"/>
          <w:numId w:val="5"/>
        </w:numPr>
        <w:spacing w:after="60"/>
        <w:ind w:left="567"/>
        <w:jc w:val="both"/>
      </w:pPr>
      <w:r>
        <w:t xml:space="preserve">іншу </w:t>
      </w:r>
      <w:proofErr w:type="gramStart"/>
      <w:r>
        <w:t>техн</w:t>
      </w:r>
      <w:proofErr w:type="gramEnd"/>
      <w:r>
        <w:t>ічну документацію згідно вимог чинних нормативних документів;</w:t>
      </w:r>
    </w:p>
    <w:p w:rsidR="00523288" w:rsidRDefault="00523288" w:rsidP="00523288">
      <w:pPr>
        <w:numPr>
          <w:ilvl w:val="0"/>
          <w:numId w:val="5"/>
        </w:numPr>
        <w:spacing w:after="60"/>
        <w:ind w:left="567"/>
        <w:jc w:val="both"/>
      </w:pPr>
      <w:r>
        <w:t xml:space="preserve">акт комплексного випробування проектного обладнання та </w:t>
      </w:r>
      <w:proofErr w:type="gramStart"/>
      <w:r>
        <w:t>п</w:t>
      </w:r>
      <w:proofErr w:type="gramEnd"/>
      <w:r>
        <w:t>ідстанції в цілому;</w:t>
      </w:r>
    </w:p>
    <w:p w:rsidR="00523288" w:rsidRDefault="00523288" w:rsidP="00523288">
      <w:pPr>
        <w:numPr>
          <w:ilvl w:val="0"/>
          <w:numId w:val="5"/>
        </w:numPr>
        <w:spacing w:after="120"/>
        <w:ind w:left="567"/>
        <w:jc w:val="both"/>
      </w:pPr>
      <w:r>
        <w:t>акт готовності об’єкта до експлуатації.</w:t>
      </w:r>
    </w:p>
    <w:p w:rsidR="00523288" w:rsidRDefault="00523288" w:rsidP="00523288">
      <w:pPr>
        <w:pStyle w:val="2"/>
        <w:numPr>
          <w:ilvl w:val="0"/>
          <w:numId w:val="7"/>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523288" w:rsidRPr="00A95B08" w:rsidRDefault="00523288" w:rsidP="00523288">
      <w:pPr>
        <w:pStyle w:val="2"/>
        <w:numPr>
          <w:ilvl w:val="0"/>
          <w:numId w:val="7"/>
        </w:numPr>
        <w:spacing w:line="240" w:lineRule="auto"/>
        <w:jc w:val="both"/>
        <w:rPr>
          <w:color w:val="000000"/>
          <w:lang w:val="uk-UA"/>
        </w:rPr>
      </w:pPr>
      <w:r>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523288" w:rsidRDefault="00523288" w:rsidP="00523288">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523288" w:rsidRDefault="00523288" w:rsidP="00523288">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документацією можна ознайомитися в проектно-кошторисному відділі   АТ  «Вінницяобленерго» тел.: (0432) 65-50-49.</w:t>
      </w:r>
    </w:p>
    <w:p w:rsidR="00523288" w:rsidRDefault="00523288" w:rsidP="00523288">
      <w:pPr>
        <w:widowControl w:val="0"/>
        <w:tabs>
          <w:tab w:val="left" w:pos="0"/>
        </w:tabs>
        <w:autoSpaceDE w:val="0"/>
        <w:autoSpaceDN w:val="0"/>
        <w:adjustRightInd w:val="0"/>
        <w:spacing w:after="120"/>
        <w:ind w:right="-1" w:firstLine="902"/>
        <w:jc w:val="both"/>
        <w:rPr>
          <w:color w:val="000000"/>
        </w:rPr>
      </w:pPr>
      <w:r>
        <w:rPr>
          <w:color w:val="000000"/>
        </w:rPr>
        <w:t xml:space="preserve">2. Роботи виконуються відповідно до календарного плану, розробленого </w:t>
      </w:r>
      <w:proofErr w:type="gramStart"/>
      <w:r>
        <w:rPr>
          <w:color w:val="000000"/>
        </w:rPr>
        <w:t>п</w:t>
      </w:r>
      <w:proofErr w:type="gramEnd"/>
      <w:r>
        <w:rPr>
          <w:color w:val="000000"/>
        </w:rPr>
        <w:t>ідрядником і погодженого замовником (складається при укладенні договору підряду).</w:t>
      </w:r>
    </w:p>
    <w:p w:rsidR="00523288" w:rsidRDefault="00523288" w:rsidP="00523288">
      <w:pPr>
        <w:widowControl w:val="0"/>
        <w:tabs>
          <w:tab w:val="left" w:pos="0"/>
        </w:tabs>
        <w:autoSpaceDE w:val="0"/>
        <w:autoSpaceDN w:val="0"/>
        <w:adjustRightInd w:val="0"/>
        <w:spacing w:after="120"/>
        <w:ind w:right="-1" w:firstLine="902"/>
        <w:jc w:val="both"/>
        <w:rPr>
          <w:color w:val="000000"/>
        </w:rPr>
      </w:pPr>
      <w:r>
        <w:rPr>
          <w:color w:val="000000"/>
        </w:rPr>
        <w:t xml:space="preserve">Початок виконання робіт: з дати </w:t>
      </w:r>
      <w:proofErr w:type="gramStart"/>
      <w:r>
        <w:rPr>
          <w:color w:val="000000"/>
        </w:rPr>
        <w:t>п</w:t>
      </w:r>
      <w:proofErr w:type="gramEnd"/>
      <w:r>
        <w:rPr>
          <w:color w:val="000000"/>
        </w:rPr>
        <w:t>ідписання Договору.</w:t>
      </w:r>
    </w:p>
    <w:p w:rsidR="00001417" w:rsidRPr="00EC1D5A" w:rsidRDefault="00001417" w:rsidP="0028029C">
      <w:pPr>
        <w:ind w:left="7560"/>
        <w:jc w:val="right"/>
        <w:rPr>
          <w:rFonts w:cs="Times New Roman CYR"/>
          <w:b/>
          <w:bCs/>
        </w:rPr>
      </w:pPr>
    </w:p>
    <w:p w:rsidR="00001417" w:rsidRDefault="00001417"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BB00DB" w:rsidRDefault="00BB00DB" w:rsidP="0028029C">
      <w:pPr>
        <w:ind w:left="7560"/>
        <w:jc w:val="right"/>
        <w:rPr>
          <w:rFonts w:cs="Times New Roman CYR"/>
          <w:b/>
          <w:bCs/>
          <w:lang w:val="uk-UA"/>
        </w:rPr>
      </w:pPr>
    </w:p>
    <w:p w:rsidR="00E31504" w:rsidRDefault="00E31504" w:rsidP="00EC1D5A">
      <w:pPr>
        <w:tabs>
          <w:tab w:val="left" w:pos="3225"/>
        </w:tabs>
        <w:ind w:left="6663"/>
        <w:jc w:val="right"/>
        <w:rPr>
          <w:b/>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001417" w:rsidRPr="00ED6129" w:rsidRDefault="00001417" w:rsidP="00001417">
      <w:pPr>
        <w:tabs>
          <w:tab w:val="left" w:pos="3225"/>
        </w:tabs>
        <w:ind w:left="6663"/>
        <w:rPr>
          <w:b/>
          <w:lang w:val="uk-UA"/>
        </w:rPr>
      </w:pPr>
    </w:p>
    <w:p w:rsidR="00001417" w:rsidRPr="00ED6129" w:rsidRDefault="00001417" w:rsidP="00001417">
      <w:pPr>
        <w:jc w:val="center"/>
        <w:rPr>
          <w:b/>
        </w:rPr>
      </w:pPr>
      <w:r w:rsidRPr="00ED6129">
        <w:rPr>
          <w:b/>
        </w:rPr>
        <w:t>ДОГОВІ</w:t>
      </w:r>
      <w:proofErr w:type="gramStart"/>
      <w:r w:rsidRPr="00ED6129">
        <w:rPr>
          <w:b/>
        </w:rPr>
        <w:t>Р</w:t>
      </w:r>
      <w:proofErr w:type="gramEnd"/>
      <w:r w:rsidRPr="00ED6129">
        <w:rPr>
          <w:b/>
        </w:rPr>
        <w:t xml:space="preserve"> ПІДРЯДУ № </w:t>
      </w:r>
    </w:p>
    <w:p w:rsidR="00001417" w:rsidRPr="00ED6129" w:rsidRDefault="00001417" w:rsidP="00001417">
      <w:pPr>
        <w:jc w:val="center"/>
        <w:rPr>
          <w:b/>
        </w:rPr>
      </w:pPr>
    </w:p>
    <w:tbl>
      <w:tblPr>
        <w:tblW w:w="9889" w:type="dxa"/>
        <w:tblLayout w:type="fixed"/>
        <w:tblLook w:val="0000" w:firstRow="0" w:lastRow="0" w:firstColumn="0" w:lastColumn="0" w:noHBand="0" w:noVBand="0"/>
      </w:tblPr>
      <w:tblGrid>
        <w:gridCol w:w="4361"/>
        <w:gridCol w:w="5528"/>
      </w:tblGrid>
      <w:tr w:rsidR="00001417" w:rsidRPr="00ED6129" w:rsidTr="003E6B3E">
        <w:tc>
          <w:tcPr>
            <w:tcW w:w="4361" w:type="dxa"/>
          </w:tcPr>
          <w:p w:rsidR="00001417" w:rsidRPr="00ED6129" w:rsidRDefault="00001417" w:rsidP="003E6B3E">
            <w:r w:rsidRPr="00ED6129">
              <w:t>м. ___________ </w:t>
            </w:r>
          </w:p>
        </w:tc>
        <w:tc>
          <w:tcPr>
            <w:tcW w:w="5528" w:type="dxa"/>
          </w:tcPr>
          <w:p w:rsidR="00001417" w:rsidRPr="00ED6129" w:rsidRDefault="00001417" w:rsidP="008C0A09">
            <w:pPr>
              <w:jc w:val="right"/>
            </w:pPr>
            <w:r w:rsidRPr="00ED6129">
              <w:t>«__» ______________202</w:t>
            </w:r>
            <w:r w:rsidR="008C0A09">
              <w:rPr>
                <w:lang w:val="en-US"/>
              </w:rPr>
              <w:t>_</w:t>
            </w:r>
            <w:r w:rsidRPr="00ED6129">
              <w:t xml:space="preserve"> року</w:t>
            </w:r>
          </w:p>
        </w:tc>
      </w:tr>
      <w:tr w:rsidR="00001417" w:rsidRPr="00ED6129" w:rsidTr="003E6B3E">
        <w:tc>
          <w:tcPr>
            <w:tcW w:w="4361" w:type="dxa"/>
          </w:tcPr>
          <w:p w:rsidR="00001417" w:rsidRPr="00ED6129" w:rsidRDefault="00001417" w:rsidP="003E6B3E"/>
        </w:tc>
        <w:tc>
          <w:tcPr>
            <w:tcW w:w="5528" w:type="dxa"/>
          </w:tcPr>
          <w:p w:rsidR="00001417" w:rsidRPr="00ED6129" w:rsidRDefault="00001417" w:rsidP="003E6B3E">
            <w:pPr>
              <w:jc w:val="right"/>
            </w:pPr>
          </w:p>
        </w:tc>
      </w:tr>
    </w:tbl>
    <w:p w:rsidR="005F4853" w:rsidRDefault="00001417" w:rsidP="00001417">
      <w:pPr>
        <w:shd w:val="clear" w:color="auto" w:fill="FFFFFF"/>
        <w:jc w:val="both"/>
      </w:pPr>
      <w:r w:rsidRPr="00ED6129">
        <w:rPr>
          <w:b/>
          <w:color w:val="000000"/>
        </w:rPr>
        <w:t>____________________________________</w:t>
      </w:r>
      <w:r w:rsidRPr="00ED6129">
        <w:rPr>
          <w:color w:val="FF0000"/>
        </w:rPr>
        <w:t xml:space="preserve"> </w:t>
      </w:r>
      <w:r w:rsidRPr="00ED6129">
        <w:t>(надалі іменується «</w:t>
      </w:r>
      <w:r w:rsidRPr="00ED6129">
        <w:rPr>
          <w:b/>
        </w:rPr>
        <w:t>Замовник»</w:t>
      </w:r>
      <w:r w:rsidRPr="00ED6129">
        <w:t>), що має статус платника податку на прибуток за основною ставкою,</w:t>
      </w:r>
      <w:r w:rsidRPr="00ED6129">
        <w:rPr>
          <w:color w:val="FF0000"/>
        </w:rPr>
        <w:t xml:space="preserve"> </w:t>
      </w:r>
      <w:r w:rsidRPr="00ED6129">
        <w:t>в особі</w:t>
      </w:r>
      <w:r w:rsidRPr="00ED6129">
        <w:rPr>
          <w:color w:val="FF0000"/>
        </w:rPr>
        <w:t xml:space="preserve"> </w:t>
      </w:r>
      <w:r w:rsidRPr="00ED6129">
        <w:t>__________________________________________</w:t>
      </w:r>
      <w:proofErr w:type="gramStart"/>
      <w:r w:rsidRPr="00ED6129">
        <w:rPr>
          <w:bCs/>
        </w:rPr>
        <w:t xml:space="preserve"> ,</w:t>
      </w:r>
      <w:proofErr w:type="gramEnd"/>
      <w:r w:rsidRPr="00ED6129">
        <w:rPr>
          <w:bCs/>
        </w:rPr>
        <w:t xml:space="preserve"> який діє/які діють/ на підставі Статуту,</w:t>
      </w:r>
      <w:r w:rsidRPr="00ED6129">
        <w:t xml:space="preserve"> </w:t>
      </w:r>
      <w:r w:rsidR="005F4853" w:rsidRPr="00210948">
        <w:rPr>
          <w:b/>
          <w:lang w:val="uk-UA"/>
        </w:rPr>
        <w:t>з однієї сторони</w:t>
      </w:r>
      <w:r w:rsidR="005F4853" w:rsidRPr="00210948">
        <w:rPr>
          <w:b/>
        </w:rPr>
        <w:t>,</w:t>
      </w:r>
      <w:r w:rsidR="005F4853" w:rsidRPr="00210948">
        <w:rPr>
          <w:lang w:val="uk-UA"/>
        </w:rPr>
        <w:t xml:space="preserve"> </w:t>
      </w:r>
      <w:r w:rsidRPr="00ED6129">
        <w:t xml:space="preserve">та  </w:t>
      </w:r>
    </w:p>
    <w:p w:rsidR="00001417" w:rsidRPr="00ED6129" w:rsidRDefault="00001417" w:rsidP="00001417">
      <w:pPr>
        <w:shd w:val="clear" w:color="auto" w:fill="FFFFFF"/>
        <w:jc w:val="both"/>
      </w:pPr>
      <w:r w:rsidRPr="00ED6129">
        <w:rPr>
          <w:b/>
        </w:rPr>
        <w:t>______________________________________</w:t>
      </w:r>
      <w:r w:rsidRPr="00ED6129">
        <w:t xml:space="preserve"> (надалі іменується </w:t>
      </w:r>
      <w:r w:rsidRPr="00ED6129">
        <w:rPr>
          <w:b/>
        </w:rPr>
        <w:t>«</w:t>
      </w:r>
      <w:proofErr w:type="gramStart"/>
      <w:r w:rsidRPr="00ED6129">
        <w:rPr>
          <w:b/>
        </w:rPr>
        <w:t>П</w:t>
      </w:r>
      <w:proofErr w:type="gramEnd"/>
      <w:r w:rsidRPr="00ED6129">
        <w:rPr>
          <w:b/>
        </w:rPr>
        <w:t>ідрядник»</w:t>
      </w:r>
      <w:r w:rsidRPr="00ED6129">
        <w:t>), що має статус платника податку на прибуток за основною ставкою,</w:t>
      </w:r>
      <w:r w:rsidRPr="00ED6129">
        <w:rPr>
          <w:b/>
          <w:bCs/>
        </w:rPr>
        <w:t xml:space="preserve"> </w:t>
      </w:r>
      <w:r w:rsidRPr="00ED6129">
        <w:rPr>
          <w:bCs/>
        </w:rPr>
        <w:t>в особі ______________________________________, який діє на підставі ________________</w:t>
      </w:r>
      <w:r w:rsidRPr="00ED6129">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01417" w:rsidRPr="00ED6129" w:rsidRDefault="00001417" w:rsidP="00001417">
      <w:pPr>
        <w:ind w:right="-993"/>
        <w:jc w:val="both"/>
        <w:rPr>
          <w:b/>
          <w:snapToGrid w:val="0"/>
        </w:rPr>
      </w:pPr>
      <w:r w:rsidRPr="00ED6129">
        <w:rPr>
          <w:b/>
          <w:snapToGrid w:val="0"/>
        </w:rPr>
        <w:t>1. ПРЕДМЕТ ДОГОВОРУ</w:t>
      </w:r>
    </w:p>
    <w:p w:rsidR="00001417" w:rsidRPr="00ED6129" w:rsidRDefault="00001417" w:rsidP="00001417">
      <w:pPr>
        <w:shd w:val="clear" w:color="auto" w:fill="FFFFFF"/>
        <w:ind w:firstLine="720"/>
        <w:jc w:val="both"/>
      </w:pPr>
      <w:r w:rsidRPr="00ED6129">
        <w:t xml:space="preserve">1.1. За цим Договором </w:t>
      </w:r>
      <w:proofErr w:type="gramStart"/>
      <w:r w:rsidRPr="00ED6129">
        <w:t>П</w:t>
      </w:r>
      <w:proofErr w:type="gramEnd"/>
      <w:r w:rsidRPr="00ED6129">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001417" w:rsidRPr="00ED6129" w:rsidRDefault="00001417" w:rsidP="00001417">
      <w:pPr>
        <w:ind w:firstLine="708"/>
        <w:jc w:val="both"/>
        <w:rPr>
          <w:bCs/>
          <w:spacing w:val="-3"/>
        </w:rPr>
      </w:pPr>
      <w:r w:rsidRPr="00ED6129">
        <w:t xml:space="preserve">1.2. Найменування Робіт: </w:t>
      </w:r>
      <w:r w:rsidRPr="00ED6129">
        <w:rPr>
          <w:b/>
        </w:rPr>
        <w:t xml:space="preserve">«Нове Будівництво/ реконструкція/ капітальний ремонт/ </w:t>
      </w:r>
      <w:proofErr w:type="gramStart"/>
      <w:r w:rsidRPr="00ED6129">
        <w:rPr>
          <w:b/>
        </w:rPr>
        <w:t>техн</w:t>
      </w:r>
      <w:proofErr w:type="gramEnd"/>
      <w:r w:rsidRPr="00ED6129">
        <w:rPr>
          <w:b/>
        </w:rPr>
        <w:t>ічне переоснащення/  ремонт ___________________________________»</w:t>
      </w:r>
      <w:r w:rsidRPr="00ED6129">
        <w:rPr>
          <w:b/>
          <w:bCs/>
          <w:color w:val="000000"/>
        </w:rPr>
        <w:t xml:space="preserve"> </w:t>
      </w:r>
      <w:r w:rsidRPr="00ED6129">
        <w:rPr>
          <w:bCs/>
          <w:color w:val="000000"/>
        </w:rPr>
        <w:t>(надалі – Об’єкт)</w:t>
      </w:r>
      <w:r w:rsidRPr="00ED6129">
        <w:rPr>
          <w:bCs/>
        </w:rPr>
        <w:t xml:space="preserve">. </w:t>
      </w:r>
    </w:p>
    <w:p w:rsidR="00001417" w:rsidRPr="00ED6129" w:rsidRDefault="00001417" w:rsidP="00001417">
      <w:pPr>
        <w:shd w:val="clear" w:color="auto" w:fill="FFFFFF"/>
        <w:ind w:firstLine="720"/>
        <w:jc w:val="both"/>
        <w:rPr>
          <w:color w:val="FF0000"/>
        </w:rPr>
      </w:pPr>
      <w:r w:rsidRPr="00ED6129">
        <w:t>1.3. Обсяг, склад, характер виконуваних за цим Договором Робіт визначені в проектній документації.</w:t>
      </w:r>
    </w:p>
    <w:p w:rsidR="00001417" w:rsidRPr="00ED6129" w:rsidRDefault="00001417" w:rsidP="00001417">
      <w:pPr>
        <w:jc w:val="center"/>
        <w:rPr>
          <w:b/>
          <w:snapToGrid w:val="0"/>
        </w:rPr>
      </w:pPr>
      <w:r w:rsidRPr="00ED6129">
        <w:rPr>
          <w:b/>
          <w:snapToGrid w:val="0"/>
        </w:rPr>
        <w:t>2. ЯКІСТЬ РОБІТ</w:t>
      </w:r>
    </w:p>
    <w:p w:rsidR="00001417" w:rsidRPr="00ED6129" w:rsidRDefault="00001417" w:rsidP="00001417">
      <w:pPr>
        <w:ind w:firstLine="720"/>
        <w:jc w:val="both"/>
      </w:pPr>
      <w:r w:rsidRPr="00ED6129">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gramStart"/>
      <w:r w:rsidRPr="00ED6129">
        <w:t>п</w:t>
      </w:r>
      <w:proofErr w:type="gramEnd"/>
      <w:r w:rsidRPr="00ED6129">
        <w:t xml:space="preserve">ідряду: </w:t>
      </w:r>
    </w:p>
    <w:p w:rsidR="00001417" w:rsidRPr="00ED6129" w:rsidRDefault="00001417" w:rsidP="00001417">
      <w:pPr>
        <w:ind w:firstLine="720"/>
        <w:jc w:val="both"/>
        <w:rPr>
          <w:snapToGrid w:val="0"/>
        </w:rPr>
      </w:pPr>
      <w:r w:rsidRPr="00ED6129">
        <w:rPr>
          <w:snapToGrid w:val="0"/>
        </w:rPr>
        <w:t xml:space="preserve">2.1.1. </w:t>
      </w:r>
      <w:proofErr w:type="gramStart"/>
      <w:r w:rsidRPr="00ED6129">
        <w:t>П</w:t>
      </w:r>
      <w:proofErr w:type="gramEnd"/>
      <w:r w:rsidRPr="00ED6129">
        <w:t xml:space="preserve">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ED6129">
        <w:rPr>
          <w:snapToGrid w:val="0"/>
        </w:rPr>
        <w:t>ведення Робіт, зокрема загально-будівельних Робіт (згідно вимог ДБН А.3.1-5:2016 «Організація будівельного виробництва») та спеціальних виді</w:t>
      </w:r>
      <w:proofErr w:type="gramStart"/>
      <w:r w:rsidRPr="00ED6129">
        <w:rPr>
          <w:snapToGrid w:val="0"/>
        </w:rPr>
        <w:t>в</w:t>
      </w:r>
      <w:proofErr w:type="gramEnd"/>
      <w:r w:rsidRPr="00ED6129">
        <w:rPr>
          <w:snapToGrid w:val="0"/>
        </w:rPr>
        <w:t xml:space="preserve"> Робіт. </w:t>
      </w:r>
    </w:p>
    <w:p w:rsidR="00001417" w:rsidRPr="00ED6129" w:rsidRDefault="00001417" w:rsidP="00001417">
      <w:pPr>
        <w:ind w:firstLine="720"/>
        <w:jc w:val="both"/>
      </w:pPr>
      <w:r w:rsidRPr="00ED6129">
        <w:rPr>
          <w:snapToGrid w:val="0"/>
        </w:rPr>
        <w:t xml:space="preserve">2.1.2. </w:t>
      </w:r>
      <w:r w:rsidRPr="00ED6129">
        <w:t xml:space="preserve">Всі використовувані </w:t>
      </w:r>
      <w:proofErr w:type="gramStart"/>
      <w:r w:rsidRPr="00ED6129">
        <w:t>П</w:t>
      </w:r>
      <w:proofErr w:type="gramEnd"/>
      <w:r w:rsidRPr="00ED6129">
        <w:t xml:space="preserve">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ED6129">
        <w:rPr>
          <w:rStyle w:val="rvts0"/>
        </w:rPr>
        <w:t>підтвердженню</w:t>
      </w:r>
      <w:r w:rsidRPr="00ED6129">
        <w:t xml:space="preserve"> відповідності чи походження, іншу передбачену чинним законодавством України документацію.</w:t>
      </w:r>
      <w:r w:rsidRPr="00ED6129">
        <w:rPr>
          <w:b/>
        </w:rPr>
        <w:t xml:space="preserve"> </w:t>
      </w:r>
      <w:r w:rsidRPr="00ED6129">
        <w:t xml:space="preserve">Устаткування, що використовується </w:t>
      </w:r>
      <w:proofErr w:type="gramStart"/>
      <w:r w:rsidRPr="00ED6129">
        <w:t>П</w:t>
      </w:r>
      <w:proofErr w:type="gramEnd"/>
      <w:r w:rsidRPr="00ED6129">
        <w:t>ідрядником для виконання Робіт за Договором, повинно бути виготовлене не раніше 201_ року.</w:t>
      </w:r>
    </w:p>
    <w:p w:rsidR="00001417" w:rsidRPr="00ED6129" w:rsidRDefault="00001417" w:rsidP="00001417">
      <w:pPr>
        <w:jc w:val="center"/>
        <w:rPr>
          <w:b/>
          <w:snapToGrid w:val="0"/>
        </w:rPr>
      </w:pPr>
      <w:r w:rsidRPr="00ED6129">
        <w:rPr>
          <w:b/>
          <w:snapToGrid w:val="0"/>
        </w:rPr>
        <w:t xml:space="preserve">3. </w:t>
      </w:r>
      <w:proofErr w:type="gramStart"/>
      <w:r w:rsidRPr="00ED6129">
        <w:rPr>
          <w:b/>
          <w:snapToGrid w:val="0"/>
        </w:rPr>
        <w:t>Ц</w:t>
      </w:r>
      <w:proofErr w:type="gramEnd"/>
      <w:r w:rsidRPr="00ED6129">
        <w:rPr>
          <w:b/>
          <w:snapToGrid w:val="0"/>
        </w:rPr>
        <w:t>ІНА ДОГОВОРУ</w:t>
      </w:r>
    </w:p>
    <w:p w:rsidR="00001417" w:rsidRPr="00ED6129" w:rsidRDefault="00001417" w:rsidP="00001417">
      <w:pPr>
        <w:ind w:firstLine="720"/>
        <w:jc w:val="both"/>
        <w:rPr>
          <w:snapToGrid w:val="0"/>
        </w:rPr>
      </w:pPr>
      <w:r w:rsidRPr="00ED6129">
        <w:rPr>
          <w:snapToGrid w:val="0"/>
        </w:rPr>
        <w:t xml:space="preserve">3.1. </w:t>
      </w:r>
      <w:proofErr w:type="gramStart"/>
      <w:r w:rsidRPr="00ED6129">
        <w:rPr>
          <w:snapToGrid w:val="0"/>
        </w:rPr>
        <w:t>Ц</w:t>
      </w:r>
      <w:proofErr w:type="gramEnd"/>
      <w:r w:rsidRPr="00ED6129">
        <w:rPr>
          <w:snapToGrid w:val="0"/>
        </w:rPr>
        <w:t xml:space="preserve">іна Договору визначається згідно з Кошторисною документацією </w:t>
      </w:r>
      <w:r w:rsidRPr="00ED6129">
        <w:t>(Договірною ціною та кошторисами)</w:t>
      </w:r>
      <w:r w:rsidRPr="00ED6129">
        <w:rPr>
          <w:snapToGrid w:val="0"/>
        </w:rPr>
        <w:t>, яка є Додатком № 1 до цього Договору.</w:t>
      </w:r>
    </w:p>
    <w:p w:rsidR="00001417" w:rsidRPr="00ED6129" w:rsidRDefault="00001417" w:rsidP="00001417">
      <w:pPr>
        <w:ind w:firstLine="720"/>
        <w:jc w:val="both"/>
        <w:rPr>
          <w:b/>
          <w:snapToGrid w:val="0"/>
        </w:rPr>
      </w:pPr>
      <w:r w:rsidRPr="00ED6129">
        <w:rPr>
          <w:snapToGrid w:val="0"/>
        </w:rPr>
        <w:t xml:space="preserve">3.2. </w:t>
      </w:r>
      <w:proofErr w:type="gramStart"/>
      <w:r w:rsidRPr="00ED6129">
        <w:rPr>
          <w:snapToGrid w:val="0"/>
        </w:rPr>
        <w:t>Ц</w:t>
      </w:r>
      <w:proofErr w:type="gramEnd"/>
      <w:r w:rsidRPr="00ED6129">
        <w:rPr>
          <w:snapToGrid w:val="0"/>
        </w:rPr>
        <w:t xml:space="preserve">іна Договору становить ________________ грн., крім того ПДВ в розмірі 20%  ________________ грн. </w:t>
      </w:r>
      <w:r w:rsidRPr="00ED6129">
        <w:rPr>
          <w:b/>
          <w:snapToGrid w:val="0"/>
        </w:rPr>
        <w:t>Загальна ці</w:t>
      </w:r>
      <w:proofErr w:type="gramStart"/>
      <w:r w:rsidRPr="00ED6129">
        <w:rPr>
          <w:b/>
          <w:snapToGrid w:val="0"/>
        </w:rPr>
        <w:t>на</w:t>
      </w:r>
      <w:proofErr w:type="gramEnd"/>
      <w:r w:rsidRPr="00ED6129">
        <w:rPr>
          <w:b/>
          <w:snapToGrid w:val="0"/>
        </w:rPr>
        <w:t xml:space="preserve"> Договору з ПДВ складає _______________ грн. (_____________________________________ грн. __ коп.).</w:t>
      </w:r>
    </w:p>
    <w:p w:rsidR="00001417" w:rsidRPr="00ED6129" w:rsidRDefault="00001417" w:rsidP="00001417">
      <w:pPr>
        <w:ind w:firstLine="720"/>
        <w:jc w:val="both"/>
        <w:rPr>
          <w:snapToGrid w:val="0"/>
        </w:rPr>
      </w:pPr>
      <w:r w:rsidRPr="00ED6129">
        <w:rPr>
          <w:snapToGrid w:val="0"/>
        </w:rPr>
        <w:t xml:space="preserve">3.3. </w:t>
      </w:r>
      <w:proofErr w:type="gramStart"/>
      <w:r w:rsidRPr="00ED6129">
        <w:t>Ц</w:t>
      </w:r>
      <w:proofErr w:type="gramEnd"/>
      <w:r w:rsidRPr="00ED6129">
        <w:t xml:space="preserve">іна у Договорі визначена на основі кошторису та є твердою. </w:t>
      </w:r>
      <w:proofErr w:type="gramStart"/>
      <w:r w:rsidRPr="00ED6129">
        <w:rPr>
          <w:snapToGrid w:val="0"/>
        </w:rPr>
        <w:t>Ц</w:t>
      </w:r>
      <w:proofErr w:type="gramEnd"/>
      <w:r w:rsidRPr="00ED6129">
        <w:rPr>
          <w:snapToGrid w:val="0"/>
        </w:rPr>
        <w:t>іна Договору може бути зменшена за взаємною згодою Сторін.</w:t>
      </w:r>
    </w:p>
    <w:p w:rsidR="00001417" w:rsidRPr="00ED6129" w:rsidRDefault="00001417" w:rsidP="00001417">
      <w:pPr>
        <w:ind w:firstLine="720"/>
        <w:jc w:val="both"/>
        <w:rPr>
          <w:snapToGrid w:val="0"/>
        </w:rPr>
      </w:pPr>
      <w:r w:rsidRPr="00ED6129">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w:t>
      </w:r>
      <w:r w:rsidRPr="00ED6129">
        <w:rPr>
          <w:snapToGrid w:val="0"/>
        </w:rPr>
        <w:lastRenderedPageBreak/>
        <w:t xml:space="preserve">бути </w:t>
      </w:r>
      <w:proofErr w:type="gramStart"/>
      <w:r w:rsidRPr="00ED6129">
        <w:rPr>
          <w:snapToGrid w:val="0"/>
        </w:rPr>
        <w:t>п</w:t>
      </w:r>
      <w:proofErr w:type="gramEnd"/>
      <w:r w:rsidRPr="00ED6129">
        <w:rPr>
          <w:snapToGrid w:val="0"/>
        </w:rPr>
        <w:t>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01417" w:rsidRPr="00ED6129" w:rsidRDefault="00001417" w:rsidP="00001417">
      <w:pPr>
        <w:ind w:firstLine="720"/>
        <w:jc w:val="both"/>
        <w:rPr>
          <w:snapToGrid w:val="0"/>
        </w:rPr>
      </w:pPr>
      <w:r w:rsidRPr="00ED6129">
        <w:rPr>
          <w:snapToGrid w:val="0"/>
        </w:rPr>
        <w:t>Нову вартість одиниці ТМЦ імпортного виробництва необхідно розраховувати (індексувати) за наступною формулою:</w:t>
      </w:r>
    </w:p>
    <w:p w:rsidR="00001417" w:rsidRPr="00ED6129" w:rsidRDefault="00001417" w:rsidP="00001417">
      <w:pPr>
        <w:jc w:val="both"/>
        <w:rPr>
          <w:snapToGrid w:val="0"/>
        </w:rPr>
      </w:pPr>
      <w:proofErr w:type="gramStart"/>
      <w:r w:rsidRPr="00ED6129">
        <w:rPr>
          <w:snapToGrid w:val="0"/>
        </w:rPr>
        <w:t>Ц</w:t>
      </w:r>
      <w:proofErr w:type="gramEnd"/>
      <w:r w:rsidRPr="00ED6129">
        <w:rPr>
          <w:snapToGrid w:val="0"/>
        </w:rPr>
        <w:t>= (К1/К2) х Цт, де</w:t>
      </w:r>
    </w:p>
    <w:p w:rsidR="00001417" w:rsidRPr="00ED6129" w:rsidRDefault="00001417" w:rsidP="00001417">
      <w:pPr>
        <w:jc w:val="both"/>
        <w:rPr>
          <w:snapToGrid w:val="0"/>
        </w:rPr>
      </w:pPr>
      <w:r w:rsidRPr="00ED6129">
        <w:rPr>
          <w:snapToGrid w:val="0"/>
        </w:rPr>
        <w:t>К1 – міжбанківський курс продажу долара США/гривні згідно сайту http://minfin.com.ua/currency/mb на дату закупі</w:t>
      </w:r>
      <w:proofErr w:type="gramStart"/>
      <w:r w:rsidRPr="00ED6129">
        <w:rPr>
          <w:snapToGrid w:val="0"/>
        </w:rPr>
        <w:t>вл</w:t>
      </w:r>
      <w:proofErr w:type="gramEnd"/>
      <w:r w:rsidRPr="00ED6129">
        <w:rPr>
          <w:snapToGrid w:val="0"/>
        </w:rPr>
        <w:t xml:space="preserve">і ТМЦ Підрядником (дату видаткової накладної); </w:t>
      </w:r>
    </w:p>
    <w:p w:rsidR="00001417" w:rsidRPr="00ED6129" w:rsidRDefault="00001417" w:rsidP="00001417">
      <w:pPr>
        <w:jc w:val="both"/>
        <w:rPr>
          <w:snapToGrid w:val="0"/>
        </w:rPr>
      </w:pPr>
      <w:r w:rsidRPr="00ED6129">
        <w:rPr>
          <w:snapToGrid w:val="0"/>
        </w:rPr>
        <w:t>К</w:t>
      </w:r>
      <w:proofErr w:type="gramStart"/>
      <w:r w:rsidRPr="00ED6129">
        <w:rPr>
          <w:snapToGrid w:val="0"/>
        </w:rPr>
        <w:t>2</w:t>
      </w:r>
      <w:proofErr w:type="gramEnd"/>
      <w:r w:rsidRPr="00ED6129">
        <w:rPr>
          <w:snapToGrid w:val="0"/>
        </w:rPr>
        <w:t xml:space="preserve"> – міжбанківський курс продажу долара США/гривні згідно сайту http://minfin.com.ua/currency/mb на дату укладання Договору;</w:t>
      </w:r>
    </w:p>
    <w:p w:rsidR="00001417" w:rsidRPr="00ED6129" w:rsidRDefault="00001417" w:rsidP="00001417">
      <w:pPr>
        <w:jc w:val="both"/>
        <w:rPr>
          <w:snapToGrid w:val="0"/>
        </w:rPr>
      </w:pPr>
      <w:r w:rsidRPr="00ED6129">
        <w:rPr>
          <w:snapToGrid w:val="0"/>
        </w:rPr>
        <w:t>Цт – вартість одиниці ТМЦ, що зазначена у кошторисі.</w:t>
      </w:r>
    </w:p>
    <w:p w:rsidR="00001417" w:rsidRDefault="00001417" w:rsidP="00001417">
      <w:pPr>
        <w:ind w:firstLine="720"/>
        <w:jc w:val="both"/>
        <w:rPr>
          <w:snapToGrid w:val="0"/>
          <w:color w:val="000000"/>
          <w:lang w:val="uk-UA"/>
        </w:rPr>
      </w:pPr>
      <w:r w:rsidRPr="00ED6129">
        <w:rPr>
          <w:snapToGrid w:val="0"/>
        </w:rPr>
        <w:t>У разі зміни міжбанківського курсу продажу (за даними системи ВалКлі) долара США/гривні на дату закупі</w:t>
      </w:r>
      <w:proofErr w:type="gramStart"/>
      <w:r w:rsidRPr="00ED6129">
        <w:rPr>
          <w:snapToGrid w:val="0"/>
        </w:rPr>
        <w:t>вл</w:t>
      </w:r>
      <w:proofErr w:type="gramEnd"/>
      <w:r w:rsidRPr="00ED6129">
        <w:rPr>
          <w:snapToGrid w:val="0"/>
        </w:rPr>
        <w:t xml:space="preserve">і ТМЦ Підрядником, останній може здійснити перерахунок кошторисної вартості імпортних ТМЦ за вищенаведеною формулою. </w:t>
      </w:r>
      <w:proofErr w:type="gramStart"/>
      <w:r w:rsidRPr="00ED6129">
        <w:rPr>
          <w:snapToGrid w:val="0"/>
        </w:rPr>
        <w:t>П</w:t>
      </w:r>
      <w:proofErr w:type="gramEnd"/>
      <w:r w:rsidRPr="00ED6129">
        <w:rPr>
          <w:snapToGrid w:val="0"/>
        </w:rPr>
        <w:t xml:space="preserve">ісля здійсненого перерахунку Сторони укладають додаткову угоду до Договору, яка фіксує остаточну ціну Договору. </w:t>
      </w:r>
    </w:p>
    <w:p w:rsidR="00001417" w:rsidRPr="00ED6129" w:rsidRDefault="00001417" w:rsidP="00001417">
      <w:pPr>
        <w:ind w:firstLine="720"/>
        <w:jc w:val="both"/>
        <w:rPr>
          <w:snapToGrid w:val="0"/>
        </w:rPr>
      </w:pPr>
      <w:r w:rsidRPr="00ED6129">
        <w:rPr>
          <w:snapToGrid w:val="0"/>
        </w:rPr>
        <w:t xml:space="preserve">Умови даного пункту Договору застосовуються Сторонами виключно </w:t>
      </w:r>
      <w:proofErr w:type="gramStart"/>
      <w:r w:rsidRPr="00ED6129">
        <w:rPr>
          <w:snapToGrid w:val="0"/>
        </w:rPr>
        <w:t>у</w:t>
      </w:r>
      <w:proofErr w:type="gramEnd"/>
      <w:r w:rsidRPr="00ED6129">
        <w:rPr>
          <w:snapToGrid w:val="0"/>
        </w:rPr>
        <w:t xml:space="preserve"> межах строку, визначеного у пункті 4.2.4. Договору для закупі</w:t>
      </w:r>
      <w:proofErr w:type="gramStart"/>
      <w:r w:rsidRPr="00ED6129">
        <w:rPr>
          <w:snapToGrid w:val="0"/>
        </w:rPr>
        <w:t>вл</w:t>
      </w:r>
      <w:proofErr w:type="gramEnd"/>
      <w:r w:rsidRPr="00ED6129">
        <w:rPr>
          <w:snapToGrid w:val="0"/>
        </w:rPr>
        <w:t>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01417" w:rsidRPr="00ED6129" w:rsidRDefault="00001417" w:rsidP="00001417">
      <w:pPr>
        <w:jc w:val="center"/>
        <w:rPr>
          <w:b/>
          <w:snapToGrid w:val="0"/>
        </w:rPr>
      </w:pPr>
      <w:r w:rsidRPr="00ED6129">
        <w:rPr>
          <w:b/>
          <w:snapToGrid w:val="0"/>
        </w:rPr>
        <w:t>4. ПОРЯДОК ЗДІЙСНЕННЯ ОПЛАТИ</w:t>
      </w:r>
    </w:p>
    <w:p w:rsidR="00001417" w:rsidRPr="00ED6129" w:rsidRDefault="00001417" w:rsidP="00001417">
      <w:pPr>
        <w:ind w:firstLine="708"/>
        <w:jc w:val="both"/>
      </w:pPr>
      <w:r w:rsidRPr="00ED6129">
        <w:rPr>
          <w:snapToGrid w:val="0"/>
        </w:rPr>
        <w:t xml:space="preserve">4.1. </w:t>
      </w:r>
      <w:r w:rsidRPr="00ED6129">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w:t>
      </w:r>
      <w:proofErr w:type="gramStart"/>
      <w:r w:rsidRPr="00ED6129">
        <w:t>П</w:t>
      </w:r>
      <w:proofErr w:type="gramEnd"/>
      <w:r w:rsidRPr="00ED6129">
        <w:t xml:space="preserve">ідрядника </w:t>
      </w:r>
      <w:r w:rsidRPr="00ED6129">
        <w:rPr>
          <w:snapToGrid w:val="0"/>
          <w:color w:val="000000"/>
        </w:rPr>
        <w:t>або шляхом емісії простого векселя</w:t>
      </w:r>
      <w:r w:rsidRPr="00ED6129">
        <w:t>.</w:t>
      </w:r>
    </w:p>
    <w:p w:rsidR="00001417" w:rsidRPr="00ED6129" w:rsidRDefault="00001417" w:rsidP="00001417">
      <w:pPr>
        <w:ind w:firstLine="708"/>
        <w:jc w:val="both"/>
      </w:pPr>
      <w:r w:rsidRPr="00ED6129">
        <w:t xml:space="preserve">4.2. Розрахунки проводяться Замовником у наступному порядку: </w:t>
      </w:r>
    </w:p>
    <w:p w:rsidR="00001417" w:rsidRPr="00ED6129" w:rsidRDefault="00001417" w:rsidP="00001417">
      <w:pPr>
        <w:ind w:firstLine="708"/>
        <w:jc w:val="both"/>
        <w:rPr>
          <w:snapToGrid w:val="0"/>
          <w:color w:val="000000"/>
        </w:rPr>
      </w:pPr>
      <w:r w:rsidRPr="00ED6129">
        <w:t xml:space="preserve">4.2.1. Оплата у розмірі 100 % ціни Договору здійснюється протягом </w:t>
      </w:r>
      <w:r w:rsidRPr="00ED6129">
        <w:rPr>
          <w:color w:val="000000"/>
        </w:rPr>
        <w:t>180 банківських днів</w:t>
      </w:r>
      <w:r w:rsidRPr="00ED6129">
        <w:t xml:space="preserve"> після повного закінчення Підрядником всіх Робіт, підписання останнього Акта приймання виконаних</w:t>
      </w:r>
      <w:r w:rsidRPr="00ED6129">
        <w:rPr>
          <w:snapToGrid w:val="0"/>
        </w:rPr>
        <w:t xml:space="preserve"> будівельних</w:t>
      </w:r>
      <w:r w:rsidRPr="00ED6129">
        <w:t xml:space="preserve"> робіт Замовником і здач</w:t>
      </w:r>
      <w:proofErr w:type="gramStart"/>
      <w:r w:rsidRPr="00ED6129">
        <w:t>і О</w:t>
      </w:r>
      <w:proofErr w:type="gramEnd"/>
      <w:r w:rsidRPr="00ED6129">
        <w:t xml:space="preserve">б’єкта в експлуатацію. </w:t>
      </w:r>
      <w:r w:rsidRPr="00ED6129">
        <w:rPr>
          <w:snapToGrid w:val="0"/>
          <w:color w:val="000000"/>
        </w:rPr>
        <w:t xml:space="preserve">Розрахунок за виконані Роботи Замовник має право здійснити на </w:t>
      </w:r>
      <w:proofErr w:type="gramStart"/>
      <w:r w:rsidRPr="00ED6129">
        <w:rPr>
          <w:snapToGrid w:val="0"/>
          <w:color w:val="000000"/>
        </w:rPr>
        <w:t>св</w:t>
      </w:r>
      <w:proofErr w:type="gramEnd"/>
      <w:r w:rsidRPr="00ED6129">
        <w:rPr>
          <w:snapToGrid w:val="0"/>
          <w:color w:val="000000"/>
        </w:rPr>
        <w:t xml:space="preserve">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w:t>
      </w:r>
      <w:proofErr w:type="gramStart"/>
      <w:r w:rsidRPr="00ED6129">
        <w:rPr>
          <w:snapToGrid w:val="0"/>
          <w:color w:val="000000"/>
        </w:rPr>
        <w:t>П</w:t>
      </w:r>
      <w:proofErr w:type="gramEnd"/>
      <w:r w:rsidRPr="00ED6129">
        <w:rPr>
          <w:snapToGrid w:val="0"/>
          <w:color w:val="000000"/>
        </w:rPr>
        <w:t xml:space="preserve">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w:t>
      </w:r>
      <w:proofErr w:type="gramStart"/>
      <w:r w:rsidRPr="00ED6129">
        <w:rPr>
          <w:snapToGrid w:val="0"/>
          <w:color w:val="000000"/>
        </w:rPr>
        <w:t>П</w:t>
      </w:r>
      <w:proofErr w:type="gramEnd"/>
      <w:r w:rsidRPr="00ED6129">
        <w:rPr>
          <w:snapToGrid w:val="0"/>
          <w:color w:val="000000"/>
        </w:rPr>
        <w:t>ідрядник зобов’язаний прийняти оформлений вексель (векселі) та підписати акт прийому-передачі.</w:t>
      </w:r>
    </w:p>
    <w:p w:rsidR="00001417" w:rsidRPr="00ED6129" w:rsidRDefault="00001417" w:rsidP="00001417">
      <w:pPr>
        <w:ind w:firstLine="708"/>
        <w:jc w:val="both"/>
      </w:pPr>
      <w:r w:rsidRPr="00ED6129">
        <w:t xml:space="preserve">Для проведення оплати </w:t>
      </w:r>
      <w:proofErr w:type="gramStart"/>
      <w:r w:rsidRPr="00ED6129">
        <w:t>П</w:t>
      </w:r>
      <w:proofErr w:type="gramEnd"/>
      <w:r w:rsidRPr="00ED6129">
        <w:t>ідрядник надає такі документи (з підписом та печаткою):</w:t>
      </w:r>
    </w:p>
    <w:p w:rsidR="00001417" w:rsidRPr="00ED6129" w:rsidRDefault="00001417" w:rsidP="00001417">
      <w:pPr>
        <w:jc w:val="both"/>
      </w:pPr>
      <w:r w:rsidRPr="00ED6129">
        <w:t xml:space="preserve">– Акт приймання виконаних </w:t>
      </w:r>
      <w:r w:rsidRPr="00ED6129">
        <w:rPr>
          <w:snapToGrid w:val="0"/>
        </w:rPr>
        <w:t>будівельних</w:t>
      </w:r>
      <w:r w:rsidRPr="00ED6129">
        <w:t xml:space="preserve"> робіт ф.№ КБ-2в – три примірники;</w:t>
      </w:r>
    </w:p>
    <w:p w:rsidR="00001417" w:rsidRPr="00ED6129" w:rsidRDefault="00001417" w:rsidP="00001417">
      <w:pPr>
        <w:jc w:val="both"/>
      </w:pPr>
      <w:r w:rsidRPr="00ED6129">
        <w:t>– Довідку ф.№ КБ-3 – три примірники;</w:t>
      </w:r>
    </w:p>
    <w:p w:rsidR="00001417" w:rsidRPr="00ED6129" w:rsidRDefault="00001417" w:rsidP="00001417">
      <w:pPr>
        <w:jc w:val="both"/>
      </w:pP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t>– три примірники;</w:t>
      </w:r>
    </w:p>
    <w:p w:rsidR="00001417" w:rsidRPr="00ED6129" w:rsidRDefault="00001417" w:rsidP="00001417">
      <w:pPr>
        <w:jc w:val="both"/>
      </w:pPr>
      <w:r w:rsidRPr="00ED6129">
        <w:t xml:space="preserve">– оформлену виконавчу документацію (при наданні Акту приймання виконаних </w:t>
      </w:r>
      <w:r w:rsidRPr="00ED6129">
        <w:rPr>
          <w:snapToGrid w:val="0"/>
        </w:rPr>
        <w:t>будівельних</w:t>
      </w:r>
      <w:r w:rsidRPr="00ED6129">
        <w:t xml:space="preserve"> робіт, який є </w:t>
      </w:r>
      <w:proofErr w:type="gramStart"/>
      <w:r w:rsidRPr="00ED6129">
        <w:t>п</w:t>
      </w:r>
      <w:proofErr w:type="gramEnd"/>
      <w:r w:rsidRPr="00ED6129">
        <w:t xml:space="preserve">ідставою для здійснення кінцевих розрахунків). В разі ненадання виконавчої документації Акти приймання виконаних </w:t>
      </w:r>
      <w:r w:rsidRPr="00ED6129">
        <w:rPr>
          <w:snapToGrid w:val="0"/>
        </w:rPr>
        <w:t>будівельних</w:t>
      </w:r>
      <w:r w:rsidRPr="00ED6129">
        <w:t xml:space="preserve"> робіт ф.№ КБ-2в</w:t>
      </w:r>
      <w:r w:rsidRPr="00ED6129">
        <w:rPr>
          <w:b/>
        </w:rPr>
        <w:t xml:space="preserve"> </w:t>
      </w:r>
      <w:r w:rsidRPr="00ED6129">
        <w:t>Замовником не приймаються.</w:t>
      </w:r>
    </w:p>
    <w:p w:rsidR="00001417" w:rsidRPr="00ED6129" w:rsidRDefault="00001417" w:rsidP="00001417">
      <w:pPr>
        <w:ind w:firstLine="708"/>
        <w:jc w:val="both"/>
      </w:pPr>
      <w:r w:rsidRPr="00ED6129">
        <w:rPr>
          <w:snapToGrid w:val="0"/>
          <w:color w:val="000000"/>
        </w:rPr>
        <w:t xml:space="preserve">4.2.2. За наявності фінансування </w:t>
      </w:r>
      <w:r w:rsidRPr="00ED6129">
        <w:t>Замовник має право, але не зобов’язаний здійснити повну або часткову попередню оплату Робі</w:t>
      </w:r>
      <w:proofErr w:type="gramStart"/>
      <w:r w:rsidRPr="00ED6129">
        <w:t>т</w:t>
      </w:r>
      <w:proofErr w:type="gramEnd"/>
      <w:r w:rsidRPr="00ED6129">
        <w:t xml:space="preserve">. </w:t>
      </w:r>
    </w:p>
    <w:p w:rsidR="00001417" w:rsidRPr="00ED6129" w:rsidRDefault="00001417" w:rsidP="00001417">
      <w:pPr>
        <w:ind w:firstLine="708"/>
        <w:jc w:val="both"/>
      </w:pPr>
      <w:r w:rsidRPr="00ED6129">
        <w:t xml:space="preserve">4.2.3. У випадку одержання попередньої оплати та неможливості виконати свої зобов’язання, </w:t>
      </w:r>
      <w:proofErr w:type="gramStart"/>
      <w:r w:rsidRPr="00ED6129">
        <w:t>П</w:t>
      </w:r>
      <w:proofErr w:type="gramEnd"/>
      <w:r w:rsidRPr="00ED6129">
        <w:t xml:space="preserve">ідрядник повертає Замовнику одержані грошові кошти не пізніше 5-ти банківських днів з моменту виявлення такої обставини. При порушенні зазначеного </w:t>
      </w:r>
      <w:r w:rsidRPr="00ED6129">
        <w:lastRenderedPageBreak/>
        <w:t>строку на суму неповернених коштів нараховуються індекс інфляції та штрафна санкція у розмі</w:t>
      </w:r>
      <w:proofErr w:type="gramStart"/>
      <w:r w:rsidRPr="00ED6129">
        <w:t>р</w:t>
      </w:r>
      <w:proofErr w:type="gramEnd"/>
      <w:r w:rsidRPr="00ED6129">
        <w:t>і 30% від суми неповернених коштів.</w:t>
      </w:r>
    </w:p>
    <w:p w:rsidR="00001417" w:rsidRPr="00ED6129" w:rsidRDefault="00001417" w:rsidP="00001417">
      <w:pPr>
        <w:ind w:firstLine="708"/>
        <w:jc w:val="both"/>
      </w:pPr>
      <w:r w:rsidRPr="00ED6129">
        <w:t xml:space="preserve">4.2.4. </w:t>
      </w:r>
      <w:proofErr w:type="gramStart"/>
      <w:r w:rsidRPr="00ED6129">
        <w:t>П</w:t>
      </w:r>
      <w:proofErr w:type="gramEnd"/>
      <w:r w:rsidRPr="00ED6129">
        <w:t xml:space="preserve">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після одержання попередньої оплати. </w:t>
      </w:r>
      <w:proofErr w:type="gramStart"/>
      <w:r w:rsidRPr="00ED6129">
        <w:t>П</w:t>
      </w:r>
      <w:proofErr w:type="gramEnd"/>
      <w:r w:rsidRPr="00ED6129">
        <w:t>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01417" w:rsidRPr="00ED6129" w:rsidRDefault="00001417" w:rsidP="00001417">
      <w:pPr>
        <w:ind w:firstLine="708"/>
        <w:jc w:val="both"/>
        <w:rPr>
          <w:b/>
        </w:rPr>
      </w:pPr>
      <w:r w:rsidRPr="00ED6129">
        <w:t>4.2.5. У випадку несвоєчасного надання Підрядником Акта (актів) КБ-2в, або Довідки КБ-3, або Акт</w:t>
      </w:r>
      <w:r>
        <w:rPr>
          <w:lang w:val="uk-UA"/>
        </w:rPr>
        <w:t>а</w:t>
      </w:r>
      <w:r w:rsidRPr="00ED6129">
        <w:t xml:space="preserve"> </w:t>
      </w:r>
      <w:r>
        <w:rPr>
          <w:lang w:val="uk-UA"/>
        </w:rPr>
        <w:t xml:space="preserve">вартості </w:t>
      </w:r>
      <w:r w:rsidRPr="00ED6129">
        <w:t>устаткування</w:t>
      </w:r>
      <w:r>
        <w:rPr>
          <w:lang w:val="uk-UA"/>
        </w:rPr>
        <w:t>, що придбавається виконавцем робіт</w:t>
      </w:r>
      <w:r w:rsidRPr="00ED6129">
        <w:t>,</w:t>
      </w:r>
      <w:r w:rsidRPr="00ED6129">
        <w:rPr>
          <w:b/>
        </w:rPr>
        <w:t xml:space="preserve"> </w:t>
      </w:r>
      <w:r w:rsidRPr="00ED6129">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rsidRPr="00ED6129">
        <w:t>в</w:t>
      </w:r>
      <w:proofErr w:type="gramEnd"/>
      <w:r w:rsidRPr="00ED6129">
        <w:t xml:space="preserve">ід Підрядника, що не буде вважатися простроченням з боку Замовника. </w:t>
      </w:r>
    </w:p>
    <w:p w:rsidR="00001417" w:rsidRPr="00ED6129" w:rsidRDefault="00001417" w:rsidP="00001417">
      <w:pPr>
        <w:ind w:firstLine="708"/>
        <w:jc w:val="both"/>
      </w:pPr>
      <w:r w:rsidRPr="00ED6129">
        <w:rPr>
          <w:color w:val="000000"/>
        </w:rPr>
        <w:t xml:space="preserve">4.3. </w:t>
      </w:r>
      <w:proofErr w:type="gramStart"/>
      <w:r w:rsidRPr="00ED6129">
        <w:t>П</w:t>
      </w:r>
      <w:proofErr w:type="gramEnd"/>
      <w:r w:rsidRPr="00ED6129">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01417" w:rsidRPr="00ED6129" w:rsidRDefault="00001417" w:rsidP="00001417">
      <w:pPr>
        <w:ind w:firstLine="708"/>
        <w:jc w:val="both"/>
      </w:pPr>
      <w:r w:rsidRPr="00ED6129">
        <w:rPr>
          <w:bCs/>
          <w:iCs/>
        </w:rPr>
        <w:t>4.4. Джерелом фінансування Робіт є кошти Замовника.</w:t>
      </w:r>
      <w:r w:rsidRPr="00ED6129">
        <w:t xml:space="preserve"> </w:t>
      </w:r>
    </w:p>
    <w:p w:rsidR="00001417" w:rsidRPr="00ED6129" w:rsidRDefault="00001417" w:rsidP="00001417">
      <w:pPr>
        <w:ind w:firstLine="708"/>
        <w:jc w:val="both"/>
      </w:pPr>
      <w:r w:rsidRPr="00ED6129">
        <w:t xml:space="preserve">4.5. Порядок здійснення оплати (фінансування Робіт) за Договором може бути змінений тільки за взаємною згодою Сторін шляхом </w:t>
      </w:r>
      <w:proofErr w:type="gramStart"/>
      <w:r w:rsidRPr="00ED6129">
        <w:t>п</w:t>
      </w:r>
      <w:proofErr w:type="gramEnd"/>
      <w:r w:rsidRPr="00ED6129">
        <w:t>ідписання додаткової угоди.</w:t>
      </w:r>
    </w:p>
    <w:p w:rsidR="00001417" w:rsidRPr="00ED6129" w:rsidRDefault="00001417" w:rsidP="00001417">
      <w:pPr>
        <w:ind w:firstLine="708"/>
        <w:jc w:val="both"/>
      </w:pPr>
      <w:r w:rsidRPr="00ED6129">
        <w:rPr>
          <w:iCs/>
        </w:rPr>
        <w:t xml:space="preserve">4.6. </w:t>
      </w:r>
      <w:proofErr w:type="gramStart"/>
      <w:r w:rsidRPr="00ED6129">
        <w:rPr>
          <w:iCs/>
        </w:rPr>
        <w:t>П</w:t>
      </w:r>
      <w:proofErr w:type="gramEnd"/>
      <w:r w:rsidRPr="00ED6129">
        <w:rPr>
          <w:iCs/>
        </w:rPr>
        <w:t xml:space="preserve">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w:t>
      </w:r>
      <w:proofErr w:type="gramStart"/>
      <w:r w:rsidRPr="00ED6129">
        <w:rPr>
          <w:iCs/>
        </w:rPr>
        <w:t>п</w:t>
      </w:r>
      <w:proofErr w:type="gramEnd"/>
      <w:r w:rsidRPr="00ED6129">
        <w:rPr>
          <w:iCs/>
        </w:rPr>
        <w:t xml:space="preserve">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w:t>
      </w:r>
      <w:proofErr w:type="gramStart"/>
      <w:r w:rsidRPr="00ED6129">
        <w:rPr>
          <w:iCs/>
        </w:rPr>
        <w:t>П</w:t>
      </w:r>
      <w:proofErr w:type="gramEnd"/>
      <w:r w:rsidRPr="00ED6129">
        <w:rPr>
          <w:iCs/>
        </w:rPr>
        <w:t>ідставою для проведення таких розрахунків є письмове звернення Підрядника.</w:t>
      </w:r>
    </w:p>
    <w:p w:rsidR="00001417" w:rsidRPr="00ED6129" w:rsidRDefault="00001417" w:rsidP="00001417">
      <w:pPr>
        <w:jc w:val="center"/>
      </w:pPr>
      <w:r w:rsidRPr="00ED6129">
        <w:rPr>
          <w:b/>
        </w:rPr>
        <w:t>5. СТРОКИ ВИКОНАННЯ РОБІТ</w:t>
      </w:r>
    </w:p>
    <w:p w:rsidR="00001417" w:rsidRPr="00ED6129" w:rsidRDefault="00001417" w:rsidP="00001417">
      <w:pPr>
        <w:ind w:firstLine="708"/>
        <w:jc w:val="both"/>
      </w:pPr>
      <w:r w:rsidRPr="00ED6129">
        <w:t xml:space="preserve">5.1. Початок виконання Робіт – не </w:t>
      </w:r>
      <w:proofErr w:type="gramStart"/>
      <w:r w:rsidRPr="00ED6129">
        <w:t>п</w:t>
      </w:r>
      <w:proofErr w:type="gramEnd"/>
      <w:r w:rsidRPr="00ED6129">
        <w:t xml:space="preserve">ізніше __ робочих днів з дати </w:t>
      </w:r>
      <w:r w:rsidRPr="00ED6129">
        <w:rPr>
          <w:bCs/>
          <w:iCs/>
        </w:rPr>
        <w:t xml:space="preserve">передачі Замовником проектної документації та </w:t>
      </w:r>
      <w:r w:rsidRPr="00ED6129">
        <w:t>надання Підряднику будівельного майданчика (фронту робіт)</w:t>
      </w:r>
      <w:r w:rsidRPr="00ED6129">
        <w:rPr>
          <w:bCs/>
          <w:i/>
          <w:iCs/>
        </w:rPr>
        <w:t xml:space="preserve">. </w:t>
      </w:r>
      <w:r w:rsidRPr="00ED6129">
        <w:tab/>
      </w:r>
    </w:p>
    <w:p w:rsidR="00001417" w:rsidRPr="00ED6129" w:rsidRDefault="00001417" w:rsidP="00001417">
      <w:pPr>
        <w:ind w:firstLine="708"/>
        <w:jc w:val="both"/>
      </w:pPr>
      <w:r w:rsidRPr="00ED6129">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01417" w:rsidRPr="00ED6129" w:rsidRDefault="00001417" w:rsidP="00001417">
      <w:pPr>
        <w:ind w:firstLine="708"/>
        <w:jc w:val="both"/>
      </w:pPr>
      <w:r w:rsidRPr="00ED6129">
        <w:t>5.3. Датою закінчення Робіт вважається дата їх прийняття Замовником.</w:t>
      </w:r>
    </w:p>
    <w:p w:rsidR="00001417" w:rsidRPr="00ED6129" w:rsidRDefault="00001417" w:rsidP="00001417">
      <w:pPr>
        <w:ind w:firstLine="708"/>
        <w:jc w:val="both"/>
      </w:pPr>
      <w:r w:rsidRPr="00ED6129">
        <w:t xml:space="preserve">5.4. Строки виконання Робіт та строк дії Договору можуть бути змінені Сторонами, </w:t>
      </w:r>
      <w:proofErr w:type="gramStart"/>
      <w:r w:rsidRPr="00ED6129">
        <w:t>з обов</w:t>
      </w:r>
      <w:proofErr w:type="gramEnd"/>
      <w:r w:rsidRPr="00ED6129">
        <w:t xml:space="preserve">’язковим внесенням відповідних змін у Календарний план виконання робіт до цього Договору в разі: </w:t>
      </w:r>
    </w:p>
    <w:p w:rsidR="00001417" w:rsidRPr="00ED6129" w:rsidRDefault="00001417" w:rsidP="00001417">
      <w:pPr>
        <w:jc w:val="both"/>
      </w:pPr>
      <w:r w:rsidRPr="00ED6129">
        <w:t>– виникнення обставин непереборної сили;</w:t>
      </w:r>
    </w:p>
    <w:p w:rsidR="00001417" w:rsidRPr="00ED6129" w:rsidRDefault="00001417" w:rsidP="00001417">
      <w:pPr>
        <w:jc w:val="both"/>
      </w:pPr>
      <w:r w:rsidRPr="00ED6129">
        <w:t xml:space="preserve">– відсутності джерел фінансування; </w:t>
      </w:r>
    </w:p>
    <w:p w:rsidR="00001417" w:rsidRPr="00ED6129" w:rsidRDefault="00001417" w:rsidP="00001417">
      <w:pPr>
        <w:jc w:val="both"/>
      </w:pPr>
      <w:r w:rsidRPr="00ED6129">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01417" w:rsidRPr="00ED6129" w:rsidRDefault="00001417" w:rsidP="00001417">
      <w:pPr>
        <w:jc w:val="both"/>
      </w:pPr>
      <w:r w:rsidRPr="00ED6129">
        <w:t xml:space="preserve">– внесення змін до проектно-кошторисної документації; </w:t>
      </w:r>
    </w:p>
    <w:p w:rsidR="00001417" w:rsidRPr="00ED6129" w:rsidRDefault="00001417" w:rsidP="00001417">
      <w:pPr>
        <w:jc w:val="both"/>
      </w:pPr>
      <w:r w:rsidRPr="00ED6129">
        <w:t xml:space="preserve">– дій третіх осіб, що унеможливлюють належне виконання Робіт, за винятком випадків, коли ці дії зумовлені залежними від </w:t>
      </w:r>
      <w:proofErr w:type="gramStart"/>
      <w:r w:rsidRPr="00ED6129">
        <w:t>П</w:t>
      </w:r>
      <w:proofErr w:type="gramEnd"/>
      <w:r w:rsidRPr="00ED6129">
        <w:t>ідрядника обставинами.</w:t>
      </w:r>
    </w:p>
    <w:p w:rsidR="00001417" w:rsidRPr="00ED6129" w:rsidRDefault="00001417" w:rsidP="00001417">
      <w:pPr>
        <w:ind w:firstLine="708"/>
        <w:jc w:val="both"/>
      </w:pPr>
      <w:r w:rsidRPr="00ED6129">
        <w:t>5.5. Змі</w:t>
      </w:r>
      <w:proofErr w:type="gramStart"/>
      <w:r w:rsidRPr="00ED6129">
        <w:t>на</w:t>
      </w:r>
      <w:proofErr w:type="gramEnd"/>
      <w:r w:rsidRPr="00ED6129">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01417" w:rsidRPr="00ED6129" w:rsidRDefault="00001417" w:rsidP="00001417">
      <w:pPr>
        <w:ind w:firstLine="708"/>
        <w:jc w:val="both"/>
      </w:pPr>
      <w:r w:rsidRPr="00ED6129">
        <w:lastRenderedPageBreak/>
        <w:t xml:space="preserve">5.6. У разі настання умов, визначених </w:t>
      </w:r>
      <w:proofErr w:type="gramStart"/>
      <w:r w:rsidRPr="00ED6129">
        <w:t>у</w:t>
      </w:r>
      <w:proofErr w:type="gramEnd"/>
      <w:r w:rsidRPr="00ED6129">
        <w:t xml:space="preserve">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rsidRPr="00ED6129">
        <w:t>п</w:t>
      </w:r>
      <w:proofErr w:type="gramEnd"/>
      <w:r w:rsidRPr="00ED6129">
        <w:t>ідтверджених обставин.</w:t>
      </w:r>
    </w:p>
    <w:p w:rsidR="00001417" w:rsidRPr="00ED6129" w:rsidRDefault="00001417" w:rsidP="00001417">
      <w:pPr>
        <w:ind w:firstLine="708"/>
        <w:jc w:val="both"/>
      </w:pPr>
      <w:r w:rsidRPr="00ED6129">
        <w:t xml:space="preserve">5.7. Замовник може приймати </w:t>
      </w:r>
      <w:proofErr w:type="gramStart"/>
      <w:r w:rsidRPr="00ED6129">
        <w:t>р</w:t>
      </w:r>
      <w:proofErr w:type="gramEnd"/>
      <w:r w:rsidRPr="00ED6129">
        <w:t xml:space="preserve">ішення про уповільнення темпів виконання Робіт, їх зупинення або прискорення, з внесенням відповідних змін у цей Договір. </w:t>
      </w:r>
    </w:p>
    <w:p w:rsidR="00001417" w:rsidRPr="00ED6129" w:rsidRDefault="00001417" w:rsidP="00001417">
      <w:pPr>
        <w:ind w:left="360"/>
        <w:jc w:val="center"/>
        <w:rPr>
          <w:b/>
          <w:snapToGrid w:val="0"/>
        </w:rPr>
      </w:pPr>
      <w:r w:rsidRPr="00ED6129">
        <w:rPr>
          <w:b/>
          <w:snapToGrid w:val="0"/>
        </w:rPr>
        <w:t xml:space="preserve">6. ПОРЯДОК ВИКОНАННЯ РОБІТ </w:t>
      </w:r>
    </w:p>
    <w:p w:rsidR="00001417" w:rsidRPr="00ED6129" w:rsidRDefault="00001417" w:rsidP="00001417">
      <w:pPr>
        <w:pStyle w:val="a5"/>
        <w:spacing w:after="0"/>
        <w:ind w:firstLine="708"/>
        <w:jc w:val="both"/>
        <w:rPr>
          <w:snapToGrid w:val="0"/>
        </w:rPr>
      </w:pPr>
      <w:r w:rsidRPr="00ED6129">
        <w:rPr>
          <w:snapToGrid w:val="0"/>
        </w:rPr>
        <w:t xml:space="preserve">6.1. </w:t>
      </w:r>
      <w:proofErr w:type="gramStart"/>
      <w:r w:rsidRPr="00ED6129">
        <w:rPr>
          <w:snapToGrid w:val="0"/>
        </w:rPr>
        <w:t>З</w:t>
      </w:r>
      <w:proofErr w:type="gramEnd"/>
      <w:r w:rsidRPr="00ED6129">
        <w:rPr>
          <w:snapToGrid w:val="0"/>
        </w:rPr>
        <w:t xml:space="preserve"> метою організації виконання Робіт Замовник зобов’язаний забезпечити виконання всіх необхідних знеструмлень або відключень, передачу </w:t>
      </w:r>
      <w:r w:rsidRPr="00ED6129">
        <w:t>Підряднику</w:t>
      </w:r>
      <w:r w:rsidRPr="00ED6129">
        <w:rPr>
          <w:snapToGrid w:val="0"/>
        </w:rPr>
        <w:t xml:space="preserve"> затвердженої проектної документації.</w:t>
      </w:r>
    </w:p>
    <w:p w:rsidR="00001417" w:rsidRPr="00ED6129" w:rsidRDefault="00001417" w:rsidP="00001417">
      <w:pPr>
        <w:pStyle w:val="a5"/>
        <w:spacing w:after="0"/>
        <w:ind w:firstLine="709"/>
        <w:jc w:val="both"/>
        <w:rPr>
          <w:bCs/>
          <w:iCs/>
          <w:snapToGrid w:val="0"/>
        </w:rPr>
      </w:pPr>
      <w:r w:rsidRPr="00ED6129">
        <w:rPr>
          <w:snapToGrid w:val="0"/>
        </w:rPr>
        <w:t xml:space="preserve">6.2. </w:t>
      </w:r>
      <w:r w:rsidRPr="00ED6129">
        <w:rPr>
          <w:bCs/>
          <w:iCs/>
          <w:snapToGrid w:val="0"/>
        </w:rPr>
        <w:t xml:space="preserve">Замовник забезпечує передачу </w:t>
      </w:r>
      <w:proofErr w:type="gramStart"/>
      <w:r w:rsidRPr="00ED6129">
        <w:rPr>
          <w:bCs/>
          <w:iCs/>
          <w:snapToGrid w:val="0"/>
        </w:rPr>
        <w:t>П</w:t>
      </w:r>
      <w:proofErr w:type="gramEnd"/>
      <w:r w:rsidRPr="00ED6129">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w:t>
      </w:r>
      <w:proofErr w:type="gramStart"/>
      <w:r w:rsidRPr="00ED6129">
        <w:rPr>
          <w:bCs/>
          <w:iCs/>
          <w:snapToGrid w:val="0"/>
        </w:rPr>
        <w:t>п</w:t>
      </w:r>
      <w:proofErr w:type="gramEnd"/>
      <w:r w:rsidRPr="00ED6129">
        <w:rPr>
          <w:bCs/>
          <w:iCs/>
          <w:snapToGrid w:val="0"/>
        </w:rPr>
        <w:t>ідписання цього Договору Сторонами.</w:t>
      </w:r>
    </w:p>
    <w:p w:rsidR="00001417" w:rsidRPr="00ED6129" w:rsidRDefault="00001417" w:rsidP="00001417">
      <w:pPr>
        <w:pStyle w:val="a5"/>
        <w:spacing w:after="0"/>
        <w:ind w:firstLine="709"/>
        <w:jc w:val="both"/>
        <w:rPr>
          <w:snapToGrid w:val="0"/>
        </w:rPr>
      </w:pPr>
      <w:r w:rsidRPr="00ED6129">
        <w:rPr>
          <w:bCs/>
          <w:iCs/>
          <w:snapToGrid w:val="0"/>
        </w:rPr>
        <w:t xml:space="preserve">Перелік та склад проектної документації, що </w:t>
      </w:r>
      <w:proofErr w:type="gramStart"/>
      <w:r w:rsidRPr="00ED6129">
        <w:rPr>
          <w:bCs/>
          <w:iCs/>
          <w:snapToGrid w:val="0"/>
        </w:rPr>
        <w:t>п</w:t>
      </w:r>
      <w:proofErr w:type="gramEnd"/>
      <w:r w:rsidRPr="00ED6129">
        <w:rPr>
          <w:bCs/>
          <w:iCs/>
          <w:snapToGrid w:val="0"/>
        </w:rPr>
        <w:t>ідлягає передачі Підряднику, наведений в Додатку № 3 до цього Договору.</w:t>
      </w:r>
    </w:p>
    <w:p w:rsidR="00001417" w:rsidRPr="00ED6129" w:rsidRDefault="00001417" w:rsidP="00001417">
      <w:pPr>
        <w:pStyle w:val="a5"/>
        <w:spacing w:after="0"/>
        <w:ind w:firstLine="709"/>
        <w:jc w:val="both"/>
        <w:rPr>
          <w:snapToGrid w:val="0"/>
        </w:rPr>
      </w:pPr>
      <w:r w:rsidRPr="00ED6129">
        <w:rPr>
          <w:snapToGrid w:val="0"/>
        </w:rPr>
        <w:t xml:space="preserve">6.3. </w:t>
      </w:r>
      <w:proofErr w:type="gramStart"/>
      <w:r w:rsidRPr="00ED6129">
        <w:rPr>
          <w:snapToGrid w:val="0"/>
        </w:rPr>
        <w:t>П</w:t>
      </w:r>
      <w:proofErr w:type="gramEnd"/>
      <w:r w:rsidRPr="00ED6129">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w:t>
      </w:r>
      <w:proofErr w:type="gramStart"/>
      <w:r w:rsidRPr="00ED6129">
        <w:rPr>
          <w:snapToGrid w:val="0"/>
        </w:rPr>
        <w:t>П</w:t>
      </w:r>
      <w:proofErr w:type="gramEnd"/>
      <w:r w:rsidRPr="00ED6129">
        <w:rPr>
          <w:snapToGrid w:val="0"/>
        </w:rPr>
        <w:t xml:space="preserve">ідрядник повідомляє про це Замовника протягом 3-х робочих днів з моменту виявлення такої невідповідності.  </w:t>
      </w:r>
    </w:p>
    <w:p w:rsidR="00001417" w:rsidRPr="00ED6129" w:rsidRDefault="00001417" w:rsidP="00001417">
      <w:pPr>
        <w:pStyle w:val="a5"/>
        <w:spacing w:after="0"/>
        <w:ind w:firstLine="708"/>
        <w:jc w:val="both"/>
        <w:rPr>
          <w:snapToGrid w:val="0"/>
        </w:rPr>
      </w:pPr>
      <w:r w:rsidRPr="00ED6129">
        <w:rPr>
          <w:snapToGrid w:val="0"/>
        </w:rPr>
        <w:t xml:space="preserve">6.4. Передача проектної документації оформлюється Актом приймання-передачі, який складається у двох примірниках та </w:t>
      </w:r>
      <w:proofErr w:type="gramStart"/>
      <w:r w:rsidRPr="00ED6129">
        <w:rPr>
          <w:snapToGrid w:val="0"/>
        </w:rPr>
        <w:t>п</w:t>
      </w:r>
      <w:proofErr w:type="gramEnd"/>
      <w:r w:rsidRPr="00ED6129">
        <w:rPr>
          <w:snapToGrid w:val="0"/>
        </w:rPr>
        <w:t xml:space="preserve">ідписується обома </w:t>
      </w:r>
      <w:r w:rsidRPr="00ED6129">
        <w:rPr>
          <w:bCs/>
          <w:iCs/>
          <w:snapToGrid w:val="0"/>
        </w:rPr>
        <w:t xml:space="preserve">Сторонами. </w:t>
      </w:r>
      <w:r w:rsidRPr="00ED6129">
        <w:rPr>
          <w:snapToGrid w:val="0"/>
        </w:rPr>
        <w:t xml:space="preserve">Дата </w:t>
      </w:r>
      <w:proofErr w:type="gramStart"/>
      <w:r w:rsidRPr="00ED6129">
        <w:rPr>
          <w:snapToGrid w:val="0"/>
        </w:rPr>
        <w:t>п</w:t>
      </w:r>
      <w:proofErr w:type="gramEnd"/>
      <w:r w:rsidRPr="00ED6129">
        <w:rPr>
          <w:snapToGrid w:val="0"/>
        </w:rPr>
        <w:t>ідписання Акта є датою передачі документації.</w:t>
      </w:r>
      <w:r w:rsidRPr="00ED6129">
        <w:t xml:space="preserve"> </w:t>
      </w:r>
      <w:r w:rsidRPr="00ED6129">
        <w:rPr>
          <w:snapToGrid w:val="0"/>
        </w:rPr>
        <w:t>Якщо Підрядник фактично розпочав Роботи він такими діями підтверджує, що одержав від Замовника проектну документацію.</w:t>
      </w:r>
    </w:p>
    <w:p w:rsidR="00001417" w:rsidRPr="00ED6129" w:rsidRDefault="00001417" w:rsidP="00001417">
      <w:pPr>
        <w:pStyle w:val="a5"/>
        <w:spacing w:after="0"/>
        <w:ind w:firstLine="708"/>
        <w:jc w:val="both"/>
        <w:rPr>
          <w:snapToGrid w:val="0"/>
        </w:rPr>
      </w:pPr>
      <w:r w:rsidRPr="00ED6129">
        <w:rPr>
          <w:bCs/>
          <w:iCs/>
          <w:snapToGrid w:val="0"/>
        </w:rPr>
        <w:t xml:space="preserve">6.5. </w:t>
      </w:r>
      <w:proofErr w:type="gramStart"/>
      <w:r w:rsidRPr="00ED6129">
        <w:rPr>
          <w:bCs/>
          <w:iCs/>
          <w:snapToGrid w:val="0"/>
        </w:rPr>
        <w:t>П</w:t>
      </w:r>
      <w:proofErr w:type="gramEnd"/>
      <w:r w:rsidRPr="00ED6129">
        <w:rPr>
          <w:bCs/>
          <w:iCs/>
          <w:snapToGrid w:val="0"/>
        </w:rPr>
        <w:t xml:space="preserve">ідрядник </w:t>
      </w:r>
      <w:r w:rsidRPr="00ED6129">
        <w:rPr>
          <w:snapToGrid w:val="0"/>
        </w:rPr>
        <w:t xml:space="preserve">не несе відповідальності за якість та недоліки проектної документації, яку надає </w:t>
      </w:r>
      <w:r w:rsidRPr="00ED6129">
        <w:rPr>
          <w:bCs/>
          <w:iCs/>
          <w:snapToGrid w:val="0"/>
        </w:rPr>
        <w:t>Замовник, якщо Підрядник не є розробником цієї документації.</w:t>
      </w:r>
    </w:p>
    <w:p w:rsidR="00001417" w:rsidRPr="00ED6129" w:rsidRDefault="00001417" w:rsidP="00001417">
      <w:pPr>
        <w:ind w:firstLine="720"/>
        <w:jc w:val="both"/>
        <w:rPr>
          <w:snapToGrid w:val="0"/>
        </w:rPr>
      </w:pPr>
      <w:r w:rsidRPr="00ED6129">
        <w:rPr>
          <w:snapToGrid w:val="0"/>
        </w:rPr>
        <w:t xml:space="preserve">6.6. </w:t>
      </w:r>
      <w:proofErr w:type="gramStart"/>
      <w:r w:rsidRPr="00ED6129">
        <w:t>П</w:t>
      </w:r>
      <w:proofErr w:type="gramEnd"/>
      <w:r w:rsidRPr="00ED6129">
        <w:t>ідрядник</w:t>
      </w:r>
      <w:r w:rsidRPr="00ED6129">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ED6129">
        <w:t>Підрядника</w:t>
      </w:r>
      <w:r w:rsidRPr="00ED6129">
        <w:rPr>
          <w:snapToGrid w:val="0"/>
        </w:rPr>
        <w:t>.</w:t>
      </w:r>
    </w:p>
    <w:p w:rsidR="00001417" w:rsidRPr="00ED6129" w:rsidRDefault="00001417" w:rsidP="00001417">
      <w:pPr>
        <w:ind w:firstLine="720"/>
        <w:jc w:val="both"/>
      </w:pPr>
      <w:r w:rsidRPr="00ED6129">
        <w:t xml:space="preserve">6.7. </w:t>
      </w:r>
      <w:proofErr w:type="gramStart"/>
      <w:r w:rsidRPr="00ED6129">
        <w:t>П</w:t>
      </w:r>
      <w:proofErr w:type="gramEnd"/>
      <w:r w:rsidRPr="00ED6129">
        <w:t xml:space="preserve">ідрядник зобов’язаний виконати Роботи, визначені цим Договором, із свого матеріалу, своїми </w:t>
      </w:r>
      <w:r w:rsidRPr="00ED6129">
        <w:rPr>
          <w:bCs/>
          <w:iCs/>
        </w:rPr>
        <w:t>силами та засобами.</w:t>
      </w:r>
      <w:r w:rsidRPr="00ED6129">
        <w:t xml:space="preserve"> </w:t>
      </w:r>
      <w:proofErr w:type="gramStart"/>
      <w:r w:rsidRPr="00ED6129">
        <w:t>П</w:t>
      </w:r>
      <w:proofErr w:type="gramEnd"/>
      <w:r w:rsidRPr="00ED6129">
        <w:t xml:space="preserve">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w:t>
      </w:r>
      <w:proofErr w:type="gramStart"/>
      <w:r w:rsidRPr="00ED6129">
        <w:t>П</w:t>
      </w:r>
      <w:proofErr w:type="gramEnd"/>
      <w:r w:rsidRPr="00ED6129">
        <w:t>ідрядник зобов'язаний замінити їх за свій рахунок і в найкоротший строк.</w:t>
      </w:r>
    </w:p>
    <w:p w:rsidR="00001417" w:rsidRPr="00ED6129" w:rsidRDefault="00001417" w:rsidP="00001417">
      <w:pPr>
        <w:ind w:firstLine="720"/>
        <w:jc w:val="both"/>
        <w:rPr>
          <w:bCs/>
          <w:iCs/>
        </w:rPr>
      </w:pPr>
      <w:r w:rsidRPr="00ED6129">
        <w:t xml:space="preserve">6.8. </w:t>
      </w:r>
      <w:r w:rsidRPr="00ED6129">
        <w:rPr>
          <w:snapToGrid w:val="0"/>
          <w:color w:val="000000"/>
        </w:rPr>
        <w:t>У випадку необхідності виконання Робіт з демонтажу обладнання та матеріалів (</w:t>
      </w:r>
      <w:r w:rsidRPr="00ED6129">
        <w:t>якщо кошторисом були передбачені такі роботи)</w:t>
      </w:r>
      <w:r w:rsidRPr="00ED6129">
        <w:rPr>
          <w:snapToGrid w:val="0"/>
          <w:color w:val="000000"/>
        </w:rPr>
        <w:t xml:space="preserve">, Замовник та </w:t>
      </w:r>
      <w:proofErr w:type="gramStart"/>
      <w:r w:rsidRPr="00ED6129">
        <w:rPr>
          <w:snapToGrid w:val="0"/>
          <w:color w:val="000000"/>
        </w:rPr>
        <w:t>П</w:t>
      </w:r>
      <w:proofErr w:type="gramEnd"/>
      <w:r w:rsidRPr="00ED6129">
        <w:rPr>
          <w:snapToGrid w:val="0"/>
          <w:color w:val="000000"/>
        </w:rPr>
        <w:t xml:space="preserve">ідрядник складають Акт обліку ТМЦ, що підлягають демонтажу. </w:t>
      </w:r>
      <w:proofErr w:type="gramStart"/>
      <w:r w:rsidRPr="00ED6129">
        <w:t>П</w:t>
      </w:r>
      <w:proofErr w:type="gramEnd"/>
      <w:r w:rsidRPr="00ED6129">
        <w:t>ідрядник</w:t>
      </w:r>
      <w:r w:rsidRPr="00ED6129">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w:t>
      </w:r>
      <w:proofErr w:type="gramStart"/>
      <w:r w:rsidRPr="00ED6129">
        <w:rPr>
          <w:snapToGrid w:val="0"/>
          <w:color w:val="000000"/>
        </w:rPr>
        <w:t>п</w:t>
      </w:r>
      <w:proofErr w:type="gramEnd"/>
      <w:r w:rsidRPr="00ED6129">
        <w:rPr>
          <w:snapToGrid w:val="0"/>
          <w:color w:val="000000"/>
        </w:rPr>
        <w:t xml:space="preserve">ідставі акта приймання-передачі, який підписується уповноваженими представниками Сторін, </w:t>
      </w:r>
      <w:r w:rsidRPr="00ED6129">
        <w:t>Підрядник</w:t>
      </w:r>
      <w:r w:rsidRPr="00ED6129">
        <w:rPr>
          <w:snapToGrid w:val="0"/>
          <w:color w:val="000000"/>
        </w:rPr>
        <w:t xml:space="preserve"> несе повну відповідальність за демонтовані ТМЦ до передачі їх Замовнику згідно акта приймання-передачі.</w:t>
      </w:r>
    </w:p>
    <w:p w:rsidR="00001417" w:rsidRPr="00ED6129" w:rsidRDefault="00001417" w:rsidP="00001417">
      <w:pPr>
        <w:ind w:firstLine="720"/>
        <w:jc w:val="both"/>
      </w:pPr>
      <w:r w:rsidRPr="00ED6129">
        <w:t xml:space="preserve">6.9. Віднесення ризику випадкового знищення або пошкодження Об'єкта (результату Робіт) покладається на </w:t>
      </w:r>
      <w:proofErr w:type="gramStart"/>
      <w:r w:rsidRPr="00ED6129">
        <w:t>П</w:t>
      </w:r>
      <w:proofErr w:type="gramEnd"/>
      <w:r w:rsidRPr="00ED6129">
        <w:t xml:space="preserve">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w:t>
      </w:r>
      <w:proofErr w:type="gramStart"/>
      <w:r w:rsidRPr="00ED6129">
        <w:t>П</w:t>
      </w:r>
      <w:proofErr w:type="gramEnd"/>
      <w:r w:rsidRPr="00ED6129">
        <w:t xml:space="preserve">ідрядник, його подальші дії визначаються рішенням Замовника щодо доцільності та умов продовження Робіт. Спричинені пошкодження підлягають </w:t>
      </w:r>
      <w:r w:rsidRPr="00ED6129">
        <w:lastRenderedPageBreak/>
        <w:t>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w:t>
      </w:r>
      <w:proofErr w:type="gramStart"/>
      <w:r w:rsidRPr="00ED6129">
        <w:t xml:space="preserve"> О</w:t>
      </w:r>
      <w:proofErr w:type="gramEnd"/>
      <w:r w:rsidRPr="00ED6129">
        <w:t xml:space="preserve">б’єкта. </w:t>
      </w:r>
      <w:proofErr w:type="gramStart"/>
      <w:r w:rsidRPr="00ED6129">
        <w:t>П</w:t>
      </w:r>
      <w:proofErr w:type="gramEnd"/>
      <w:r w:rsidRPr="00ED6129">
        <w:t>ідрядник зобов’язаний негайно усунути пошкодження та повідомити про це Замовника.</w:t>
      </w:r>
    </w:p>
    <w:p w:rsidR="00001417" w:rsidRPr="00ED6129" w:rsidRDefault="00001417" w:rsidP="00001417">
      <w:pPr>
        <w:ind w:firstLine="720"/>
        <w:jc w:val="both"/>
      </w:pPr>
      <w:r w:rsidRPr="00ED6129">
        <w:t>Підрядник не має права вимагати плату за Роботу або відшкодування витрат, які виникли у нього в разі руйнування або пошкодження</w:t>
      </w:r>
      <w:proofErr w:type="gramStart"/>
      <w:r w:rsidRPr="00ED6129">
        <w:t xml:space="preserve"> О</w:t>
      </w:r>
      <w:proofErr w:type="gramEnd"/>
      <w:r w:rsidRPr="00ED6129">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01417" w:rsidRPr="00ED6129" w:rsidRDefault="00001417" w:rsidP="00001417">
      <w:pPr>
        <w:ind w:firstLine="720"/>
        <w:jc w:val="both"/>
      </w:pPr>
      <w:r w:rsidRPr="00ED6129">
        <w:t xml:space="preserve">Ризик випадкового знищення, пошкодження (псування) або розкрадання матеріалу, обладнання до здачі Робіт несе </w:t>
      </w:r>
      <w:proofErr w:type="gramStart"/>
      <w:r w:rsidRPr="00ED6129">
        <w:t>П</w:t>
      </w:r>
      <w:proofErr w:type="gramEnd"/>
      <w:r w:rsidRPr="00ED6129">
        <w:t xml:space="preserve">ідрядник. </w:t>
      </w:r>
    </w:p>
    <w:p w:rsidR="00001417" w:rsidRPr="00ED6129" w:rsidRDefault="00001417" w:rsidP="00001417">
      <w:pPr>
        <w:ind w:firstLine="720"/>
        <w:jc w:val="both"/>
      </w:pPr>
      <w:r w:rsidRPr="00ED6129">
        <w:rPr>
          <w:snapToGrid w:val="0"/>
        </w:rPr>
        <w:t>6.10.</w:t>
      </w:r>
      <w:r w:rsidRPr="00ED6129">
        <w:rPr>
          <w:snapToGrid w:val="0"/>
        </w:rPr>
        <w:tab/>
      </w:r>
      <w:r w:rsidRPr="00ED6129">
        <w:t xml:space="preserve">Замовник може вносити зміни в проектні </w:t>
      </w:r>
      <w:proofErr w:type="gramStart"/>
      <w:r w:rsidRPr="00ED6129">
        <w:t>р</w:t>
      </w:r>
      <w:proofErr w:type="gramEnd"/>
      <w:r w:rsidRPr="00ED6129">
        <w:t>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01417" w:rsidRPr="00ED6129" w:rsidRDefault="00001417" w:rsidP="00001417">
      <w:pPr>
        <w:ind w:firstLine="720"/>
        <w:jc w:val="both"/>
      </w:pPr>
      <w:r w:rsidRPr="00ED6129">
        <w:rPr>
          <w:snapToGrid w:val="0"/>
        </w:rPr>
        <w:t xml:space="preserve">6.11. </w:t>
      </w:r>
      <w:r w:rsidRPr="00ED6129">
        <w:t xml:space="preserve">За попередньою письмовою згодою Замовника </w:t>
      </w:r>
      <w:proofErr w:type="gramStart"/>
      <w:r w:rsidRPr="00ED6129">
        <w:t>П</w:t>
      </w:r>
      <w:proofErr w:type="gramEnd"/>
      <w:r w:rsidRPr="00ED6129">
        <w:t xml:space="preserve">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w:t>
      </w:r>
      <w:proofErr w:type="gramStart"/>
      <w:r w:rsidRPr="00ED6129">
        <w:t>П</w:t>
      </w:r>
      <w:proofErr w:type="gramEnd"/>
      <w:r w:rsidRPr="00ED6129">
        <w:t xml:space="preserve">ідрядник </w:t>
      </w:r>
      <w:r w:rsidRPr="00ED6129">
        <w:rPr>
          <w:i/>
        </w:rPr>
        <w:t>за власний рахунок</w:t>
      </w:r>
      <w:r w:rsidRPr="00ED6129">
        <w:t xml:space="preserve"> повинен замовити зміни до проектної документації у </w:t>
      </w:r>
      <w:r w:rsidRPr="00ED6129">
        <w:rPr>
          <w:bCs/>
          <w:iCs/>
          <w:snapToGrid w:val="0"/>
        </w:rPr>
        <w:t>розробника</w:t>
      </w:r>
      <w:r w:rsidRPr="00ED6129">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w:t>
      </w:r>
      <w:proofErr w:type="gramStart"/>
      <w:r w:rsidRPr="00ED6129">
        <w:t>П</w:t>
      </w:r>
      <w:proofErr w:type="gramEnd"/>
      <w:r w:rsidRPr="00ED6129">
        <w:t>ідрядника не можуть включатися до ціни цього Договору та окремо Замовником не компенсуються.</w:t>
      </w:r>
    </w:p>
    <w:p w:rsidR="00001417" w:rsidRPr="00ED6129" w:rsidRDefault="00001417" w:rsidP="00001417">
      <w:pPr>
        <w:ind w:firstLine="720"/>
        <w:jc w:val="both"/>
        <w:rPr>
          <w:snapToGrid w:val="0"/>
        </w:rPr>
      </w:pPr>
      <w:r w:rsidRPr="00ED6129">
        <w:rPr>
          <w:snapToGrid w:val="0"/>
        </w:rPr>
        <w:t xml:space="preserve">6.12. Якщо зміни </w:t>
      </w:r>
      <w:r w:rsidRPr="00ED6129">
        <w:t xml:space="preserve">проектних </w:t>
      </w:r>
      <w:proofErr w:type="gramStart"/>
      <w:r w:rsidRPr="00ED6129">
        <w:t>р</w:t>
      </w:r>
      <w:proofErr w:type="gramEnd"/>
      <w:r w:rsidRPr="00ED6129">
        <w:t>ішень</w:t>
      </w:r>
      <w:r w:rsidRPr="00ED6129">
        <w:rPr>
          <w:snapToGrid w:val="0"/>
        </w:rPr>
        <w:t xml:space="preserve"> не ведуть до зміни загальної вартості та (або) строків виконання Робіт, додаткова угода </w:t>
      </w:r>
      <w:r w:rsidRPr="00ED6129">
        <w:rPr>
          <w:bCs/>
          <w:iCs/>
          <w:snapToGrid w:val="0"/>
        </w:rPr>
        <w:t xml:space="preserve">Сторонами </w:t>
      </w:r>
      <w:r w:rsidRPr="00ED6129">
        <w:rPr>
          <w:snapToGrid w:val="0"/>
        </w:rPr>
        <w:t xml:space="preserve">не укладається, а підставою для їх виконання може бути дозвіл </w:t>
      </w:r>
      <w:r w:rsidRPr="00ED6129">
        <w:rPr>
          <w:bCs/>
          <w:iCs/>
          <w:snapToGrid w:val="0"/>
        </w:rPr>
        <w:t xml:space="preserve">Уповноваженого представника Замовника та розробника проекту </w:t>
      </w:r>
      <w:r w:rsidRPr="00ED6129">
        <w:rPr>
          <w:snapToGrid w:val="0"/>
        </w:rPr>
        <w:t>на кресленнях, в журналі авторського нагляду та в журналі виконання робіт в разі необхідності.</w:t>
      </w:r>
    </w:p>
    <w:p w:rsidR="00001417" w:rsidRPr="00ED6129" w:rsidRDefault="00001417" w:rsidP="00001417">
      <w:pPr>
        <w:ind w:firstLine="720"/>
        <w:jc w:val="both"/>
        <w:rPr>
          <w:snapToGrid w:val="0"/>
        </w:rPr>
      </w:pPr>
      <w:r w:rsidRPr="00ED6129">
        <w:rPr>
          <w:snapToGrid w:val="0"/>
        </w:rPr>
        <w:t xml:space="preserve">6.13. Додаткові роботи, що виконані </w:t>
      </w:r>
      <w:proofErr w:type="gramStart"/>
      <w:r w:rsidRPr="00ED6129">
        <w:rPr>
          <w:bCs/>
          <w:iCs/>
          <w:snapToGrid w:val="0"/>
        </w:rPr>
        <w:t>П</w:t>
      </w:r>
      <w:proofErr w:type="gramEnd"/>
      <w:r w:rsidRPr="00ED6129">
        <w:rPr>
          <w:bCs/>
          <w:iCs/>
          <w:snapToGrid w:val="0"/>
        </w:rPr>
        <w:t xml:space="preserve">ідрядником </w:t>
      </w:r>
      <w:r w:rsidRPr="00ED6129">
        <w:rPr>
          <w:snapToGrid w:val="0"/>
        </w:rPr>
        <w:t xml:space="preserve">без дозволу </w:t>
      </w:r>
      <w:r w:rsidRPr="00ED6129">
        <w:rPr>
          <w:bCs/>
          <w:iCs/>
          <w:snapToGrid w:val="0"/>
        </w:rPr>
        <w:t xml:space="preserve">Замовника </w:t>
      </w:r>
      <w:r w:rsidRPr="00ED6129">
        <w:rPr>
          <w:snapToGrid w:val="0"/>
        </w:rPr>
        <w:t xml:space="preserve">та узгодження з ним, а також Роботи, при виконанні яких допущено відхилення від проекту, </w:t>
      </w:r>
      <w:r w:rsidRPr="00ED6129">
        <w:rPr>
          <w:bCs/>
          <w:iCs/>
          <w:snapToGrid w:val="0"/>
        </w:rPr>
        <w:t xml:space="preserve">Замовником </w:t>
      </w:r>
      <w:r w:rsidRPr="00ED6129">
        <w:rPr>
          <w:snapToGrid w:val="0"/>
        </w:rPr>
        <w:t xml:space="preserve">не оплачуються і на вимогу </w:t>
      </w:r>
      <w:r w:rsidRPr="00ED6129">
        <w:rPr>
          <w:bCs/>
          <w:iCs/>
          <w:snapToGrid w:val="0"/>
        </w:rPr>
        <w:t xml:space="preserve">Замовника, </w:t>
      </w:r>
      <w:r w:rsidRPr="00ED6129">
        <w:rPr>
          <w:snapToGrid w:val="0"/>
        </w:rPr>
        <w:t xml:space="preserve">у встановлені ним строки, відхилення усуваються </w:t>
      </w:r>
      <w:r w:rsidRPr="00ED6129">
        <w:rPr>
          <w:bCs/>
          <w:iCs/>
          <w:snapToGrid w:val="0"/>
        </w:rPr>
        <w:t>Підрядником</w:t>
      </w:r>
      <w:r w:rsidRPr="00ED6129">
        <w:rPr>
          <w:bCs/>
          <w:i/>
          <w:iCs/>
          <w:snapToGrid w:val="0"/>
        </w:rPr>
        <w:t xml:space="preserve"> </w:t>
      </w:r>
      <w:r w:rsidRPr="00ED6129">
        <w:rPr>
          <w:snapToGrid w:val="0"/>
        </w:rPr>
        <w:t>і приводяться у відповідність із проектною документацією.</w:t>
      </w:r>
    </w:p>
    <w:p w:rsidR="00001417" w:rsidRPr="00ED6129" w:rsidRDefault="00001417" w:rsidP="00001417">
      <w:pPr>
        <w:ind w:firstLine="720"/>
        <w:jc w:val="both"/>
        <w:rPr>
          <w:snapToGrid w:val="0"/>
        </w:rPr>
      </w:pPr>
      <w:r w:rsidRPr="00ED6129">
        <w:rPr>
          <w:snapToGrid w:val="0"/>
        </w:rPr>
        <w:t xml:space="preserve">6.14. До моменту здачі Робіт Замовнику </w:t>
      </w:r>
      <w:proofErr w:type="gramStart"/>
      <w:r w:rsidRPr="00ED6129">
        <w:t>П</w:t>
      </w:r>
      <w:proofErr w:type="gramEnd"/>
      <w:r w:rsidRPr="00ED6129">
        <w:t>ідрядник</w:t>
      </w:r>
      <w:r w:rsidRPr="00ED6129">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ED6129">
        <w:t>Підрядником</w:t>
      </w:r>
      <w:r w:rsidRPr="00ED6129">
        <w:rPr>
          <w:snapToGrid w:val="0"/>
        </w:rPr>
        <w:t xml:space="preserve"> всієї виконавчої документації, яка підтверджує належне виконання умов цього пункту.</w:t>
      </w:r>
    </w:p>
    <w:p w:rsidR="00001417" w:rsidRPr="00ED6129" w:rsidRDefault="00001417" w:rsidP="00001417">
      <w:pPr>
        <w:ind w:firstLine="720"/>
        <w:jc w:val="both"/>
        <w:rPr>
          <w:snapToGrid w:val="0"/>
        </w:rPr>
      </w:pPr>
      <w:r w:rsidRPr="00ED6129">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ED6129">
        <w:t>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Довідкою про вартість виконаних будівельних робіт та витрат (Форма КБ-3). </w:t>
      </w:r>
    </w:p>
    <w:p w:rsidR="00001417" w:rsidRPr="00ED6129" w:rsidRDefault="00001417" w:rsidP="00001417">
      <w:pPr>
        <w:ind w:firstLine="720"/>
        <w:jc w:val="both"/>
        <w:rPr>
          <w:snapToGrid w:val="0"/>
        </w:rPr>
      </w:pPr>
      <w:proofErr w:type="gramStart"/>
      <w:r w:rsidRPr="00ED6129">
        <w:rPr>
          <w:color w:val="000000"/>
        </w:rPr>
        <w:t>П</w:t>
      </w:r>
      <w:proofErr w:type="gramEnd"/>
      <w:r w:rsidRPr="00ED6129">
        <w:rPr>
          <w:color w:val="000000"/>
        </w:rPr>
        <w:t>ідрядник зобов’язаний щомісячно оформлювати за Актом (Форма КБ-2в),</w:t>
      </w:r>
      <w:r w:rsidRPr="00ED6129">
        <w:t xml:space="preserve"> 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t xml:space="preserve">та </w:t>
      </w:r>
      <w:r w:rsidRPr="00ED6129">
        <w:rPr>
          <w:color w:val="000000"/>
        </w:rPr>
        <w:t>Довідкою (Форма КБ-3) виконані за звітний період Роботи, та передавати їх</w:t>
      </w:r>
      <w:r w:rsidRPr="00ED6129">
        <w:rPr>
          <w:snapToGrid w:val="0"/>
        </w:rPr>
        <w:t xml:space="preserve"> для підписання Замовнику у строк не пізніше 25 числа звітного місяця</w:t>
      </w:r>
      <w:r w:rsidRPr="00ED6129">
        <w:rPr>
          <w:color w:val="000000"/>
        </w:rPr>
        <w:t>.</w:t>
      </w:r>
      <w:r w:rsidRPr="00ED6129">
        <w:rPr>
          <w:snapToGrid w:val="0"/>
        </w:rPr>
        <w:t xml:space="preserve"> </w:t>
      </w:r>
      <w:r w:rsidRPr="00ED6129">
        <w:rPr>
          <w:snapToGrid w:val="0"/>
          <w:color w:val="000000"/>
        </w:rPr>
        <w:t>За наявності фінансування</w:t>
      </w:r>
      <w:r w:rsidRPr="00ED6129">
        <w:rPr>
          <w:snapToGrid w:val="0"/>
        </w:rPr>
        <w:t xml:space="preserve"> Замовник має право, але не зобов’язаний проводити оплату за проміжними щомісячними Актами за фактично виконані обсяги Робі</w:t>
      </w:r>
      <w:proofErr w:type="gramStart"/>
      <w:r w:rsidRPr="00ED6129">
        <w:rPr>
          <w:snapToGrid w:val="0"/>
        </w:rPr>
        <w:t>т</w:t>
      </w:r>
      <w:proofErr w:type="gramEnd"/>
      <w:r w:rsidRPr="00ED6129">
        <w:rPr>
          <w:snapToGrid w:val="0"/>
        </w:rPr>
        <w:t xml:space="preserve">. </w:t>
      </w:r>
    </w:p>
    <w:p w:rsidR="00001417" w:rsidRPr="00ED6129" w:rsidRDefault="00001417" w:rsidP="00001417">
      <w:pPr>
        <w:ind w:firstLine="720"/>
        <w:jc w:val="both"/>
        <w:rPr>
          <w:snapToGrid w:val="0"/>
        </w:rPr>
      </w:pPr>
      <w:r w:rsidRPr="00ED6129">
        <w:t xml:space="preserve">6.16. </w:t>
      </w:r>
      <w:r w:rsidRPr="00ED6129">
        <w:rPr>
          <w:snapToGrid w:val="0"/>
        </w:rPr>
        <w:t xml:space="preserve">Замовник розглядає та </w:t>
      </w:r>
      <w:proofErr w:type="gramStart"/>
      <w:r w:rsidRPr="00ED6129">
        <w:rPr>
          <w:snapToGrid w:val="0"/>
        </w:rPr>
        <w:t>п</w:t>
      </w:r>
      <w:proofErr w:type="gramEnd"/>
      <w:r w:rsidRPr="00ED6129">
        <w:rPr>
          <w:snapToGrid w:val="0"/>
        </w:rPr>
        <w:t>ідписує Акт КБ-2в,</w:t>
      </w: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Довідку КБ–3 протягом 5 робочих днів з моменту їх отримання від </w:t>
      </w:r>
      <w:r w:rsidRPr="00ED6129">
        <w:t>Підрядника</w:t>
      </w:r>
      <w:r w:rsidRPr="00ED6129">
        <w:rPr>
          <w:snapToGrid w:val="0"/>
        </w:rPr>
        <w:t xml:space="preserve">. У випадку наявності у Замовника претензій до виконаних </w:t>
      </w:r>
      <w:r w:rsidRPr="00ED6129">
        <w:rPr>
          <w:snapToGrid w:val="0"/>
        </w:rPr>
        <w:lastRenderedPageBreak/>
        <w:t xml:space="preserve">Робіт, Замовник в строк, визначений для розгляду та </w:t>
      </w:r>
      <w:proofErr w:type="gramStart"/>
      <w:r w:rsidRPr="00ED6129">
        <w:rPr>
          <w:snapToGrid w:val="0"/>
        </w:rPr>
        <w:t>п</w:t>
      </w:r>
      <w:proofErr w:type="gramEnd"/>
      <w:r w:rsidRPr="00ED6129">
        <w:rPr>
          <w:snapToGrid w:val="0"/>
        </w:rPr>
        <w:t xml:space="preserve">ідписання Акта приймання виконаних будівельних робіт, надає </w:t>
      </w:r>
      <w:r w:rsidRPr="00ED6129">
        <w:t>Підряднику</w:t>
      </w:r>
      <w:r w:rsidRPr="00ED6129">
        <w:rPr>
          <w:snapToGrid w:val="0"/>
        </w:rPr>
        <w:t xml:space="preserve"> мотивовані зауваження з переліком недоліків/дефектів у Роботах. </w:t>
      </w:r>
      <w:proofErr w:type="gramStart"/>
      <w:r w:rsidRPr="00ED6129">
        <w:rPr>
          <w:snapToGrid w:val="0"/>
        </w:rPr>
        <w:t>У</w:t>
      </w:r>
      <w:proofErr w:type="gramEnd"/>
      <w:r w:rsidRPr="00ED6129">
        <w:rPr>
          <w:snapToGrid w:val="0"/>
        </w:rPr>
        <w:t xml:space="preserve"> </w:t>
      </w:r>
      <w:proofErr w:type="gramStart"/>
      <w:r w:rsidRPr="00ED6129">
        <w:rPr>
          <w:snapToGrid w:val="0"/>
        </w:rPr>
        <w:t>такому</w:t>
      </w:r>
      <w:proofErr w:type="gramEnd"/>
      <w:r w:rsidRPr="00ED6129">
        <w:rPr>
          <w:snapToGrid w:val="0"/>
        </w:rPr>
        <w:t xml:space="preserve"> випадку Сторонами складається дефектний акт із зазначенням необхідних доопрацювань та термінів їх усунення. </w:t>
      </w:r>
      <w:r w:rsidRPr="00ED6129">
        <w:t xml:space="preserve">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ED6129">
        <w:rPr>
          <w:snapToGrid w:val="0"/>
        </w:rPr>
        <w:t xml:space="preserve">У випадку наявності у </w:t>
      </w:r>
      <w:proofErr w:type="gramStart"/>
      <w:r w:rsidRPr="00ED6129">
        <w:t>П</w:t>
      </w:r>
      <w:proofErr w:type="gramEnd"/>
      <w:r w:rsidRPr="00ED6129">
        <w:t>ідрядника</w:t>
      </w:r>
      <w:r w:rsidRPr="00ED6129">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w:t>
      </w:r>
      <w:proofErr w:type="gramStart"/>
      <w:r w:rsidRPr="00ED6129">
        <w:rPr>
          <w:snapToGrid w:val="0"/>
        </w:rPr>
        <w:t>П</w:t>
      </w:r>
      <w:proofErr w:type="gramEnd"/>
      <w:r w:rsidRPr="00ED6129">
        <w:rPr>
          <w:snapToGrid w:val="0"/>
        </w:rPr>
        <w:t xml:space="preserve">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w:t>
      </w:r>
      <w:proofErr w:type="gramStart"/>
      <w:r w:rsidRPr="00ED6129">
        <w:rPr>
          <w:snapToGrid w:val="0"/>
        </w:rPr>
        <w:t>П</w:t>
      </w:r>
      <w:proofErr w:type="gramEnd"/>
      <w:r w:rsidRPr="00ED6129">
        <w:rPr>
          <w:snapToGrid w:val="0"/>
        </w:rPr>
        <w:t xml:space="preserve">ідряднику витрати, понесені на залучення компетентної організації (незалежного експерта) та підтверджені документально. </w:t>
      </w:r>
    </w:p>
    <w:p w:rsidR="00001417" w:rsidRPr="00ED6129" w:rsidRDefault="00001417" w:rsidP="00001417">
      <w:pPr>
        <w:ind w:firstLine="720"/>
        <w:jc w:val="both"/>
        <w:rPr>
          <w:snapToGrid w:val="0"/>
        </w:rPr>
      </w:pPr>
      <w:r w:rsidRPr="00ED6129">
        <w:rPr>
          <w:snapToGrid w:val="0"/>
        </w:rPr>
        <w:t xml:space="preserve">6.17. </w:t>
      </w:r>
      <w:r w:rsidRPr="00ED6129">
        <w:t xml:space="preserve">У разі відмови </w:t>
      </w:r>
      <w:proofErr w:type="gramStart"/>
      <w:r w:rsidRPr="00ED6129">
        <w:t>П</w:t>
      </w:r>
      <w:proofErr w:type="gramEnd"/>
      <w:r w:rsidRPr="00ED6129">
        <w:t xml:space="preserve">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001417" w:rsidRPr="00ED6129" w:rsidRDefault="00001417" w:rsidP="00001417">
      <w:pPr>
        <w:ind w:firstLine="720"/>
        <w:jc w:val="both"/>
        <w:rPr>
          <w:snapToGrid w:val="0"/>
          <w:color w:val="000000"/>
        </w:rPr>
      </w:pPr>
      <w:r w:rsidRPr="00ED6129">
        <w:rPr>
          <w:snapToGrid w:val="0"/>
        </w:rPr>
        <w:t xml:space="preserve">6.18. </w:t>
      </w:r>
      <w:r w:rsidRPr="00ED6129">
        <w:rPr>
          <w:snapToGrid w:val="0"/>
          <w:color w:val="000000"/>
        </w:rPr>
        <w:t xml:space="preserve">У разі виявлення недоліків, допущених </w:t>
      </w:r>
      <w:proofErr w:type="gramStart"/>
      <w:r w:rsidRPr="00ED6129">
        <w:t>П</w:t>
      </w:r>
      <w:proofErr w:type="gramEnd"/>
      <w:r w:rsidRPr="00ED6129">
        <w:t>ідрядник</w:t>
      </w:r>
      <w:r w:rsidRPr="00ED6129">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ED6129">
        <w:t>Підрядник</w:t>
      </w:r>
      <w:r w:rsidRPr="00ED6129">
        <w:rPr>
          <w:snapToGrid w:val="0"/>
          <w:color w:val="000000"/>
        </w:rPr>
        <w:t xml:space="preserve">ом, Замовником чи третьою особою, або не були усунені в строк, встановлений у дефектному акті, Замовник має право </w:t>
      </w:r>
      <w:r w:rsidRPr="00ED6129">
        <w:rPr>
          <w:i/>
          <w:snapToGrid w:val="0"/>
          <w:color w:val="000000"/>
        </w:rPr>
        <w:t>на свій вибі</w:t>
      </w:r>
      <w:proofErr w:type="gramStart"/>
      <w:r w:rsidRPr="00ED6129">
        <w:rPr>
          <w:i/>
          <w:snapToGrid w:val="0"/>
          <w:color w:val="000000"/>
        </w:rPr>
        <w:t>р</w:t>
      </w:r>
      <w:proofErr w:type="gramEnd"/>
      <w:r w:rsidRPr="00ED6129">
        <w:rPr>
          <w:snapToGrid w:val="0"/>
          <w:color w:val="000000"/>
        </w:rPr>
        <w:t>: розірвати Договір</w:t>
      </w:r>
      <w:r w:rsidRPr="00ED6129">
        <w:rPr>
          <w:snapToGrid w:val="0"/>
        </w:rPr>
        <w:t xml:space="preserve"> в односторонньому порядку та</w:t>
      </w:r>
      <w:r w:rsidRPr="00ED6129">
        <w:rPr>
          <w:snapToGrid w:val="0"/>
          <w:color w:val="000000"/>
        </w:rPr>
        <w:t xml:space="preserve"> вимагати від </w:t>
      </w:r>
      <w:r w:rsidRPr="00ED6129">
        <w:t>Підрядника</w:t>
      </w:r>
      <w:r w:rsidRPr="00ED6129">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ED6129">
        <w:t>Підрядника</w:t>
      </w:r>
      <w:r w:rsidRPr="00ED6129">
        <w:rPr>
          <w:snapToGrid w:val="0"/>
          <w:color w:val="000000"/>
        </w:rPr>
        <w:t xml:space="preserve"> відповідного зниження договірної ціни та/або компенсації (відшкодування) збитків.</w:t>
      </w:r>
    </w:p>
    <w:p w:rsidR="00001417" w:rsidRPr="00ED6129" w:rsidRDefault="00001417" w:rsidP="00001417">
      <w:pPr>
        <w:ind w:firstLine="720"/>
        <w:jc w:val="center"/>
        <w:rPr>
          <w:b/>
          <w:snapToGrid w:val="0"/>
        </w:rPr>
      </w:pPr>
      <w:r w:rsidRPr="00ED6129">
        <w:rPr>
          <w:b/>
          <w:snapToGrid w:val="0"/>
        </w:rPr>
        <w:t>7. ПРАВА ТА ОБОВ’ЯЗКИ СТОРІН</w:t>
      </w:r>
    </w:p>
    <w:p w:rsidR="00001417" w:rsidRPr="00ED6129" w:rsidRDefault="00001417" w:rsidP="00001417">
      <w:pPr>
        <w:ind w:firstLine="720"/>
        <w:jc w:val="both"/>
        <w:rPr>
          <w:b/>
          <w:snapToGrid w:val="0"/>
        </w:rPr>
      </w:pPr>
      <w:r w:rsidRPr="00ED6129">
        <w:rPr>
          <w:b/>
          <w:snapToGrid w:val="0"/>
        </w:rPr>
        <w:t>7.1. Замовник зобов’язаний:</w:t>
      </w:r>
    </w:p>
    <w:p w:rsidR="00001417" w:rsidRPr="00ED6129" w:rsidRDefault="00001417" w:rsidP="00001417">
      <w:pPr>
        <w:ind w:firstLine="720"/>
        <w:jc w:val="both"/>
        <w:rPr>
          <w:snapToGrid w:val="0"/>
        </w:rPr>
      </w:pPr>
      <w:r w:rsidRPr="00ED6129">
        <w:rPr>
          <w:snapToGrid w:val="0"/>
        </w:rPr>
        <w:t xml:space="preserve">7.1.1. За зверненням </w:t>
      </w:r>
      <w:r w:rsidRPr="00ED6129">
        <w:t xml:space="preserve">Підрядника </w:t>
      </w:r>
      <w:r w:rsidRPr="00ED6129">
        <w:rPr>
          <w:snapToGrid w:val="0"/>
          <w:color w:val="000000"/>
        </w:rPr>
        <w:t>–</w:t>
      </w:r>
      <w:r w:rsidRPr="00ED6129">
        <w:rPr>
          <w:snapToGrid w:val="0"/>
        </w:rPr>
        <w:t xml:space="preserve"> з</w:t>
      </w:r>
      <w:r w:rsidRPr="00ED6129">
        <w:t>абезпечити допуск до</w:t>
      </w:r>
      <w:proofErr w:type="gramStart"/>
      <w:r w:rsidRPr="00ED6129">
        <w:t xml:space="preserve"> О</w:t>
      </w:r>
      <w:proofErr w:type="gramEnd"/>
      <w:r w:rsidRPr="00ED6129">
        <w:t>б'єкта виконання Робіт</w:t>
      </w:r>
      <w:r w:rsidRPr="00ED6129">
        <w:rPr>
          <w:snapToGrid w:val="0"/>
        </w:rPr>
        <w:t>;</w:t>
      </w:r>
    </w:p>
    <w:p w:rsidR="00001417" w:rsidRPr="00ED6129" w:rsidRDefault="00001417" w:rsidP="00001417">
      <w:pPr>
        <w:ind w:firstLine="720"/>
        <w:jc w:val="both"/>
        <w:rPr>
          <w:snapToGrid w:val="0"/>
        </w:rPr>
      </w:pPr>
      <w:r w:rsidRPr="00ED6129">
        <w:rPr>
          <w:snapToGrid w:val="0"/>
        </w:rPr>
        <w:t xml:space="preserve">7.1.2. Забезпечити передачу </w:t>
      </w:r>
      <w:proofErr w:type="gramStart"/>
      <w:r w:rsidRPr="00ED6129">
        <w:t>П</w:t>
      </w:r>
      <w:proofErr w:type="gramEnd"/>
      <w:r w:rsidRPr="00ED6129">
        <w:t>ідряднику</w:t>
      </w:r>
      <w:r w:rsidRPr="00ED6129">
        <w:rPr>
          <w:snapToGrid w:val="0"/>
        </w:rPr>
        <w:t xml:space="preserve"> затвердженої проектної документації в паперовій формі в порядку, визначеному розділом 6 Договору;</w:t>
      </w:r>
    </w:p>
    <w:p w:rsidR="00001417" w:rsidRPr="00ED6129" w:rsidRDefault="00001417" w:rsidP="00001417">
      <w:pPr>
        <w:ind w:firstLine="720"/>
        <w:jc w:val="both"/>
        <w:rPr>
          <w:snapToGrid w:val="0"/>
        </w:rPr>
      </w:pPr>
      <w:r w:rsidRPr="00ED6129">
        <w:rPr>
          <w:snapToGrid w:val="0"/>
        </w:rPr>
        <w:t>7.1.3. Приймати виконані Роботи згідно з актами, складання яких передбачено пунктами 6.14.-6.15. Договору;</w:t>
      </w:r>
    </w:p>
    <w:p w:rsidR="00001417" w:rsidRPr="00ED6129" w:rsidRDefault="00001417" w:rsidP="00001417">
      <w:pPr>
        <w:ind w:firstLine="720"/>
        <w:jc w:val="both"/>
        <w:rPr>
          <w:snapToGrid w:val="0"/>
        </w:rPr>
      </w:pPr>
      <w:r w:rsidRPr="00ED6129">
        <w:rPr>
          <w:snapToGrid w:val="0"/>
        </w:rPr>
        <w:t>7.1.4. Своєчасно та в повному обсязі оплачувати Роботи за Договором.</w:t>
      </w:r>
    </w:p>
    <w:p w:rsidR="00001417" w:rsidRPr="00ED6129" w:rsidRDefault="00001417" w:rsidP="00001417">
      <w:pPr>
        <w:ind w:firstLine="720"/>
        <w:jc w:val="both"/>
        <w:rPr>
          <w:b/>
          <w:snapToGrid w:val="0"/>
        </w:rPr>
      </w:pPr>
      <w:r w:rsidRPr="00ED6129">
        <w:rPr>
          <w:b/>
          <w:snapToGrid w:val="0"/>
        </w:rPr>
        <w:t>7.2. Замовник має право:</w:t>
      </w:r>
    </w:p>
    <w:p w:rsidR="00001417" w:rsidRPr="00ED6129" w:rsidRDefault="00001417" w:rsidP="00001417">
      <w:pPr>
        <w:ind w:firstLine="720"/>
        <w:jc w:val="both"/>
        <w:rPr>
          <w:snapToGrid w:val="0"/>
        </w:rPr>
      </w:pPr>
      <w:r w:rsidRPr="00ED6129">
        <w:rPr>
          <w:snapToGrid w:val="0"/>
        </w:rPr>
        <w:t xml:space="preserve">7.2.1. Зменшувати обсяг виконуваних Робіт та загальну ціну цього Договору залежно від </w:t>
      </w:r>
      <w:proofErr w:type="gramStart"/>
      <w:r w:rsidRPr="00ED6129">
        <w:rPr>
          <w:snapToGrid w:val="0"/>
        </w:rPr>
        <w:t>реального</w:t>
      </w:r>
      <w:proofErr w:type="gramEnd"/>
      <w:r w:rsidRPr="00ED6129">
        <w:rPr>
          <w:snapToGrid w:val="0"/>
        </w:rPr>
        <w:t xml:space="preserve"> фінансування видатків. В такому разі Сторони вносять відповідні зміни до Договору;</w:t>
      </w:r>
    </w:p>
    <w:p w:rsidR="00001417" w:rsidRPr="00ED6129" w:rsidRDefault="00001417" w:rsidP="00001417">
      <w:pPr>
        <w:ind w:firstLine="720"/>
        <w:jc w:val="both"/>
        <w:rPr>
          <w:snapToGrid w:val="0"/>
        </w:rPr>
      </w:pPr>
      <w:r w:rsidRPr="00ED6129">
        <w:rPr>
          <w:snapToGrid w:val="0"/>
        </w:rPr>
        <w:t xml:space="preserve">7.2.2. </w:t>
      </w:r>
      <w:r w:rsidRPr="00ED6129">
        <w:rPr>
          <w:color w:val="000000"/>
        </w:rPr>
        <w:t xml:space="preserve">Здійснювати самостійно або разом із представниками </w:t>
      </w:r>
      <w:proofErr w:type="gramStart"/>
      <w:r w:rsidRPr="00ED6129">
        <w:rPr>
          <w:color w:val="000000"/>
        </w:rPr>
        <w:t>П</w:t>
      </w:r>
      <w:proofErr w:type="gramEnd"/>
      <w:r w:rsidRPr="00ED6129">
        <w:rPr>
          <w:color w:val="000000"/>
        </w:rPr>
        <w:t>ідрядника у будь-який час технічний нагляд і контроль за ходом, якістю, вартістю та обсягами виконання Робіт;</w:t>
      </w:r>
    </w:p>
    <w:p w:rsidR="00001417" w:rsidRPr="00ED6129" w:rsidRDefault="00001417" w:rsidP="00001417">
      <w:pPr>
        <w:ind w:firstLine="720"/>
        <w:jc w:val="both"/>
        <w:rPr>
          <w:snapToGrid w:val="0"/>
        </w:rPr>
      </w:pPr>
      <w:r w:rsidRPr="00ED6129">
        <w:rPr>
          <w:snapToGrid w:val="0"/>
        </w:rPr>
        <w:t xml:space="preserve">7.2.3. Вимагати виправлення недоліків, що виникли внаслідок допущених </w:t>
      </w:r>
      <w:proofErr w:type="gramStart"/>
      <w:r w:rsidRPr="00ED6129">
        <w:t>П</w:t>
      </w:r>
      <w:proofErr w:type="gramEnd"/>
      <w:r w:rsidRPr="00ED6129">
        <w:t>ідрядником</w:t>
      </w:r>
      <w:r w:rsidRPr="00ED6129">
        <w:rPr>
          <w:snapToGrid w:val="0"/>
        </w:rPr>
        <w:t xml:space="preserve"> порушень або неналежного виконання Робіт.</w:t>
      </w:r>
      <w:r w:rsidRPr="00ED6129">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ED6129">
        <w:rPr>
          <w:snapToGrid w:val="0"/>
        </w:rPr>
        <w:t xml:space="preserve">; </w:t>
      </w:r>
    </w:p>
    <w:p w:rsidR="00001417" w:rsidRPr="00ED6129" w:rsidRDefault="00001417" w:rsidP="00001417">
      <w:pPr>
        <w:ind w:firstLine="720"/>
        <w:jc w:val="both"/>
        <w:rPr>
          <w:snapToGrid w:val="0"/>
        </w:rPr>
      </w:pPr>
      <w:r w:rsidRPr="00ED6129">
        <w:rPr>
          <w:snapToGrid w:val="0"/>
        </w:rPr>
        <w:t xml:space="preserve">7.2.4. Контролювати якість матеріалів, конструкцій і устаткування, що використовуються </w:t>
      </w:r>
      <w:proofErr w:type="gramStart"/>
      <w:r w:rsidRPr="00ED6129">
        <w:t>П</w:t>
      </w:r>
      <w:proofErr w:type="gramEnd"/>
      <w:r w:rsidRPr="00ED6129">
        <w:t>ідрядником</w:t>
      </w:r>
      <w:r w:rsidRPr="00ED6129">
        <w:rPr>
          <w:snapToGrid w:val="0"/>
        </w:rPr>
        <w:t xml:space="preserve"> для виконання Робіт за Договором;</w:t>
      </w:r>
    </w:p>
    <w:p w:rsidR="00001417" w:rsidRPr="00ED6129" w:rsidRDefault="00001417" w:rsidP="00001417">
      <w:pPr>
        <w:ind w:firstLine="720"/>
        <w:jc w:val="both"/>
        <w:rPr>
          <w:snapToGrid w:val="0"/>
        </w:rPr>
      </w:pPr>
      <w:r w:rsidRPr="00ED6129">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ED6129">
        <w:rPr>
          <w:snapToGrid w:val="0"/>
        </w:rPr>
        <w:lastRenderedPageBreak/>
        <w:t xml:space="preserve">документації та цьому Договорі, і не можуть бути усунені </w:t>
      </w:r>
      <w:proofErr w:type="gramStart"/>
      <w:r w:rsidRPr="00ED6129">
        <w:rPr>
          <w:snapToGrid w:val="0"/>
        </w:rPr>
        <w:t>П</w:t>
      </w:r>
      <w:proofErr w:type="gramEnd"/>
      <w:r w:rsidRPr="00ED6129">
        <w:rPr>
          <w:snapToGrid w:val="0"/>
        </w:rPr>
        <w:t>ідрядником, Замовником або третьою особою;</w:t>
      </w:r>
    </w:p>
    <w:p w:rsidR="00001417" w:rsidRPr="00ED6129" w:rsidRDefault="00001417" w:rsidP="00001417">
      <w:pPr>
        <w:ind w:firstLine="720"/>
        <w:jc w:val="both"/>
        <w:rPr>
          <w:snapToGrid w:val="0"/>
        </w:rPr>
      </w:pPr>
      <w:r w:rsidRPr="00ED6129">
        <w:rPr>
          <w:snapToGrid w:val="0"/>
        </w:rPr>
        <w:t xml:space="preserve">7.2.6. Делегувати у встановленому законодавством порядку повноваження щодо здійснення </w:t>
      </w:r>
      <w:proofErr w:type="gramStart"/>
      <w:r w:rsidRPr="00ED6129">
        <w:rPr>
          <w:snapToGrid w:val="0"/>
        </w:rPr>
        <w:t>техн</w:t>
      </w:r>
      <w:proofErr w:type="gramEnd"/>
      <w:r w:rsidRPr="00ED6129">
        <w:rPr>
          <w:snapToGrid w:val="0"/>
        </w:rPr>
        <w:t xml:space="preserve">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proofErr w:type="gramStart"/>
      <w:r w:rsidRPr="00ED6129">
        <w:rPr>
          <w:snapToGrid w:val="0"/>
        </w:rPr>
        <w:t>П</w:t>
      </w:r>
      <w:proofErr w:type="gramEnd"/>
      <w:r w:rsidRPr="00ED6129">
        <w:rPr>
          <w:snapToGrid w:val="0"/>
        </w:rPr>
        <w:t>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01417" w:rsidRPr="00ED6129" w:rsidRDefault="00001417" w:rsidP="00001417">
      <w:pPr>
        <w:ind w:firstLine="720"/>
        <w:jc w:val="both"/>
        <w:rPr>
          <w:color w:val="000000"/>
        </w:rPr>
      </w:pPr>
      <w:r w:rsidRPr="00ED6129">
        <w:rPr>
          <w:snapToGrid w:val="0"/>
        </w:rPr>
        <w:t xml:space="preserve">7.2.7. </w:t>
      </w:r>
      <w:r w:rsidRPr="00ED6129">
        <w:rPr>
          <w:color w:val="000000"/>
        </w:rPr>
        <w:t xml:space="preserve">Замовник залишає за собою право на </w:t>
      </w:r>
      <w:proofErr w:type="gramStart"/>
      <w:r w:rsidRPr="00ED6129">
        <w:rPr>
          <w:color w:val="000000"/>
        </w:rPr>
        <w:t>св</w:t>
      </w:r>
      <w:proofErr w:type="gramEnd"/>
      <w:r w:rsidRPr="00ED6129">
        <w:rPr>
          <w:color w:val="000000"/>
        </w:rPr>
        <w:t>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01417" w:rsidRPr="00ED6129" w:rsidRDefault="00001417" w:rsidP="00001417">
      <w:pPr>
        <w:ind w:firstLine="720"/>
        <w:jc w:val="both"/>
        <w:rPr>
          <w:color w:val="000000"/>
        </w:rPr>
      </w:pPr>
      <w:r w:rsidRPr="00ED6129">
        <w:rPr>
          <w:color w:val="000000"/>
        </w:rPr>
        <w:t xml:space="preserve">7.2.8. Вимагати відшкодування завданих Замовнику збитків, зумовлених порушенням </w:t>
      </w:r>
      <w:proofErr w:type="gramStart"/>
      <w:r w:rsidRPr="00ED6129">
        <w:rPr>
          <w:color w:val="000000"/>
        </w:rPr>
        <w:t>П</w:t>
      </w:r>
      <w:proofErr w:type="gramEnd"/>
      <w:r w:rsidRPr="00ED6129">
        <w:rPr>
          <w:color w:val="000000"/>
        </w:rPr>
        <w:t xml:space="preserve">ідрядником умов цього Договору, а за наявності істотних порушень </w:t>
      </w:r>
      <w:r w:rsidRPr="00ED6129">
        <w:rPr>
          <w:snapToGrid w:val="0"/>
          <w:color w:val="000000"/>
        </w:rPr>
        <w:t>–</w:t>
      </w:r>
      <w:r w:rsidRPr="00ED6129">
        <w:t xml:space="preserve"> в односторонньому порядку розірвати Договір та вимагати </w:t>
      </w:r>
      <w:r w:rsidRPr="00ED6129">
        <w:rPr>
          <w:color w:val="000000"/>
        </w:rPr>
        <w:t>відшкодування збитків;</w:t>
      </w:r>
    </w:p>
    <w:p w:rsidR="00001417" w:rsidRPr="00ED6129" w:rsidRDefault="00001417" w:rsidP="00001417">
      <w:pPr>
        <w:ind w:firstLine="720"/>
        <w:jc w:val="both"/>
        <w:rPr>
          <w:snapToGrid w:val="0"/>
        </w:rPr>
      </w:pPr>
      <w:r w:rsidRPr="00ED6129">
        <w:rPr>
          <w:snapToGrid w:val="0"/>
        </w:rPr>
        <w:t xml:space="preserve">7.2.9. Замовник має інші права, не зазначені </w:t>
      </w:r>
      <w:proofErr w:type="gramStart"/>
      <w:r w:rsidRPr="00ED6129">
        <w:rPr>
          <w:snapToGrid w:val="0"/>
        </w:rPr>
        <w:t>у</w:t>
      </w:r>
      <w:proofErr w:type="gramEnd"/>
      <w:r w:rsidRPr="00ED6129">
        <w:rPr>
          <w:snapToGrid w:val="0"/>
        </w:rPr>
        <w:t xml:space="preserve"> Договорі але передбачені чинним законодавством України.</w:t>
      </w:r>
    </w:p>
    <w:p w:rsidR="00001417" w:rsidRPr="00ED6129" w:rsidRDefault="00001417" w:rsidP="00001417">
      <w:pPr>
        <w:ind w:firstLine="720"/>
        <w:jc w:val="both"/>
        <w:rPr>
          <w:b/>
          <w:snapToGrid w:val="0"/>
        </w:rPr>
      </w:pPr>
      <w:r w:rsidRPr="00ED6129">
        <w:rPr>
          <w:b/>
          <w:snapToGrid w:val="0"/>
        </w:rPr>
        <w:t xml:space="preserve">7.3. </w:t>
      </w:r>
      <w:proofErr w:type="gramStart"/>
      <w:r w:rsidRPr="00ED6129">
        <w:rPr>
          <w:b/>
        </w:rPr>
        <w:t>П</w:t>
      </w:r>
      <w:proofErr w:type="gramEnd"/>
      <w:r w:rsidRPr="00ED6129">
        <w:rPr>
          <w:b/>
        </w:rPr>
        <w:t>ідрядник</w:t>
      </w:r>
      <w:r w:rsidRPr="00ED6129">
        <w:rPr>
          <w:b/>
          <w:snapToGrid w:val="0"/>
        </w:rPr>
        <w:t xml:space="preserve"> зобов’язаний:</w:t>
      </w:r>
    </w:p>
    <w:p w:rsidR="00001417" w:rsidRPr="00ED6129" w:rsidRDefault="00001417" w:rsidP="00001417">
      <w:pPr>
        <w:ind w:firstLine="720"/>
        <w:jc w:val="both"/>
        <w:rPr>
          <w:snapToGrid w:val="0"/>
        </w:rPr>
      </w:pPr>
      <w:r w:rsidRPr="00ED6129">
        <w:rPr>
          <w:snapToGrid w:val="0"/>
        </w:rPr>
        <w:t>7.3.1. Виконати Роботи в обсягах та у строки, встановлені Договором;</w:t>
      </w:r>
    </w:p>
    <w:p w:rsidR="00001417" w:rsidRPr="00ED6129" w:rsidRDefault="00001417" w:rsidP="00001417">
      <w:pPr>
        <w:ind w:firstLine="720"/>
        <w:jc w:val="both"/>
        <w:rPr>
          <w:snapToGrid w:val="0"/>
        </w:rPr>
      </w:pPr>
      <w:r w:rsidRPr="00ED6129">
        <w:rPr>
          <w:snapToGrid w:val="0"/>
        </w:rPr>
        <w:t xml:space="preserve">7.3.2. Забезпечити виконання Робіт, якість яких відповідає умовам, встановленим розділом 2 цього Договору, та </w:t>
      </w:r>
      <w:proofErr w:type="gramStart"/>
      <w:r w:rsidRPr="00ED6129">
        <w:t>у</w:t>
      </w:r>
      <w:proofErr w:type="gramEnd"/>
      <w:r w:rsidRPr="00ED6129">
        <w:t xml:space="preserve"> відповідності до вимог, що звичайно ставляться до робіт відповідного характеру</w:t>
      </w:r>
      <w:r w:rsidRPr="00ED6129">
        <w:rPr>
          <w:snapToGrid w:val="0"/>
        </w:rPr>
        <w:t>;</w:t>
      </w:r>
    </w:p>
    <w:p w:rsidR="00001417" w:rsidRPr="00ED6129" w:rsidRDefault="00001417" w:rsidP="00001417">
      <w:pPr>
        <w:ind w:firstLine="720"/>
        <w:jc w:val="both"/>
        <w:rPr>
          <w:color w:val="000000"/>
        </w:rPr>
      </w:pPr>
      <w:r w:rsidRPr="00ED6129">
        <w:t>7.3.3.</w:t>
      </w:r>
      <w:r w:rsidRPr="00ED6129">
        <w:rPr>
          <w:snapToGrid w:val="0"/>
        </w:rPr>
        <w:t xml:space="preserve"> Допускати представників Замовника на місце виконання Робіт </w:t>
      </w:r>
      <w:proofErr w:type="gramStart"/>
      <w:r w:rsidRPr="00ED6129">
        <w:rPr>
          <w:snapToGrid w:val="0"/>
        </w:rPr>
        <w:t>для</w:t>
      </w:r>
      <w:proofErr w:type="gramEnd"/>
      <w:r w:rsidRPr="00ED6129">
        <w:rPr>
          <w:snapToGrid w:val="0"/>
        </w:rPr>
        <w:t xml:space="preserve"> перевірки </w:t>
      </w:r>
      <w:proofErr w:type="gramStart"/>
      <w:r w:rsidRPr="00ED6129">
        <w:t>технолог</w:t>
      </w:r>
      <w:proofErr w:type="gramEnd"/>
      <w:r w:rsidRPr="00ED6129">
        <w:t>ії, ходу і якості виконання Робіт;</w:t>
      </w:r>
      <w:r w:rsidRPr="00ED6129">
        <w:rPr>
          <w:color w:val="000000"/>
        </w:rPr>
        <w:t xml:space="preserve"> </w:t>
      </w:r>
    </w:p>
    <w:p w:rsidR="00001417" w:rsidRPr="00ED6129" w:rsidRDefault="00001417" w:rsidP="00001417">
      <w:pPr>
        <w:ind w:firstLine="720"/>
        <w:jc w:val="both"/>
        <w:rPr>
          <w:color w:val="000000"/>
        </w:rPr>
      </w:pPr>
      <w:r w:rsidRPr="00ED6129">
        <w:t xml:space="preserve">7.3.4. Виконувати вказівки Замовника з приводу належного виконання Робіт, які </w:t>
      </w:r>
      <w:proofErr w:type="gramStart"/>
      <w:r w:rsidRPr="00ED6129">
        <w:t>П</w:t>
      </w:r>
      <w:proofErr w:type="gramEnd"/>
      <w:r w:rsidRPr="00ED6129">
        <w:t xml:space="preserve">ідрядник отримує від Замовника в письмовому вигляді, якщо такі вказівки не призводять до зміни технічних та конструктивних рішень. </w:t>
      </w:r>
      <w:proofErr w:type="gramStart"/>
      <w:r w:rsidRPr="00ED6129">
        <w:t>П</w:t>
      </w:r>
      <w:proofErr w:type="gramEnd"/>
      <w:r w:rsidRPr="00ED6129">
        <w:t>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01417" w:rsidRPr="00ED6129" w:rsidRDefault="00001417" w:rsidP="00001417">
      <w:pPr>
        <w:ind w:firstLine="720"/>
        <w:jc w:val="both"/>
        <w:rPr>
          <w:i/>
          <w:snapToGrid w:val="0"/>
          <w:color w:val="FF0000"/>
        </w:rPr>
      </w:pPr>
      <w:r w:rsidRPr="00ED6129">
        <w:t xml:space="preserve">7.3.5. </w:t>
      </w:r>
      <w:r w:rsidRPr="00ED6129">
        <w:rPr>
          <w:color w:val="000000"/>
        </w:rPr>
        <w:t>У разі виявлення в проектній (робочій) документації</w:t>
      </w:r>
      <w:r w:rsidRPr="00ED6129">
        <w:rPr>
          <w:color w:val="FF0000"/>
        </w:rPr>
        <w:t xml:space="preserve"> </w:t>
      </w:r>
      <w:r w:rsidRPr="00ED6129">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rsidRPr="00ED6129">
        <w:t>П</w:t>
      </w:r>
      <w:proofErr w:type="gramEnd"/>
      <w:r w:rsidRPr="00ED6129">
        <w:t>ідряднику</w:t>
      </w:r>
      <w:r w:rsidRPr="00ED6129">
        <w:rPr>
          <w:color w:val="000000"/>
        </w:rPr>
        <w:t xml:space="preserve"> стало відомо про наявність таких зауважень, проте в будь-якому випадку не </w:t>
      </w:r>
      <w:proofErr w:type="gramStart"/>
      <w:r w:rsidRPr="00ED6129">
        <w:rPr>
          <w:color w:val="000000"/>
        </w:rPr>
        <w:t>п</w:t>
      </w:r>
      <w:proofErr w:type="gramEnd"/>
      <w:r w:rsidRPr="00ED6129">
        <w:rPr>
          <w:color w:val="000000"/>
        </w:rPr>
        <w:t>ізніше 10 (десяти) днів до початку виконання таких робіт;</w:t>
      </w:r>
    </w:p>
    <w:p w:rsidR="00001417" w:rsidRPr="00ED6129" w:rsidRDefault="00001417" w:rsidP="00001417">
      <w:pPr>
        <w:ind w:firstLine="720"/>
        <w:jc w:val="both"/>
        <w:rPr>
          <w:color w:val="000000"/>
        </w:rPr>
      </w:pPr>
      <w:r w:rsidRPr="00ED6129">
        <w:t xml:space="preserve">7.3.6. </w:t>
      </w:r>
      <w:r w:rsidRPr="00ED6129">
        <w:rPr>
          <w:color w:val="000000"/>
        </w:rPr>
        <w:t xml:space="preserve">Забезпечити виконання Робіт кваліфікованим персоналом (допускати до виконання Робіт </w:t>
      </w:r>
      <w:proofErr w:type="gramStart"/>
      <w:r w:rsidRPr="00ED6129">
        <w:rPr>
          <w:color w:val="000000"/>
        </w:rPr>
        <w:t>т</w:t>
      </w:r>
      <w:proofErr w:type="gramEnd"/>
      <w:r w:rsidRPr="00ED6129">
        <w:rPr>
          <w:color w:val="000000"/>
        </w:rPr>
        <w:t xml:space="preserve">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01417" w:rsidRPr="00ED6129" w:rsidRDefault="00001417" w:rsidP="00001417">
      <w:pPr>
        <w:suppressAutoHyphens/>
        <w:ind w:firstLine="851"/>
        <w:jc w:val="both"/>
        <w:rPr>
          <w:color w:val="000000"/>
        </w:rPr>
      </w:pPr>
      <w:r w:rsidRPr="00ED6129">
        <w:rPr>
          <w:color w:val="000000"/>
        </w:rPr>
        <w:t>Догові</w:t>
      </w:r>
      <w:proofErr w:type="gramStart"/>
      <w:r w:rsidRPr="00ED6129">
        <w:rPr>
          <w:color w:val="000000"/>
        </w:rPr>
        <w:t>р</w:t>
      </w:r>
      <w:proofErr w:type="gramEnd"/>
      <w:r w:rsidRPr="00ED6129">
        <w:rPr>
          <w:color w:val="000000"/>
        </w:rPr>
        <w:t xml:space="preserve"> може бути розірваний Замовником </w:t>
      </w:r>
      <w:r w:rsidRPr="00ED6129">
        <w:t xml:space="preserve">в односторонньому порядку </w:t>
      </w:r>
      <w:r w:rsidRPr="00ED6129">
        <w:rPr>
          <w:color w:val="000000"/>
        </w:rPr>
        <w:t>у разі:</w:t>
      </w:r>
    </w:p>
    <w:p w:rsidR="00001417" w:rsidRPr="00ED6129" w:rsidRDefault="00001417" w:rsidP="00001417">
      <w:pPr>
        <w:suppressAutoHyphens/>
        <w:jc w:val="both"/>
        <w:rPr>
          <w:color w:val="000000"/>
        </w:rPr>
      </w:pPr>
      <w:r w:rsidRPr="00ED6129">
        <w:rPr>
          <w:bCs/>
          <w:color w:val="000000"/>
        </w:rPr>
        <w:t>–</w:t>
      </w:r>
      <w:r w:rsidRPr="00ED6129">
        <w:rPr>
          <w:color w:val="000000"/>
        </w:rPr>
        <w:t xml:space="preserve"> виявлення представниками Замовника, уповноваженими здійснювати </w:t>
      </w:r>
      <w:proofErr w:type="gramStart"/>
      <w:r w:rsidRPr="00ED6129">
        <w:rPr>
          <w:color w:val="000000"/>
        </w:rPr>
        <w:t>техн</w:t>
      </w:r>
      <w:proofErr w:type="gramEnd"/>
      <w:r w:rsidRPr="00ED6129">
        <w:rPr>
          <w:color w:val="000000"/>
        </w:rPr>
        <w:t xml:space="preserve">ічний нагляд за виконанням Робіт, фактів порушень робітниками </w:t>
      </w:r>
      <w:r w:rsidRPr="00ED6129">
        <w:t>Підрядника</w:t>
      </w:r>
      <w:r w:rsidRPr="00ED6129">
        <w:rPr>
          <w:color w:val="000000"/>
        </w:rPr>
        <w:t xml:space="preserve"> трудової та технологічної дисципліни, в тому числі:</w:t>
      </w:r>
    </w:p>
    <w:p w:rsidR="00001417" w:rsidRPr="00ED6129" w:rsidRDefault="00001417" w:rsidP="00001417">
      <w:pPr>
        <w:jc w:val="both"/>
      </w:pPr>
      <w:r w:rsidRPr="00ED6129">
        <w:rPr>
          <w:bCs/>
          <w:color w:val="000000"/>
        </w:rPr>
        <w:t>–</w:t>
      </w:r>
      <w:r w:rsidRPr="00ED6129">
        <w:rPr>
          <w:color w:val="000000"/>
        </w:rPr>
        <w:t xml:space="preserve"> факту перебування працівників </w:t>
      </w:r>
      <w:r w:rsidRPr="00ED6129">
        <w:t>Підрядника</w:t>
      </w:r>
      <w:r w:rsidRPr="00ED6129">
        <w:rPr>
          <w:color w:val="000000"/>
        </w:rPr>
        <w:t xml:space="preserve"> на робочому місці/в робочий час в стані алкогольного сп’яніння, під </w:t>
      </w:r>
      <w:proofErr w:type="gramStart"/>
      <w:r w:rsidRPr="00ED6129">
        <w:rPr>
          <w:color w:val="000000"/>
        </w:rPr>
        <w:t>д</w:t>
      </w:r>
      <w:proofErr w:type="gramEnd"/>
      <w:r w:rsidRPr="00ED6129">
        <w:rPr>
          <w:color w:val="000000"/>
        </w:rPr>
        <w:t>ією наркотичних або токсичних речовин</w:t>
      </w:r>
      <w:r w:rsidRPr="00ED6129">
        <w:rPr>
          <w:snapToGrid w:val="0"/>
        </w:rPr>
        <w:t>;</w:t>
      </w:r>
    </w:p>
    <w:p w:rsidR="00001417" w:rsidRPr="00ED6129" w:rsidRDefault="00001417" w:rsidP="00001417">
      <w:pPr>
        <w:ind w:firstLine="720"/>
        <w:jc w:val="both"/>
      </w:pPr>
      <w:r w:rsidRPr="00ED6129">
        <w:t xml:space="preserve">7.3.7. При виконанні Робіт нести повну відповідальність за організацію роботи, дії працівників з </w:t>
      </w:r>
      <w:proofErr w:type="gramStart"/>
      <w:r w:rsidRPr="00ED6129">
        <w:t>техн</w:t>
      </w:r>
      <w:proofErr w:type="gramEnd"/>
      <w:r w:rsidRPr="00ED6129">
        <w:t xml:space="preserve">іки безпеки, правил з охорони праці та протипожежної безпеки. При </w:t>
      </w:r>
      <w:r w:rsidRPr="00ED6129">
        <w:lastRenderedPageBreak/>
        <w:t xml:space="preserve">виконанні Робіт </w:t>
      </w:r>
      <w:proofErr w:type="gramStart"/>
      <w:r w:rsidRPr="00ED6129">
        <w:t>П</w:t>
      </w:r>
      <w:proofErr w:type="gramEnd"/>
      <w:r w:rsidRPr="00ED6129">
        <w:t>ідрядник забезпечує попередження нещасних випадків, збереження навколишнього середовища;</w:t>
      </w:r>
    </w:p>
    <w:p w:rsidR="00001417" w:rsidRPr="00ED6129" w:rsidRDefault="00001417" w:rsidP="00001417">
      <w:pPr>
        <w:ind w:firstLine="720"/>
        <w:jc w:val="both"/>
      </w:pPr>
      <w:r w:rsidRPr="00ED6129">
        <w:t xml:space="preserve">7.3.8. Звільнити будівельний майданчик </w:t>
      </w:r>
      <w:proofErr w:type="gramStart"/>
      <w:r w:rsidRPr="00ED6129">
        <w:t>п</w:t>
      </w:r>
      <w:proofErr w:type="gramEnd"/>
      <w:r w:rsidRPr="00ED6129">
        <w:t xml:space="preserve">ісля завершення Робіт, очистити від сміття, непотрібних матеріальних ресурсів, тимчасових приміщень, споруд, техніки тощо. Якщо </w:t>
      </w:r>
      <w:proofErr w:type="gramStart"/>
      <w:r w:rsidRPr="00ED6129">
        <w:t>П</w:t>
      </w:r>
      <w:proofErr w:type="gramEnd"/>
      <w:r w:rsidRPr="00ED6129">
        <w:t>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ED6129">
        <w:rPr>
          <w:snapToGrid w:val="0"/>
        </w:rPr>
        <w:t>;</w:t>
      </w:r>
    </w:p>
    <w:p w:rsidR="00001417" w:rsidRPr="00ED6129" w:rsidRDefault="00001417" w:rsidP="00001417">
      <w:pPr>
        <w:ind w:firstLine="720"/>
        <w:jc w:val="both"/>
      </w:pPr>
      <w:r w:rsidRPr="00ED6129">
        <w:t xml:space="preserve">7.3.9. Повернути Замовнику демонтовані матеріали за актом </w:t>
      </w:r>
      <w:r w:rsidRPr="00ED6129">
        <w:rPr>
          <w:snapToGrid w:val="0"/>
          <w:color w:val="000000"/>
        </w:rPr>
        <w:t>приймання-передачі демонтованих ТМЦ</w:t>
      </w:r>
      <w:r w:rsidRPr="00ED6129">
        <w:t xml:space="preserve"> до </w:t>
      </w:r>
      <w:proofErr w:type="gramStart"/>
      <w:r w:rsidRPr="00ED6129">
        <w:t>п</w:t>
      </w:r>
      <w:proofErr w:type="gramEnd"/>
      <w:r w:rsidRPr="00ED6129">
        <w:t>ідписання Акта приймання виконаних будівельних робіт, якщо кошторисом були передбачені демонтажні роботи;</w:t>
      </w:r>
    </w:p>
    <w:p w:rsidR="00001417" w:rsidRPr="00ED6129" w:rsidRDefault="00001417" w:rsidP="00001417">
      <w:pPr>
        <w:ind w:firstLine="720"/>
        <w:jc w:val="both"/>
      </w:pPr>
      <w:r w:rsidRPr="00ED6129">
        <w:rPr>
          <w:color w:val="000000"/>
        </w:rPr>
        <w:t xml:space="preserve">7.3.10. Надавати Замовнику </w:t>
      </w:r>
      <w:proofErr w:type="gramStart"/>
      <w:r w:rsidRPr="00ED6129">
        <w:rPr>
          <w:color w:val="000000"/>
        </w:rPr>
        <w:t>п</w:t>
      </w:r>
      <w:proofErr w:type="gramEnd"/>
      <w:r w:rsidRPr="00ED6129">
        <w:rPr>
          <w:color w:val="000000"/>
        </w:rPr>
        <w:t xml:space="preserve">ідписані зі свого боку Акти приймання виконаних будівельних робіт, </w:t>
      </w:r>
      <w:r w:rsidRPr="00ED6129">
        <w:t>А</w:t>
      </w:r>
      <w:r w:rsidRPr="00A45E4A">
        <w:t>кт</w:t>
      </w:r>
      <w:r w:rsidR="00A45E4A" w:rsidRPr="00A45E4A">
        <w:rPr>
          <w:lang w:val="uk-UA"/>
        </w:rPr>
        <w:t>и</w:t>
      </w:r>
      <w:r w:rsidRPr="00A45E4A">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color w:val="000000"/>
        </w:rPr>
        <w:t>та Довідки КБ-3 у строк, визначений пунктом 6.15. Договору;</w:t>
      </w:r>
    </w:p>
    <w:p w:rsidR="00001417" w:rsidRPr="00ED6129" w:rsidRDefault="00001417" w:rsidP="00001417">
      <w:pPr>
        <w:ind w:firstLine="720"/>
        <w:jc w:val="both"/>
        <w:rPr>
          <w:color w:val="000000"/>
        </w:rPr>
      </w:pPr>
      <w:r w:rsidRPr="00ED6129">
        <w:rPr>
          <w:color w:val="000000"/>
        </w:rPr>
        <w:t xml:space="preserve">7.3.11. Усунути у погоджений Сторонами строк всі недоліки у Роботах, що виявлені Замовником </w:t>
      </w:r>
      <w:proofErr w:type="gramStart"/>
      <w:r w:rsidRPr="00ED6129">
        <w:rPr>
          <w:color w:val="000000"/>
        </w:rPr>
        <w:t>п</w:t>
      </w:r>
      <w:proofErr w:type="gramEnd"/>
      <w:r w:rsidRPr="00ED6129">
        <w:rPr>
          <w:color w:val="000000"/>
        </w:rPr>
        <w:t>ід час виконання або приймання Робіт</w:t>
      </w:r>
      <w:r w:rsidRPr="00ED6129">
        <w:rPr>
          <w:snapToGrid w:val="0"/>
        </w:rPr>
        <w:t>;</w:t>
      </w:r>
    </w:p>
    <w:p w:rsidR="00001417" w:rsidRPr="00ED6129" w:rsidRDefault="00001417" w:rsidP="00001417">
      <w:pPr>
        <w:ind w:firstLine="720"/>
        <w:jc w:val="both"/>
        <w:rPr>
          <w:color w:val="000000"/>
        </w:rPr>
      </w:pPr>
      <w:r w:rsidRPr="00ED6129">
        <w:rPr>
          <w:color w:val="000000"/>
        </w:rPr>
        <w:t xml:space="preserve">7.3.12. При необхідності здійснювати за власний рахунок випробування Робіт, </w:t>
      </w:r>
      <w:proofErr w:type="gramStart"/>
      <w:r w:rsidRPr="00ED6129">
        <w:rPr>
          <w:color w:val="000000"/>
        </w:rPr>
        <w:t>матер</w:t>
      </w:r>
      <w:proofErr w:type="gramEnd"/>
      <w:r w:rsidRPr="00ED6129">
        <w:rPr>
          <w:color w:val="000000"/>
        </w:rPr>
        <w:t>іалів, конструкцій, виробів, які використовуються для виконання Робіт, та повідомляти про це Замовника;</w:t>
      </w:r>
    </w:p>
    <w:p w:rsidR="00001417" w:rsidRPr="00ED6129" w:rsidRDefault="00001417" w:rsidP="00001417">
      <w:pPr>
        <w:suppressAutoHyphens/>
        <w:ind w:firstLine="708"/>
        <w:jc w:val="both"/>
        <w:rPr>
          <w:color w:val="000000"/>
        </w:rPr>
      </w:pPr>
      <w:r w:rsidRPr="00ED6129">
        <w:rPr>
          <w:color w:val="000000"/>
        </w:rPr>
        <w:t xml:space="preserve">7.3.13. Забезпечити розумне використання та збереження </w:t>
      </w:r>
      <w:proofErr w:type="gramStart"/>
      <w:r w:rsidRPr="00ED6129">
        <w:rPr>
          <w:color w:val="000000"/>
        </w:rPr>
        <w:t>товарно-матер</w:t>
      </w:r>
      <w:proofErr w:type="gramEnd"/>
      <w:r w:rsidRPr="00ED6129">
        <w:rPr>
          <w:color w:val="000000"/>
        </w:rPr>
        <w:t>іальних цінностей, призначених для виконання Робіт;</w:t>
      </w:r>
    </w:p>
    <w:p w:rsidR="00001417" w:rsidRPr="00ED6129" w:rsidRDefault="00001417" w:rsidP="00001417">
      <w:pPr>
        <w:ind w:firstLine="720"/>
        <w:jc w:val="both"/>
      </w:pPr>
      <w:r w:rsidRPr="00ED6129">
        <w:t xml:space="preserve">7.3.14. За необхідності приєднання електроприладів і механізмів </w:t>
      </w:r>
      <w:proofErr w:type="gramStart"/>
      <w:r w:rsidRPr="00ED6129">
        <w:t>П</w:t>
      </w:r>
      <w:proofErr w:type="gramEnd"/>
      <w:r w:rsidRPr="00ED6129">
        <w:t>ідрядника до діючих електромереж, здійснювати таке приєднання виключно через прилади обліку під контролем фахівців власника електромереж;</w:t>
      </w:r>
    </w:p>
    <w:p w:rsidR="00001417" w:rsidRPr="00ED6129" w:rsidRDefault="00001417" w:rsidP="00001417">
      <w:pPr>
        <w:ind w:firstLine="720"/>
        <w:jc w:val="both"/>
      </w:pPr>
      <w:r w:rsidRPr="00ED6129">
        <w:t xml:space="preserve">7.3.15. </w:t>
      </w:r>
      <w:proofErr w:type="gramStart"/>
      <w:r w:rsidRPr="00ED6129">
        <w:t>П</w:t>
      </w:r>
      <w:proofErr w:type="gramEnd"/>
      <w:r w:rsidRPr="00ED6129">
        <w:t xml:space="preserve">ідрядник зобов’язується забезпечити за власний рахунок, власними cилами: </w:t>
      </w:r>
    </w:p>
    <w:p w:rsidR="00001417" w:rsidRPr="00ED6129" w:rsidRDefault="00001417" w:rsidP="00001417">
      <w:pPr>
        <w:jc w:val="both"/>
      </w:pPr>
      <w:r w:rsidRPr="00ED6129">
        <w:rPr>
          <w:bCs/>
          <w:color w:val="000000"/>
        </w:rPr>
        <w:t>–</w:t>
      </w:r>
      <w:r w:rsidRPr="00ED6129">
        <w:rPr>
          <w:color w:val="000000"/>
        </w:rPr>
        <w:t xml:space="preserve"> о</w:t>
      </w:r>
      <w:r w:rsidRPr="00ED6129">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w:t>
      </w:r>
      <w:proofErr w:type="gramStart"/>
      <w:r w:rsidRPr="00ED6129">
        <w:t>г</w:t>
      </w:r>
      <w:proofErr w:type="gramEnd"/>
      <w:r w:rsidRPr="00ED6129">
        <w:t>ієни праці та природоохоронного законодавства, які діють в Україні.</w:t>
      </w:r>
    </w:p>
    <w:p w:rsidR="00001417" w:rsidRPr="00ED6129" w:rsidRDefault="00001417" w:rsidP="00001417">
      <w:pPr>
        <w:jc w:val="both"/>
      </w:pPr>
      <w:r w:rsidRPr="00ED6129">
        <w:rPr>
          <w:bCs/>
          <w:color w:val="000000"/>
        </w:rPr>
        <w:t>–</w:t>
      </w:r>
      <w:r w:rsidRPr="00ED6129">
        <w:rPr>
          <w:color w:val="000000"/>
        </w:rPr>
        <w:t xml:space="preserve"> п</w:t>
      </w:r>
      <w:r w:rsidRPr="00ED6129">
        <w:t xml:space="preserve">огодження із усіма організаціями, що експлуатують комунікації, які знаходяться </w:t>
      </w:r>
      <w:proofErr w:type="gramStart"/>
      <w:r w:rsidRPr="00ED6129">
        <w:t>в</w:t>
      </w:r>
      <w:proofErr w:type="gramEnd"/>
      <w:r w:rsidRPr="00ED6129">
        <w:t xml:space="preserve"> зоні виконання Робіт;</w:t>
      </w:r>
    </w:p>
    <w:p w:rsidR="00001417" w:rsidRPr="00ED6129" w:rsidRDefault="00001417" w:rsidP="00001417">
      <w:pPr>
        <w:jc w:val="both"/>
      </w:pPr>
      <w:r w:rsidRPr="00ED6129">
        <w:rPr>
          <w:bCs/>
          <w:color w:val="000000"/>
        </w:rPr>
        <w:t>–</w:t>
      </w:r>
      <w:r w:rsidRPr="00ED6129">
        <w:rPr>
          <w:color w:val="000000"/>
        </w:rPr>
        <w:t xml:space="preserve"> д</w:t>
      </w:r>
      <w:r w:rsidRPr="00ED6129">
        <w:t xml:space="preserve">отримання працівниками </w:t>
      </w:r>
      <w:proofErr w:type="gramStart"/>
      <w:r w:rsidRPr="00ED6129">
        <w:t>П</w:t>
      </w:r>
      <w:proofErr w:type="gramEnd"/>
      <w:r w:rsidRPr="00ED6129">
        <w:t xml:space="preserve">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w:t>
      </w:r>
      <w:proofErr w:type="gramStart"/>
      <w:r w:rsidRPr="00ED6129">
        <w:t>в</w:t>
      </w:r>
      <w:proofErr w:type="gramEnd"/>
      <w:r w:rsidRPr="00ED6129">
        <w:t xml:space="preserve">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w:t>
      </w:r>
      <w:proofErr w:type="gramStart"/>
      <w:r w:rsidRPr="00ED6129">
        <w:t>техн</w:t>
      </w:r>
      <w:proofErr w:type="gramEnd"/>
      <w:r w:rsidRPr="00ED6129">
        <w:t>ічної експлуатації, охорони праці та пожежної безпеки</w:t>
      </w:r>
      <w:r w:rsidRPr="00ED6129">
        <w:rPr>
          <w:snapToGrid w:val="0"/>
        </w:rPr>
        <w:t>;</w:t>
      </w:r>
    </w:p>
    <w:p w:rsidR="00001417" w:rsidRPr="00A45E4A" w:rsidRDefault="00001417" w:rsidP="00001417">
      <w:pPr>
        <w:ind w:right="-143" w:firstLine="720"/>
        <w:jc w:val="both"/>
      </w:pPr>
      <w:r w:rsidRPr="00ED6129">
        <w:t xml:space="preserve">7.3.16. </w:t>
      </w:r>
      <w:r w:rsidR="00F7289D" w:rsidRPr="00A45E4A">
        <w:rPr>
          <w:sz w:val="23"/>
          <w:szCs w:val="23"/>
          <w:lang w:val="uk-UA"/>
        </w:rPr>
        <w:t>Підрядник має право залучити до виконання всіх або частини Робіт по Договору субпідрядні організації, які мають всі дозвільні документи на виконання Робіт та інші документи, які підтверджують кваліфікаційні характеристики субпідрядників.</w:t>
      </w:r>
    </w:p>
    <w:p w:rsidR="00001417" w:rsidRPr="00ED6129" w:rsidRDefault="00001417" w:rsidP="00001417">
      <w:pPr>
        <w:ind w:firstLine="720"/>
        <w:jc w:val="both"/>
        <w:rPr>
          <w:b/>
          <w:snapToGrid w:val="0"/>
        </w:rPr>
      </w:pPr>
      <w:r w:rsidRPr="00ED6129">
        <w:rPr>
          <w:b/>
          <w:snapToGrid w:val="0"/>
        </w:rPr>
        <w:t xml:space="preserve">7.4. </w:t>
      </w:r>
      <w:proofErr w:type="gramStart"/>
      <w:r w:rsidRPr="00ED6129">
        <w:rPr>
          <w:b/>
        </w:rPr>
        <w:t>П</w:t>
      </w:r>
      <w:proofErr w:type="gramEnd"/>
      <w:r w:rsidRPr="00ED6129">
        <w:rPr>
          <w:b/>
        </w:rPr>
        <w:t>ідрядник</w:t>
      </w:r>
      <w:r w:rsidRPr="00ED6129">
        <w:rPr>
          <w:b/>
          <w:snapToGrid w:val="0"/>
        </w:rPr>
        <w:t xml:space="preserve"> має право:</w:t>
      </w:r>
    </w:p>
    <w:p w:rsidR="00001417" w:rsidRPr="00ED6129" w:rsidRDefault="00001417" w:rsidP="00001417">
      <w:pPr>
        <w:ind w:firstLine="720"/>
        <w:jc w:val="both"/>
        <w:rPr>
          <w:snapToGrid w:val="0"/>
        </w:rPr>
      </w:pPr>
      <w:r w:rsidRPr="00ED6129">
        <w:rPr>
          <w:snapToGrid w:val="0"/>
        </w:rPr>
        <w:t>7.4.1. На дострокове виконання Робіт за письмовим погодженням Замовника;</w:t>
      </w:r>
    </w:p>
    <w:p w:rsidR="00001417" w:rsidRPr="00ED6129" w:rsidRDefault="00001417" w:rsidP="00001417">
      <w:pPr>
        <w:ind w:firstLine="720"/>
        <w:jc w:val="both"/>
        <w:rPr>
          <w:snapToGrid w:val="0"/>
        </w:rPr>
      </w:pPr>
      <w:r w:rsidRPr="00ED6129">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proofErr w:type="gramStart"/>
      <w:r w:rsidRPr="00ED6129">
        <w:t>П</w:t>
      </w:r>
      <w:proofErr w:type="gramEnd"/>
      <w:r w:rsidRPr="00ED6129">
        <w:t>ідрядника</w:t>
      </w:r>
      <w:r w:rsidRPr="00ED6129">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01417" w:rsidRPr="00ED6129" w:rsidRDefault="00001417" w:rsidP="00001417">
      <w:pPr>
        <w:ind w:firstLine="720"/>
        <w:jc w:val="both"/>
        <w:rPr>
          <w:snapToGrid w:val="0"/>
        </w:rPr>
      </w:pPr>
      <w:r w:rsidRPr="00ED6129">
        <w:rPr>
          <w:snapToGrid w:val="0"/>
        </w:rPr>
        <w:t xml:space="preserve">7.4.3. </w:t>
      </w:r>
      <w:r w:rsidRPr="00ED6129">
        <w:rPr>
          <w:color w:val="000000"/>
        </w:rPr>
        <w:t>Пропонувати внесення необхідних змін у даний Догові</w:t>
      </w:r>
      <w:proofErr w:type="gramStart"/>
      <w:r w:rsidRPr="00ED6129">
        <w:rPr>
          <w:color w:val="000000"/>
        </w:rPr>
        <w:t>р</w:t>
      </w:r>
      <w:proofErr w:type="gramEnd"/>
      <w:r w:rsidRPr="00ED6129">
        <w:rPr>
          <w:snapToGrid w:val="0"/>
        </w:rPr>
        <w:t>;</w:t>
      </w:r>
    </w:p>
    <w:p w:rsidR="00001417" w:rsidRPr="00ED6129" w:rsidRDefault="00001417" w:rsidP="00001417">
      <w:pPr>
        <w:ind w:firstLine="720"/>
        <w:jc w:val="both"/>
      </w:pPr>
      <w:r w:rsidRPr="00ED6129">
        <w:rPr>
          <w:snapToGrid w:val="0"/>
        </w:rPr>
        <w:lastRenderedPageBreak/>
        <w:t>7.4.4. Своєчасно та в повному обсязі отримувати оплату Робіт за Договором;</w:t>
      </w:r>
    </w:p>
    <w:p w:rsidR="00001417" w:rsidRPr="00ED6129" w:rsidRDefault="00001417" w:rsidP="00001417">
      <w:pPr>
        <w:ind w:firstLine="720"/>
        <w:jc w:val="both"/>
        <w:rPr>
          <w:snapToGrid w:val="0"/>
        </w:rPr>
      </w:pPr>
      <w:r w:rsidRPr="00ED6129">
        <w:rPr>
          <w:snapToGrid w:val="0"/>
        </w:rPr>
        <w:t xml:space="preserve">7.4.5. </w:t>
      </w:r>
      <w:proofErr w:type="gramStart"/>
      <w:r w:rsidRPr="00ED6129">
        <w:t>П</w:t>
      </w:r>
      <w:proofErr w:type="gramEnd"/>
      <w:r w:rsidRPr="00ED6129">
        <w:t>ідрядник</w:t>
      </w:r>
      <w:r w:rsidRPr="00ED6129">
        <w:rPr>
          <w:snapToGrid w:val="0"/>
        </w:rPr>
        <w:t xml:space="preserve"> має інші права, не зазначені у Договорі, але передбачені чинним законодавством України.</w:t>
      </w:r>
    </w:p>
    <w:p w:rsidR="00001417" w:rsidRPr="00ED6129" w:rsidRDefault="00001417" w:rsidP="00001417">
      <w:pPr>
        <w:ind w:firstLine="720"/>
        <w:jc w:val="center"/>
        <w:rPr>
          <w:b/>
        </w:rPr>
      </w:pPr>
      <w:r w:rsidRPr="00ED6129">
        <w:rPr>
          <w:b/>
          <w:snapToGrid w:val="0"/>
        </w:rPr>
        <w:t>8.</w:t>
      </w:r>
      <w:r w:rsidRPr="00ED6129">
        <w:rPr>
          <w:b/>
        </w:rPr>
        <w:t xml:space="preserve"> ЗАБЕЗПЕЧЕННЯ ВХІДНОГО КОНТРОЛЮ </w:t>
      </w:r>
      <w:proofErr w:type="gramStart"/>
      <w:r w:rsidRPr="00ED6129">
        <w:rPr>
          <w:b/>
        </w:rPr>
        <w:t>МАТЕР</w:t>
      </w:r>
      <w:proofErr w:type="gramEnd"/>
      <w:r w:rsidRPr="00ED6129">
        <w:rPr>
          <w:b/>
        </w:rPr>
        <w:t>ІАЛІВ ТА ОБЛАДНАННЯ</w:t>
      </w:r>
    </w:p>
    <w:p w:rsidR="00001417" w:rsidRPr="00ED6129" w:rsidRDefault="00001417" w:rsidP="00001417">
      <w:pPr>
        <w:ind w:firstLine="720"/>
        <w:jc w:val="both"/>
        <w:rPr>
          <w:snapToGrid w:val="0"/>
        </w:rPr>
      </w:pPr>
      <w:r w:rsidRPr="00ED6129">
        <w:t>8.</w:t>
      </w:r>
      <w:r w:rsidRPr="00ED6129">
        <w:rPr>
          <w:snapToGrid w:val="0"/>
        </w:rPr>
        <w:t xml:space="preserve">1. Допуск </w:t>
      </w:r>
      <w:proofErr w:type="gramStart"/>
      <w:r w:rsidRPr="00ED6129">
        <w:rPr>
          <w:snapToGrid w:val="0"/>
        </w:rPr>
        <w:t>П</w:t>
      </w:r>
      <w:proofErr w:type="gramEnd"/>
      <w:r w:rsidRPr="00ED6129">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ED6129">
        <w:t xml:space="preserve">ерелік (специфікацію)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та направляє його на адресу Підрядника. </w:t>
      </w:r>
      <w:proofErr w:type="gramStart"/>
      <w:r w:rsidRPr="00ED6129">
        <w:rPr>
          <w:snapToGrid w:val="0"/>
        </w:rPr>
        <w:t>П</w:t>
      </w:r>
      <w:proofErr w:type="gramEnd"/>
      <w:r w:rsidRPr="00ED6129">
        <w:rPr>
          <w:snapToGrid w:val="0"/>
        </w:rPr>
        <w:t xml:space="preserve">ідрядник протягом 3-х робочих днів з моменту отримання </w:t>
      </w:r>
      <w:r w:rsidRPr="00ED6129">
        <w:t xml:space="preserve">переліку (специфікації) ТМЦ, направляє на адресу Замовника графік поставки ТМЦ на склад Замовника для проведення </w:t>
      </w:r>
      <w:r w:rsidRPr="00ED6129">
        <w:rPr>
          <w:snapToGrid w:val="0"/>
        </w:rPr>
        <w:t xml:space="preserve">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w:t>
      </w:r>
      <w:proofErr w:type="gramStart"/>
      <w:r w:rsidRPr="00ED6129">
        <w:rPr>
          <w:snapToGrid w:val="0"/>
        </w:rPr>
        <w:t>до</w:t>
      </w:r>
      <w:proofErr w:type="gramEnd"/>
      <w:r w:rsidRPr="00ED6129">
        <w:rPr>
          <w:snapToGrid w:val="0"/>
        </w:rPr>
        <w:t xml:space="preserve"> Договору).</w:t>
      </w:r>
      <w:r w:rsidRPr="00ED6129">
        <w:t xml:space="preserve"> </w:t>
      </w:r>
    </w:p>
    <w:p w:rsidR="00001417" w:rsidRPr="00ED6129" w:rsidRDefault="00001417" w:rsidP="00001417">
      <w:pPr>
        <w:ind w:firstLine="720"/>
        <w:jc w:val="both"/>
        <w:rPr>
          <w:snapToGrid w:val="0"/>
        </w:rPr>
      </w:pPr>
      <w:r w:rsidRPr="00ED6129">
        <w:t>8.</w:t>
      </w:r>
      <w:r w:rsidRPr="00ED6129">
        <w:rPr>
          <w:snapToGrid w:val="0"/>
        </w:rPr>
        <w:t>2. ТМЦ, що були включені Замовником до п</w:t>
      </w:r>
      <w:r w:rsidRPr="00ED6129">
        <w:t xml:space="preserve">ереліку (специфікації)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w:t>
      </w:r>
      <w:proofErr w:type="gramStart"/>
      <w:r w:rsidRPr="00ED6129">
        <w:rPr>
          <w:snapToGrid w:val="0"/>
        </w:rPr>
        <w:t>П</w:t>
      </w:r>
      <w:proofErr w:type="gramEnd"/>
      <w:r w:rsidRPr="00ED6129">
        <w:rPr>
          <w:snapToGrid w:val="0"/>
        </w:rPr>
        <w:t xml:space="preserve">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w:t>
      </w:r>
      <w:proofErr w:type="gramStart"/>
      <w:r w:rsidRPr="00ED6129">
        <w:rPr>
          <w:snapToGrid w:val="0"/>
        </w:rPr>
        <w:t>п</w:t>
      </w:r>
      <w:proofErr w:type="gramEnd"/>
      <w:r w:rsidRPr="00ED6129">
        <w:rPr>
          <w:snapToGrid w:val="0"/>
        </w:rPr>
        <w:t xml:space="preserve">ідприємству Підрядника. </w:t>
      </w:r>
    </w:p>
    <w:p w:rsidR="00001417" w:rsidRPr="00ED6129" w:rsidRDefault="00001417" w:rsidP="00001417">
      <w:pPr>
        <w:ind w:firstLine="720"/>
        <w:jc w:val="both"/>
        <w:rPr>
          <w:snapToGrid w:val="0"/>
        </w:rPr>
      </w:pPr>
      <w:proofErr w:type="gramStart"/>
      <w:r w:rsidRPr="00ED6129">
        <w:rPr>
          <w:snapToGrid w:val="0"/>
        </w:rPr>
        <w:t>П</w:t>
      </w:r>
      <w:proofErr w:type="gramEnd"/>
      <w:r w:rsidRPr="00ED6129">
        <w:rPr>
          <w:snapToGrid w:val="0"/>
        </w:rPr>
        <w:t xml:space="preserve">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proofErr w:type="gramStart"/>
      <w:r w:rsidRPr="00ED6129">
        <w:rPr>
          <w:snapToGrid w:val="0"/>
        </w:rPr>
        <w:t>П</w:t>
      </w:r>
      <w:proofErr w:type="gramEnd"/>
      <w:r w:rsidRPr="00ED6129">
        <w:rPr>
          <w:snapToGrid w:val="0"/>
        </w:rPr>
        <w:t xml:space="preserve">ідрядником, повинні бути передані Замовнику у терміни, визначені </w:t>
      </w:r>
      <w:r w:rsidRPr="00ED6129">
        <w:t>графіком поставки ТМЦ</w:t>
      </w:r>
      <w:r w:rsidRPr="00ED6129">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01417" w:rsidRPr="00ED6129" w:rsidRDefault="00001417" w:rsidP="00001417">
      <w:pPr>
        <w:ind w:firstLine="720"/>
        <w:jc w:val="both"/>
        <w:rPr>
          <w:snapToGrid w:val="0"/>
        </w:rPr>
      </w:pPr>
      <w:r w:rsidRPr="00ED6129">
        <w:t>8.3</w:t>
      </w:r>
      <w:r w:rsidRPr="00ED6129">
        <w:rPr>
          <w:snapToGrid w:val="0"/>
        </w:rPr>
        <w:t>. Приймання-передача ТМЦ здійснюється на вимогу Сторін, за участю відповідальних представникі</w:t>
      </w:r>
      <w:proofErr w:type="gramStart"/>
      <w:r w:rsidRPr="00ED6129">
        <w:rPr>
          <w:snapToGrid w:val="0"/>
        </w:rPr>
        <w:t>в</w:t>
      </w:r>
      <w:proofErr w:type="gramEnd"/>
      <w:r w:rsidRPr="00ED6129">
        <w:rPr>
          <w:snapToGrid w:val="0"/>
        </w:rPr>
        <w:t xml:space="preserve">,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w:t>
      </w:r>
      <w:proofErr w:type="gramStart"/>
      <w:r w:rsidRPr="00ED6129">
        <w:rPr>
          <w:snapToGrid w:val="0"/>
        </w:rPr>
        <w:t>п</w:t>
      </w:r>
      <w:proofErr w:type="gramEnd"/>
      <w:r w:rsidRPr="00ED6129">
        <w:rPr>
          <w:snapToGrid w:val="0"/>
        </w:rPr>
        <w:t xml:space="preserve">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w:t>
      </w:r>
      <w:proofErr w:type="gramStart"/>
      <w:r w:rsidRPr="00ED6129">
        <w:rPr>
          <w:snapToGrid w:val="0"/>
        </w:rPr>
        <w:t>П</w:t>
      </w:r>
      <w:proofErr w:type="gramEnd"/>
      <w:r w:rsidRPr="00ED6129">
        <w:rPr>
          <w:snapToGrid w:val="0"/>
        </w:rPr>
        <w:t>ідрядник зобов’язаний їх замінити або доукомплектувати за власні кошти без порушення термінів виконання Робіт.</w:t>
      </w:r>
    </w:p>
    <w:p w:rsidR="00001417" w:rsidRPr="00ED6129" w:rsidRDefault="00001417" w:rsidP="00001417">
      <w:pPr>
        <w:ind w:firstLine="720"/>
        <w:jc w:val="both"/>
        <w:rPr>
          <w:snapToGrid w:val="0"/>
        </w:rPr>
      </w:pPr>
      <w:r w:rsidRPr="00ED6129">
        <w:t>8.4</w:t>
      </w:r>
      <w:r w:rsidRPr="00ED6129">
        <w:rPr>
          <w:snapToGrid w:val="0"/>
        </w:rPr>
        <w:t xml:space="preserve">. Заміна ТМЦ іншими аналогами можлива тільки </w:t>
      </w:r>
      <w:proofErr w:type="gramStart"/>
      <w:r w:rsidRPr="00ED6129">
        <w:rPr>
          <w:snapToGrid w:val="0"/>
        </w:rPr>
        <w:t>п</w:t>
      </w:r>
      <w:proofErr w:type="gramEnd"/>
      <w:r w:rsidRPr="00ED6129">
        <w:rPr>
          <w:snapToGrid w:val="0"/>
        </w:rPr>
        <w:t xml:space="preserve">ісля внесення відповідних змін  у порядку, визначеному пунктами 6.10.- 6.12. Договору. Такі зміни повинні </w:t>
      </w:r>
      <w:proofErr w:type="gramStart"/>
      <w:r w:rsidRPr="00ED6129">
        <w:rPr>
          <w:snapToGrid w:val="0"/>
        </w:rPr>
        <w:t>бути</w:t>
      </w:r>
      <w:proofErr w:type="gramEnd"/>
      <w:r w:rsidRPr="00ED6129">
        <w:rPr>
          <w:snapToGrid w:val="0"/>
        </w:rPr>
        <w:t xml:space="preserve"> оформлені не менше ніж за 5 днів до моменту передачі ТМЦ на склад Замовника.</w:t>
      </w:r>
    </w:p>
    <w:p w:rsidR="00001417" w:rsidRPr="00ED6129" w:rsidRDefault="00001417" w:rsidP="00001417">
      <w:pPr>
        <w:ind w:firstLine="720"/>
        <w:jc w:val="both"/>
        <w:rPr>
          <w:snapToGrid w:val="0"/>
        </w:rPr>
      </w:pPr>
      <w:r w:rsidRPr="00ED6129">
        <w:t>8.5</w:t>
      </w:r>
      <w:r w:rsidRPr="00ED6129">
        <w:rPr>
          <w:snapToGrid w:val="0"/>
        </w:rPr>
        <w:t xml:space="preserve">. Замовник не стягує плату за зберігання ТМЦ </w:t>
      </w:r>
      <w:proofErr w:type="gramStart"/>
      <w:r w:rsidRPr="00ED6129">
        <w:rPr>
          <w:snapToGrid w:val="0"/>
        </w:rPr>
        <w:t>П</w:t>
      </w:r>
      <w:proofErr w:type="gramEnd"/>
      <w:r w:rsidRPr="00ED6129">
        <w:rPr>
          <w:snapToGrid w:val="0"/>
        </w:rPr>
        <w:t xml:space="preserve">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01417" w:rsidRPr="00ED6129" w:rsidRDefault="00001417" w:rsidP="00001417">
      <w:pPr>
        <w:ind w:firstLine="720"/>
        <w:jc w:val="both"/>
        <w:rPr>
          <w:snapToGrid w:val="0"/>
        </w:rPr>
      </w:pPr>
      <w:r w:rsidRPr="00ED6129">
        <w:t>8.6</w:t>
      </w:r>
      <w:r w:rsidRPr="00ED6129">
        <w:rPr>
          <w:snapToGrid w:val="0"/>
        </w:rPr>
        <w:t xml:space="preserve">. Процедура передачі (зворотньої) з тимчасового зберігання в роботу </w:t>
      </w:r>
      <w:proofErr w:type="gramStart"/>
      <w:r w:rsidRPr="00ED6129">
        <w:rPr>
          <w:snapToGrid w:val="0"/>
        </w:rPr>
        <w:t>П</w:t>
      </w:r>
      <w:proofErr w:type="gramEnd"/>
      <w:r w:rsidRPr="00ED6129">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01417" w:rsidRPr="00ED6129" w:rsidRDefault="00001417" w:rsidP="00001417">
      <w:pPr>
        <w:ind w:firstLine="720"/>
        <w:jc w:val="both"/>
        <w:rPr>
          <w:snapToGrid w:val="0"/>
        </w:rPr>
      </w:pPr>
      <w:r w:rsidRPr="00ED6129">
        <w:t>8.</w:t>
      </w:r>
      <w:r w:rsidRPr="00ED6129">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w:t>
      </w:r>
      <w:proofErr w:type="gramStart"/>
      <w:r w:rsidRPr="00ED6129">
        <w:rPr>
          <w:snapToGrid w:val="0"/>
        </w:rPr>
        <w:t>п</w:t>
      </w:r>
      <w:proofErr w:type="gramEnd"/>
      <w:r w:rsidRPr="00ED6129">
        <w:rPr>
          <w:snapToGrid w:val="0"/>
        </w:rPr>
        <w:t xml:space="preserve">ідготовку до вхідного контролю ТМЦ, що постачаються </w:t>
      </w:r>
      <w:r w:rsidRPr="00ED6129">
        <w:rPr>
          <w:snapToGrid w:val="0"/>
        </w:rPr>
        <w:lastRenderedPageBreak/>
        <w:t>Підрядником, здійснюються його власними силами або на платній основі силами Замовника.</w:t>
      </w:r>
    </w:p>
    <w:p w:rsidR="00001417" w:rsidRPr="00ED6129" w:rsidRDefault="00001417" w:rsidP="00001417">
      <w:pPr>
        <w:ind w:firstLine="720"/>
        <w:jc w:val="both"/>
        <w:rPr>
          <w:snapToGrid w:val="0"/>
        </w:rPr>
      </w:pPr>
      <w:r w:rsidRPr="00ED6129">
        <w:t>8.</w:t>
      </w:r>
      <w:r w:rsidRPr="00ED6129">
        <w:rPr>
          <w:snapToGrid w:val="0"/>
        </w:rPr>
        <w:t>8. Замовник має право здійснювати вхідний контроль також тих ТМЦ, що поставляються безпосередньо на</w:t>
      </w:r>
      <w:proofErr w:type="gramStart"/>
      <w:r w:rsidRPr="00ED6129">
        <w:rPr>
          <w:snapToGrid w:val="0"/>
        </w:rPr>
        <w:t xml:space="preserve"> О</w:t>
      </w:r>
      <w:proofErr w:type="gramEnd"/>
      <w:r w:rsidRPr="00ED6129">
        <w:rPr>
          <w:snapToGrid w:val="0"/>
        </w:rPr>
        <w:t>б’єкт.</w:t>
      </w:r>
    </w:p>
    <w:p w:rsidR="00001417" w:rsidRPr="00ED6129" w:rsidRDefault="00001417" w:rsidP="00001417">
      <w:pPr>
        <w:ind w:firstLine="720"/>
        <w:jc w:val="center"/>
        <w:rPr>
          <w:b/>
        </w:rPr>
      </w:pPr>
      <w:r w:rsidRPr="00ED6129">
        <w:rPr>
          <w:b/>
          <w:snapToGrid w:val="0"/>
        </w:rPr>
        <w:t>9.</w:t>
      </w:r>
      <w:r w:rsidRPr="00ED6129">
        <w:rPr>
          <w:b/>
        </w:rPr>
        <w:t xml:space="preserve"> ВІДПОВІДАЛЬНІСТЬ СТОРІН </w:t>
      </w:r>
    </w:p>
    <w:p w:rsidR="00001417" w:rsidRPr="00ED6129" w:rsidRDefault="00001417" w:rsidP="00001417">
      <w:pPr>
        <w:pStyle w:val="a8"/>
        <w:spacing w:after="0"/>
        <w:ind w:firstLine="720"/>
        <w:jc w:val="both"/>
      </w:pPr>
      <w:r w:rsidRPr="00ED6129">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01417" w:rsidRPr="00ED6129" w:rsidRDefault="00001417" w:rsidP="00001417">
      <w:pPr>
        <w:pStyle w:val="a8"/>
        <w:spacing w:after="0"/>
        <w:ind w:firstLine="720"/>
        <w:jc w:val="both"/>
      </w:pPr>
      <w:r w:rsidRPr="00ED6129">
        <w:t xml:space="preserve">9.2. У випадку порушення </w:t>
      </w:r>
      <w:proofErr w:type="gramStart"/>
      <w:r w:rsidRPr="00ED6129">
        <w:t>П</w:t>
      </w:r>
      <w:proofErr w:type="gramEnd"/>
      <w:r w:rsidRPr="00ED6129">
        <w:t xml:space="preserve">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w:t>
      </w:r>
      <w:proofErr w:type="gramStart"/>
      <w:r w:rsidRPr="00ED6129">
        <w:t>П</w:t>
      </w:r>
      <w:proofErr w:type="gramEnd"/>
      <w:r w:rsidRPr="00ED6129">
        <w:t xml:space="preserve">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 xml:space="preserve">9.3. Якщо </w:t>
      </w:r>
      <w:proofErr w:type="gramStart"/>
      <w:r w:rsidRPr="00ED6129">
        <w:t>П</w:t>
      </w:r>
      <w:proofErr w:type="gramEnd"/>
      <w:r w:rsidRPr="00ED6129">
        <w:t>ідрядник не приступив до виконання Робіт понад 1 календарний місяць</w:t>
      </w:r>
      <w:r w:rsidRPr="00ED6129">
        <w:rPr>
          <w:bCs/>
        </w:rPr>
        <w:t xml:space="preserve"> з причин, які не залежали від Замовника,</w:t>
      </w:r>
      <w:r w:rsidRPr="00ED6129">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w:t>
      </w:r>
      <w:proofErr w:type="gramStart"/>
      <w:r w:rsidRPr="00ED6129">
        <w:t>р</w:t>
      </w:r>
      <w:proofErr w:type="gramEnd"/>
      <w:r w:rsidRPr="00ED6129">
        <w:t xml:space="preserve">і 30% від загальної ціни Договору. </w:t>
      </w:r>
      <w:proofErr w:type="gramStart"/>
      <w:r w:rsidRPr="00ED6129">
        <w:t>П</w:t>
      </w:r>
      <w:proofErr w:type="gramEnd"/>
      <w:r w:rsidRPr="00ED6129">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01417" w:rsidRPr="00ED6129" w:rsidRDefault="00001417" w:rsidP="00001417">
      <w:pPr>
        <w:pStyle w:val="a8"/>
        <w:spacing w:after="0"/>
        <w:ind w:firstLine="720"/>
        <w:jc w:val="both"/>
        <w:rPr>
          <w:bCs/>
        </w:rPr>
      </w:pPr>
      <w:r w:rsidRPr="00ED6129">
        <w:rPr>
          <w:bCs/>
        </w:rPr>
        <w:t xml:space="preserve">9.4. У випадку припинення Робіт </w:t>
      </w:r>
      <w:proofErr w:type="gramStart"/>
      <w:r w:rsidRPr="00ED6129">
        <w:t>П</w:t>
      </w:r>
      <w:proofErr w:type="gramEnd"/>
      <w:r w:rsidRPr="00ED6129">
        <w:t>ідрядником</w:t>
      </w:r>
      <w:r w:rsidRPr="00ED6129">
        <w:rPr>
          <w:bCs/>
        </w:rPr>
        <w:t xml:space="preserve"> з причин, які не залежали від Замовника, або виконання Робіт настільки повільно, що здача їх в строк стає явно неможливою, </w:t>
      </w:r>
      <w:r w:rsidRPr="00ED6129">
        <w:t>Замовник має право в односторонньому порядку розірвати Договір</w:t>
      </w:r>
      <w:r w:rsidRPr="00ED6129">
        <w:rPr>
          <w:bCs/>
        </w:rPr>
        <w:t xml:space="preserve"> </w:t>
      </w:r>
      <w:r w:rsidRPr="00ED6129">
        <w:t>та вимагати від Підрядника сплати штрафної санкції, передбаченої</w:t>
      </w:r>
      <w:r w:rsidRPr="00ED6129">
        <w:rPr>
          <w:bCs/>
        </w:rPr>
        <w:t xml:space="preserve"> пунктом 9.5. </w:t>
      </w:r>
      <w:r w:rsidRPr="00ED6129">
        <w:t>цього</w:t>
      </w:r>
      <w:r w:rsidRPr="00ED6129">
        <w:rPr>
          <w:bCs/>
        </w:rPr>
        <w:t xml:space="preserve"> Договору, </w:t>
      </w:r>
      <w:r w:rsidRPr="00ED6129">
        <w:t xml:space="preserve">а у випадку якщо Замовником було перераховано попередню оплату – вимагати також її повернення </w:t>
      </w:r>
      <w:r w:rsidRPr="00ED6129">
        <w:rPr>
          <w:bCs/>
        </w:rPr>
        <w:t>з урахуванням індексу інфляції та сплатою штрафної санкції у розмі</w:t>
      </w:r>
      <w:proofErr w:type="gramStart"/>
      <w:r w:rsidRPr="00ED6129">
        <w:rPr>
          <w:bCs/>
        </w:rPr>
        <w:t>р</w:t>
      </w:r>
      <w:proofErr w:type="gramEnd"/>
      <w:r w:rsidRPr="00ED6129">
        <w:rPr>
          <w:bCs/>
        </w:rPr>
        <w:t xml:space="preserve">і 30% від загальної ціни Договору. </w:t>
      </w:r>
      <w:proofErr w:type="gramStart"/>
      <w:r w:rsidRPr="00ED6129">
        <w:rPr>
          <w:bCs/>
        </w:rPr>
        <w:t>П</w:t>
      </w:r>
      <w:proofErr w:type="gramEnd"/>
      <w:r w:rsidRPr="00ED6129">
        <w:rPr>
          <w:bCs/>
        </w:rP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ED6129">
        <w:t>.</w:t>
      </w:r>
    </w:p>
    <w:p w:rsidR="00001417" w:rsidRPr="00ED6129" w:rsidRDefault="00001417" w:rsidP="00001417">
      <w:pPr>
        <w:pStyle w:val="a8"/>
        <w:spacing w:after="0"/>
        <w:ind w:firstLine="720"/>
        <w:jc w:val="both"/>
      </w:pPr>
      <w:r w:rsidRPr="00ED6129">
        <w:t xml:space="preserve">9.5. За порушення </w:t>
      </w:r>
      <w:proofErr w:type="gramStart"/>
      <w:r w:rsidRPr="00ED6129">
        <w:t>П</w:t>
      </w:r>
      <w:proofErr w:type="gramEnd"/>
      <w:r w:rsidRPr="00ED6129">
        <w:t xml:space="preserve">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w:t>
      </w:r>
      <w:proofErr w:type="gramStart"/>
      <w:r w:rsidRPr="00ED6129">
        <w:t>П</w:t>
      </w:r>
      <w:proofErr w:type="gramEnd"/>
      <w:r w:rsidRPr="00ED6129">
        <w:t xml:space="preserve">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 xml:space="preserve">9.6. У випадку виявлення неякісного виконання Робіт при їх прийманні Замовник має право нарахувати </w:t>
      </w:r>
      <w:proofErr w:type="gramStart"/>
      <w:r w:rsidRPr="00ED6129">
        <w:t>П</w:t>
      </w:r>
      <w:proofErr w:type="gramEnd"/>
      <w:r w:rsidRPr="00ED6129">
        <w:t>ідряднику штраф у розмірі 40 % від вартості неякісно виконаних Робіт, а Підрядник зобов’язується на вимогу Замовника сплатити зазначений штраф</w:t>
      </w:r>
      <w:r w:rsidRPr="00ED6129">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w:t>
      </w:r>
      <w:proofErr w:type="gramStart"/>
      <w:r w:rsidRPr="00ED6129">
        <w:rPr>
          <w:bCs/>
        </w:rPr>
        <w:t>к</w:t>
      </w:r>
      <w:proofErr w:type="gramEnd"/>
      <w:r w:rsidRPr="00ED6129">
        <w:rPr>
          <w:bCs/>
        </w:rPr>
        <w:t>ів</w:t>
      </w:r>
      <w:r w:rsidRPr="00ED6129">
        <w:t>.</w:t>
      </w:r>
    </w:p>
    <w:p w:rsidR="00001417" w:rsidRPr="00ED6129" w:rsidRDefault="00001417" w:rsidP="00001417">
      <w:pPr>
        <w:pStyle w:val="a8"/>
        <w:spacing w:after="0"/>
        <w:ind w:firstLine="720"/>
        <w:jc w:val="both"/>
      </w:pPr>
      <w:r w:rsidRPr="00ED6129">
        <w:rPr>
          <w:bCs/>
        </w:rPr>
        <w:t xml:space="preserve">9.7. </w:t>
      </w:r>
      <w:r w:rsidRPr="00ED6129">
        <w:t xml:space="preserve">За порушення строків оплати виконаних Робіт </w:t>
      </w:r>
      <w:proofErr w:type="gramStart"/>
      <w:r w:rsidRPr="00ED6129">
        <w:t>П</w:t>
      </w:r>
      <w:proofErr w:type="gramEnd"/>
      <w:r w:rsidRPr="00ED6129">
        <w:t>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.8. У випадку порушення </w:t>
      </w:r>
      <w:r w:rsidRPr="00ED6129">
        <w:rPr>
          <w:sz w:val="24"/>
          <w:szCs w:val="24"/>
        </w:rPr>
        <w:t>Підрядником</w:t>
      </w:r>
      <w:r w:rsidRPr="00ED6129">
        <w:rPr>
          <w:bCs/>
          <w:sz w:val="24"/>
          <w:szCs w:val="24"/>
        </w:rPr>
        <w:t xml:space="preserve"> строку надання Актів КБ-2в</w:t>
      </w:r>
      <w:r w:rsidRPr="00256B08">
        <w:rPr>
          <w:bCs/>
          <w:sz w:val="24"/>
          <w:szCs w:val="24"/>
        </w:rPr>
        <w:t xml:space="preserve">, </w:t>
      </w:r>
      <w:r w:rsidRPr="00256B08">
        <w:rPr>
          <w:sz w:val="24"/>
          <w:szCs w:val="24"/>
        </w:rPr>
        <w:t>Акт</w:t>
      </w:r>
      <w:r w:rsidR="005F4853" w:rsidRPr="00B21FA0">
        <w:rPr>
          <w:sz w:val="24"/>
          <w:szCs w:val="24"/>
        </w:rPr>
        <w:t>ів</w:t>
      </w:r>
      <w:r w:rsidRPr="00B21FA0">
        <w:rPr>
          <w:sz w:val="24"/>
          <w:szCs w:val="24"/>
        </w:rPr>
        <w:t xml:space="preserve"> </w:t>
      </w:r>
      <w:r w:rsidRPr="00256B08">
        <w:rPr>
          <w:sz w:val="24"/>
          <w:szCs w:val="24"/>
        </w:rPr>
        <w:t xml:space="preserve">вартості устаткування, що придбавається виконавцем робіт </w:t>
      </w:r>
      <w:r w:rsidRPr="00256B08">
        <w:rPr>
          <w:bCs/>
          <w:sz w:val="24"/>
          <w:szCs w:val="24"/>
        </w:rPr>
        <w:t>та Довідок КБ-3, визначеного у</w:t>
      </w:r>
      <w:r w:rsidRPr="00ED6129">
        <w:rPr>
          <w:bCs/>
          <w:sz w:val="24"/>
          <w:szCs w:val="24"/>
        </w:rPr>
        <w:t xml:space="preserve"> пункті 6.15. Договору, </w:t>
      </w:r>
      <w:r w:rsidRPr="00ED6129">
        <w:rPr>
          <w:sz w:val="24"/>
          <w:szCs w:val="24"/>
        </w:rPr>
        <w:t>Замовник має право нарахувати Підряднику</w:t>
      </w:r>
      <w:r w:rsidRPr="00ED6129">
        <w:rPr>
          <w:bCs/>
          <w:sz w:val="24"/>
          <w:szCs w:val="24"/>
        </w:rPr>
        <w:t xml:space="preserve"> штрафну санкцію у </w:t>
      </w:r>
      <w:r w:rsidRPr="00ED6129">
        <w:rPr>
          <w:bCs/>
          <w:sz w:val="24"/>
          <w:szCs w:val="24"/>
        </w:rPr>
        <w:lastRenderedPageBreak/>
        <w:t>розмірі 5% від вартості звітного етапу Робіт, за яким допущено прострочення у наданні документів, за кожен день прострочення,</w:t>
      </w:r>
      <w:r w:rsidRPr="00ED6129">
        <w:rPr>
          <w:sz w:val="24"/>
          <w:szCs w:val="24"/>
        </w:rPr>
        <w:t xml:space="preserve"> а Підрядник зобов’язується на вимогу Замовника сплатити зазначену штрафну санкцію</w:t>
      </w:r>
      <w:r w:rsidRPr="00ED6129">
        <w:rPr>
          <w:bCs/>
          <w:sz w:val="24"/>
          <w:szCs w:val="24"/>
        </w:rPr>
        <w:t xml:space="preserve">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sz w:val="24"/>
          <w:szCs w:val="24"/>
        </w:rPr>
      </w:pPr>
      <w:r w:rsidRPr="00ED6129">
        <w:rPr>
          <w:bCs/>
          <w:sz w:val="24"/>
          <w:szCs w:val="24"/>
          <w:lang w:val="ru-RU"/>
        </w:rPr>
        <w:t>9</w:t>
      </w:r>
      <w:r w:rsidRPr="00ED6129">
        <w:rPr>
          <w:bCs/>
          <w:sz w:val="24"/>
          <w:szCs w:val="24"/>
        </w:rPr>
        <w:t xml:space="preserve">.9. </w:t>
      </w:r>
      <w:r w:rsidRPr="00ED6129">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ED6129">
        <w:rPr>
          <w:bCs/>
          <w:sz w:val="24"/>
          <w:szCs w:val="24"/>
        </w:rPr>
        <w:t xml:space="preserve"> </w:t>
      </w:r>
      <w:r w:rsidRPr="00ED6129">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ED6129">
        <w:rPr>
          <w:bCs/>
          <w:sz w:val="24"/>
          <w:szCs w:val="24"/>
        </w:rPr>
        <w:t>протягом 5 (п’яти) календарних днів з дня направлення Підряднику відповідної вимоги Замовника</w:t>
      </w:r>
      <w:r w:rsidRPr="00ED6129">
        <w:rPr>
          <w:sz w:val="24"/>
          <w:szCs w:val="24"/>
        </w:rPr>
        <w:t>.</w:t>
      </w:r>
    </w:p>
    <w:p w:rsidR="00001417" w:rsidRPr="00ED6129" w:rsidRDefault="00001417" w:rsidP="00001417">
      <w:pPr>
        <w:pStyle w:val="21"/>
        <w:ind w:left="0" w:firstLine="720"/>
        <w:jc w:val="both"/>
        <w:rPr>
          <w:bCs/>
          <w:sz w:val="24"/>
          <w:szCs w:val="24"/>
        </w:rPr>
      </w:pPr>
      <w:r w:rsidRPr="00ED612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ED6129">
        <w:rPr>
          <w:i/>
          <w:sz w:val="24"/>
          <w:szCs w:val="24"/>
        </w:rPr>
        <w:t xml:space="preserve">та це буде пов’язано з: </w:t>
      </w:r>
      <w:r w:rsidRPr="00ED612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.10. Сторони погодились, що у випадку неналежного виконання договірних зобов’язань </w:t>
      </w:r>
      <w:r w:rsidRPr="00ED6129">
        <w:rPr>
          <w:sz w:val="24"/>
          <w:szCs w:val="24"/>
        </w:rPr>
        <w:t>Підрядником</w:t>
      </w:r>
      <w:r w:rsidRPr="00ED612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ED6129">
        <w:rPr>
          <w:sz w:val="24"/>
          <w:szCs w:val="24"/>
        </w:rPr>
        <w:t>Підрядником</w:t>
      </w:r>
      <w:r w:rsidRPr="00ED6129">
        <w:rPr>
          <w:bCs/>
          <w:sz w:val="24"/>
          <w:szCs w:val="24"/>
        </w:rPr>
        <w:t xml:space="preserve"> згідно умов розділу 9 Договору, із сум, належних до оплати </w:t>
      </w:r>
      <w:r w:rsidRPr="00ED6129">
        <w:rPr>
          <w:sz w:val="24"/>
          <w:szCs w:val="24"/>
        </w:rPr>
        <w:t>Підряднику</w:t>
      </w:r>
      <w:r w:rsidRPr="00ED6129">
        <w:rPr>
          <w:bCs/>
          <w:sz w:val="24"/>
          <w:szCs w:val="24"/>
        </w:rPr>
        <w:t xml:space="preserve"> за виконані ним Роботи. Сума такого утримання визначається на підставі пред’явленої </w:t>
      </w:r>
      <w:r w:rsidRPr="00ED6129">
        <w:rPr>
          <w:sz w:val="24"/>
          <w:szCs w:val="24"/>
        </w:rPr>
        <w:t>Підряднику</w:t>
      </w:r>
      <w:r w:rsidRPr="00ED6129">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01417" w:rsidRPr="00ED6129" w:rsidRDefault="00001417" w:rsidP="00001417">
      <w:pPr>
        <w:pStyle w:val="21"/>
        <w:ind w:left="0" w:firstLine="720"/>
        <w:jc w:val="both"/>
        <w:rPr>
          <w:sz w:val="24"/>
          <w:szCs w:val="24"/>
        </w:rPr>
      </w:pPr>
      <w:r w:rsidRPr="00ED6129">
        <w:rPr>
          <w:sz w:val="24"/>
          <w:szCs w:val="24"/>
          <w:lang w:val="ru-RU"/>
        </w:rPr>
        <w:t>9</w:t>
      </w:r>
      <w:r w:rsidRPr="00ED612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01417" w:rsidRPr="00ED6129" w:rsidRDefault="00001417" w:rsidP="00001417">
      <w:pPr>
        <w:pStyle w:val="21"/>
        <w:ind w:left="0" w:firstLine="720"/>
        <w:jc w:val="both"/>
        <w:rPr>
          <w:sz w:val="24"/>
          <w:szCs w:val="24"/>
        </w:rPr>
      </w:pPr>
      <w:r w:rsidRPr="00ED612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r w:rsidRPr="00ED6129">
        <w:rPr>
          <w:bCs/>
          <w:sz w:val="24"/>
          <w:szCs w:val="24"/>
        </w:rPr>
        <w:lastRenderedPageBreak/>
        <w:t>під час виконання зобов’язань за Договором, підлягають відшкодуванню у повній сумі понад встановлені Договором штрафні санкції.</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01417" w:rsidRPr="00ED6129" w:rsidRDefault="00001417" w:rsidP="00001417">
      <w:pPr>
        <w:tabs>
          <w:tab w:val="num" w:pos="840"/>
        </w:tabs>
        <w:jc w:val="center"/>
        <w:rPr>
          <w:b/>
          <w:lang w:val="uk-UA"/>
        </w:rPr>
      </w:pPr>
      <w:r w:rsidRPr="00ED6129">
        <w:rPr>
          <w:b/>
          <w:lang w:val="uk-UA"/>
        </w:rPr>
        <w:t xml:space="preserve">10. ГАРАНТІЇ </w:t>
      </w:r>
    </w:p>
    <w:p w:rsidR="00001417" w:rsidRPr="00ED6129" w:rsidRDefault="00001417" w:rsidP="00001417">
      <w:pPr>
        <w:tabs>
          <w:tab w:val="num" w:pos="0"/>
        </w:tabs>
        <w:ind w:firstLine="720"/>
        <w:jc w:val="both"/>
        <w:rPr>
          <w:lang w:val="uk-UA"/>
        </w:rPr>
      </w:pPr>
      <w:r w:rsidRPr="00ED6129">
        <w:rPr>
          <w:lang w:val="uk-UA"/>
        </w:rPr>
        <w:t>10.1. Підрядник гарантує якість закінчених Робіт, а також можливість експлуатації Об’єкта протягом гарантійного строку.</w:t>
      </w:r>
    </w:p>
    <w:p w:rsidR="00001417" w:rsidRPr="00ED6129" w:rsidRDefault="00001417" w:rsidP="00001417">
      <w:pPr>
        <w:tabs>
          <w:tab w:val="num" w:pos="0"/>
        </w:tabs>
        <w:ind w:firstLine="720"/>
        <w:jc w:val="both"/>
      </w:pPr>
      <w:r w:rsidRPr="00ED6129">
        <w:t xml:space="preserve">10.2. Гарантійний строк на виконані за Договором </w:t>
      </w:r>
      <w:r w:rsidRPr="00ED6129">
        <w:rPr>
          <w:i/>
        </w:rPr>
        <w:t>Роботи</w:t>
      </w:r>
      <w:r w:rsidRPr="00ED6129">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ED6129">
        <w:rPr>
          <w:i/>
        </w:rPr>
        <w:t>змонтоване обладнання</w:t>
      </w:r>
      <w:r w:rsidRPr="00ED6129">
        <w:t xml:space="preserve"> складає 2 роки, але </w:t>
      </w:r>
      <w:proofErr w:type="gramStart"/>
      <w:r w:rsidRPr="00ED6129">
        <w:t>не б</w:t>
      </w:r>
      <w:proofErr w:type="gramEnd"/>
      <w:r w:rsidRPr="00ED6129">
        <w:t>ільше гарантійного строку, який надається заводом-виробником.</w:t>
      </w:r>
    </w:p>
    <w:p w:rsidR="00001417" w:rsidRPr="00ED6129" w:rsidRDefault="00001417" w:rsidP="00001417">
      <w:pPr>
        <w:tabs>
          <w:tab w:val="num" w:pos="0"/>
        </w:tabs>
        <w:ind w:firstLine="720"/>
        <w:jc w:val="both"/>
      </w:pPr>
      <w:r w:rsidRPr="00ED6129">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rsidRPr="00ED6129">
        <w:t>п</w:t>
      </w:r>
      <w:proofErr w:type="gramEnd"/>
      <w:r w:rsidRPr="00ED6129">
        <w:t xml:space="preserve">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w:t>
      </w:r>
      <w:proofErr w:type="gramStart"/>
      <w:r w:rsidRPr="00ED6129">
        <w:t>П</w:t>
      </w:r>
      <w:proofErr w:type="gramEnd"/>
      <w:r w:rsidRPr="00ED6129">
        <w:t xml:space="preserve">ідрядника та термін, в який йому необхідно з’явитися. Явка представника </w:t>
      </w:r>
      <w:proofErr w:type="gramStart"/>
      <w:r w:rsidRPr="00ED6129">
        <w:t>П</w:t>
      </w:r>
      <w:proofErr w:type="gramEnd"/>
      <w:r w:rsidRPr="00ED6129">
        <w:t>ідрядника обов’язкова.</w:t>
      </w:r>
    </w:p>
    <w:p w:rsidR="00001417" w:rsidRPr="00ED6129" w:rsidRDefault="00001417" w:rsidP="00001417">
      <w:pPr>
        <w:tabs>
          <w:tab w:val="num" w:pos="0"/>
        </w:tabs>
        <w:ind w:firstLine="720"/>
        <w:jc w:val="both"/>
      </w:pPr>
      <w:r w:rsidRPr="00ED6129">
        <w:t xml:space="preserve">10.4. Перелік недоліків (дефектів), що виявлені протягом гарантійного строку та терміни їх усунення представники Сторін фіксують в </w:t>
      </w:r>
      <w:proofErr w:type="gramStart"/>
      <w:r w:rsidRPr="00ED6129">
        <w:t>дефектному</w:t>
      </w:r>
      <w:proofErr w:type="gramEnd"/>
      <w:r w:rsidRPr="00ED6129">
        <w:t xml:space="preserve"> акті.</w:t>
      </w:r>
    </w:p>
    <w:p w:rsidR="00001417" w:rsidRPr="00ED6129" w:rsidRDefault="00001417" w:rsidP="00001417">
      <w:pPr>
        <w:tabs>
          <w:tab w:val="num" w:pos="0"/>
        </w:tabs>
        <w:ind w:firstLine="720"/>
        <w:jc w:val="both"/>
      </w:pPr>
      <w:r w:rsidRPr="00ED6129">
        <w:t xml:space="preserve">10.5. 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rsidRPr="00ED6129">
        <w:t>П</w:t>
      </w:r>
      <w:proofErr w:type="gramEnd"/>
      <w:r w:rsidRPr="00ED6129">
        <w:t xml:space="preserve">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ED6129">
        <w:rPr>
          <w:snapToGrid w:val="0"/>
        </w:rPr>
        <w:t xml:space="preserve">(незалежного експерта) </w:t>
      </w:r>
      <w:r w:rsidRPr="00ED6129">
        <w:t>для підтвердження дефектів та вирішення спірних питань.</w:t>
      </w:r>
    </w:p>
    <w:p w:rsidR="00001417" w:rsidRPr="00ED6129" w:rsidRDefault="00001417" w:rsidP="00001417">
      <w:pPr>
        <w:tabs>
          <w:tab w:val="num" w:pos="0"/>
        </w:tabs>
        <w:ind w:firstLine="720"/>
        <w:jc w:val="both"/>
      </w:pPr>
      <w:r w:rsidRPr="00ED6129">
        <w:t xml:space="preserve">10.6. </w:t>
      </w:r>
      <w:proofErr w:type="gramStart"/>
      <w:r w:rsidRPr="00ED6129">
        <w:t>П</w:t>
      </w:r>
      <w:proofErr w:type="gramEnd"/>
      <w:r w:rsidRPr="00ED6129">
        <w:t xml:space="preserve">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w:t>
      </w:r>
      <w:proofErr w:type="gramStart"/>
      <w:r w:rsidRPr="00ED6129">
        <w:t>П</w:t>
      </w:r>
      <w:proofErr w:type="gramEnd"/>
      <w:r w:rsidRPr="00ED6129">
        <w:t xml:space="preserve">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rsidRPr="00ED6129">
        <w:t>П</w:t>
      </w:r>
      <w:proofErr w:type="gramEnd"/>
      <w:r w:rsidRPr="00ED6129">
        <w:t>ідрядник зобов’язаний повністю компенсувати Замовнику пов’язані з цим витрати та завдані збитки.</w:t>
      </w:r>
    </w:p>
    <w:p w:rsidR="00001417" w:rsidRPr="00ED6129" w:rsidRDefault="00001417" w:rsidP="00001417">
      <w:pPr>
        <w:tabs>
          <w:tab w:val="num" w:pos="840"/>
        </w:tabs>
        <w:jc w:val="center"/>
        <w:rPr>
          <w:b/>
        </w:rPr>
      </w:pPr>
      <w:r w:rsidRPr="00ED6129">
        <w:rPr>
          <w:b/>
        </w:rPr>
        <w:t>11. ОБСТАВИНИ НЕПЕРЕБОРНОЇ СИЛИ</w:t>
      </w:r>
    </w:p>
    <w:p w:rsidR="00001417" w:rsidRPr="00ED6129" w:rsidRDefault="00001417" w:rsidP="00001417">
      <w:pPr>
        <w:pStyle w:val="a8"/>
        <w:spacing w:after="0"/>
        <w:ind w:firstLine="720"/>
        <w:jc w:val="both"/>
      </w:pPr>
      <w:r w:rsidRPr="00ED6129">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w:t>
      </w:r>
      <w:proofErr w:type="gramStart"/>
      <w:r w:rsidRPr="00ED6129">
        <w:t>п</w:t>
      </w:r>
      <w:proofErr w:type="gramEnd"/>
      <w:r w:rsidRPr="00ED6129">
        <w:t xml:space="preserve">ісля набрання чинності Договором. Умови, передбачені Договором, будуть продовжені на період, </w:t>
      </w:r>
      <w:proofErr w:type="gramStart"/>
      <w:r w:rsidRPr="00ED6129">
        <w:t>р</w:t>
      </w:r>
      <w:proofErr w:type="gramEnd"/>
      <w:r w:rsidRPr="00ED6129">
        <w:t xml:space="preserve">івний по тривалості цим обставинам. Сторони протягом трьох календарних днів повинні сповістити одна одну про початок вказаних обставин, що має бути </w:t>
      </w:r>
      <w:proofErr w:type="gramStart"/>
      <w:r w:rsidRPr="00ED6129">
        <w:t>п</w:t>
      </w:r>
      <w:proofErr w:type="gramEnd"/>
      <w:r w:rsidRPr="00ED6129">
        <w:t>ідтверджено відповідним сертифікатом Торгово-промислової палати України.</w:t>
      </w:r>
    </w:p>
    <w:p w:rsidR="00001417" w:rsidRPr="00ED6129" w:rsidRDefault="00001417" w:rsidP="00001417">
      <w:pPr>
        <w:pStyle w:val="a8"/>
        <w:spacing w:after="0"/>
        <w:ind w:firstLine="720"/>
        <w:jc w:val="both"/>
      </w:pPr>
      <w:r w:rsidRPr="00ED6129">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ED6129">
        <w:t>в</w:t>
      </w:r>
      <w:proofErr w:type="gramEnd"/>
      <w:r w:rsidRPr="00ED6129">
        <w:t xml:space="preserve">, коли саме ця обставина не давала можливості надіслати повідомлення. </w:t>
      </w:r>
      <w:proofErr w:type="gramStart"/>
      <w:r w:rsidRPr="00ED6129">
        <w:t>П</w:t>
      </w:r>
      <w:proofErr w:type="gramEnd"/>
      <w:r w:rsidRPr="00ED6129">
        <w:t xml:space="preserve">ісля припинення дії форс-мажорних </w:t>
      </w:r>
      <w:r w:rsidRPr="00ED6129">
        <w:lastRenderedPageBreak/>
        <w:t xml:space="preserve">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w:t>
      </w:r>
      <w:proofErr w:type="gramStart"/>
      <w:r w:rsidRPr="00ED6129">
        <w:t>такою</w:t>
      </w:r>
      <w:proofErr w:type="gramEnd"/>
      <w:r w:rsidRPr="00ED6129">
        <w:t>, що допустила прострочення виконання за цим Договором і несе відповідальність згідно з цим Договором і чинним законодавством України.</w:t>
      </w:r>
    </w:p>
    <w:p w:rsidR="00001417" w:rsidRPr="00ED6129" w:rsidRDefault="00001417" w:rsidP="00001417">
      <w:pPr>
        <w:tabs>
          <w:tab w:val="num" w:pos="840"/>
        </w:tabs>
        <w:jc w:val="center"/>
        <w:rPr>
          <w:b/>
        </w:rPr>
      </w:pPr>
      <w:r w:rsidRPr="00ED6129">
        <w:rPr>
          <w:b/>
        </w:rPr>
        <w:t>12. ВИРІШЕННЯ СПОРІ</w:t>
      </w:r>
      <w:proofErr w:type="gramStart"/>
      <w:r w:rsidRPr="00ED6129">
        <w:rPr>
          <w:b/>
        </w:rPr>
        <w:t>В</w:t>
      </w:r>
      <w:proofErr w:type="gramEnd"/>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001417" w:rsidRPr="00ED6129" w:rsidRDefault="00001417" w:rsidP="00001417">
      <w:pPr>
        <w:tabs>
          <w:tab w:val="num" w:pos="1764"/>
        </w:tabs>
        <w:jc w:val="center"/>
        <w:rPr>
          <w:b/>
        </w:rPr>
      </w:pPr>
      <w:r w:rsidRPr="00ED6129">
        <w:rPr>
          <w:b/>
        </w:rPr>
        <w:t>13. АНТИКОРУПЦІЙНЕ ЗАСТЕРЕЖЕННЯ</w:t>
      </w:r>
    </w:p>
    <w:p w:rsidR="00001417" w:rsidRPr="00ED6129" w:rsidRDefault="00001417" w:rsidP="00001417">
      <w:pPr>
        <w:tabs>
          <w:tab w:val="num" w:pos="0"/>
        </w:tabs>
        <w:jc w:val="both"/>
      </w:pPr>
      <w:r w:rsidRPr="00ED6129">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ED6129">
        <w:t>р</w:t>
      </w:r>
      <w:proofErr w:type="gramEnd"/>
      <w:r w:rsidRPr="00ED6129">
        <w:t xml:space="preserve">ішення цих осіб, з метою отримати неправомірні переваги чи досягти інших неправомірних цілей тощо. </w:t>
      </w:r>
    </w:p>
    <w:p w:rsidR="00001417" w:rsidRPr="00ED6129" w:rsidRDefault="00001417" w:rsidP="00001417">
      <w:pPr>
        <w:tabs>
          <w:tab w:val="num" w:pos="0"/>
        </w:tabs>
        <w:jc w:val="both"/>
      </w:pPr>
      <w:r w:rsidRPr="00ED6129">
        <w:tab/>
        <w:t xml:space="preserve">13.2. У разі виникнення у Сторони </w:t>
      </w:r>
      <w:proofErr w:type="gramStart"/>
      <w:r w:rsidRPr="00ED6129">
        <w:t>п</w:t>
      </w:r>
      <w:proofErr w:type="gramEnd"/>
      <w:r w:rsidRPr="00ED6129">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01417" w:rsidRPr="00ED6129" w:rsidRDefault="00001417" w:rsidP="00001417">
      <w:pPr>
        <w:tabs>
          <w:tab w:val="num" w:pos="0"/>
        </w:tabs>
        <w:jc w:val="both"/>
      </w:pPr>
      <w:r w:rsidRPr="00ED6129">
        <w:tab/>
        <w:t>13.3. 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ED6129">
        <w:t>в</w:t>
      </w:r>
      <w:proofErr w:type="gramEnd"/>
      <w:r w:rsidRPr="00ED6129">
        <w:t xml:space="preserve"> для конкретних працівників Сторони Договору, які повідомили про факт порушень.</w:t>
      </w:r>
    </w:p>
    <w:p w:rsidR="00001417" w:rsidRPr="00ED6129" w:rsidRDefault="00001417" w:rsidP="00001417">
      <w:pPr>
        <w:tabs>
          <w:tab w:val="num" w:pos="1764"/>
        </w:tabs>
        <w:jc w:val="center"/>
        <w:rPr>
          <w:b/>
        </w:rPr>
      </w:pPr>
      <w:r w:rsidRPr="00ED6129">
        <w:rPr>
          <w:b/>
        </w:rPr>
        <w:t xml:space="preserve">14. СТРОК ДІЇ ДОГОВОРУ </w:t>
      </w:r>
    </w:p>
    <w:p w:rsidR="00001417" w:rsidRPr="00ED6129" w:rsidRDefault="00001417" w:rsidP="00001417">
      <w:pPr>
        <w:ind w:firstLine="720"/>
        <w:jc w:val="both"/>
        <w:rPr>
          <w:snapToGrid w:val="0"/>
        </w:rPr>
      </w:pPr>
      <w:r w:rsidRPr="00ED6129">
        <w:t xml:space="preserve">14.1. </w:t>
      </w:r>
      <w:r w:rsidRPr="00ED6129">
        <w:rPr>
          <w:snapToGrid w:val="0"/>
        </w:rPr>
        <w:t>Цей Догові</w:t>
      </w:r>
      <w:proofErr w:type="gramStart"/>
      <w:r w:rsidRPr="00ED6129">
        <w:rPr>
          <w:snapToGrid w:val="0"/>
        </w:rPr>
        <w:t>р</w:t>
      </w:r>
      <w:proofErr w:type="gramEnd"/>
      <w:r w:rsidRPr="00ED6129">
        <w:rPr>
          <w:snapToGrid w:val="0"/>
        </w:rPr>
        <w:t xml:space="preserve"> набирає чинності з моменту підписання його уповноваженими представниками Сторін, і діє до повного виконання Сторонами своїх зобов`язань.</w:t>
      </w:r>
    </w:p>
    <w:p w:rsidR="00001417" w:rsidRPr="00ED6129" w:rsidRDefault="00001417" w:rsidP="00001417">
      <w:pPr>
        <w:ind w:firstLine="720"/>
        <w:jc w:val="center"/>
        <w:rPr>
          <w:b/>
          <w:snapToGrid w:val="0"/>
        </w:rPr>
      </w:pPr>
      <w:r w:rsidRPr="00ED6129">
        <w:rPr>
          <w:b/>
          <w:snapToGrid w:val="0"/>
        </w:rPr>
        <w:t>15. ПОРЯДОК УКЛАДЕННЯ ДОГОВОРУ ТА ВНЕСЕННЯ ЗМІН</w:t>
      </w:r>
    </w:p>
    <w:p w:rsidR="00001417" w:rsidRPr="00ED6129" w:rsidRDefault="00001417" w:rsidP="00001417">
      <w:pPr>
        <w:shd w:val="clear" w:color="auto" w:fill="FFFFFF"/>
        <w:ind w:firstLine="720"/>
        <w:jc w:val="both"/>
        <w:rPr>
          <w:color w:val="000000"/>
        </w:rPr>
      </w:pPr>
      <w:r w:rsidRPr="00ED6129">
        <w:t xml:space="preserve">15.1. </w:t>
      </w:r>
      <w:proofErr w:type="gramStart"/>
      <w:r w:rsidRPr="00ED6129">
        <w:t>П</w:t>
      </w:r>
      <w:proofErr w:type="gramEnd"/>
      <w:r w:rsidRPr="00ED6129">
        <w:t xml:space="preserve">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ED6129">
        <w:rPr>
          <w:color w:val="000000"/>
        </w:rPr>
        <w:t xml:space="preserve">кваліфікаційні характеристики для виконання Договору. </w:t>
      </w:r>
    </w:p>
    <w:p w:rsidR="00001417" w:rsidRPr="00ED6129" w:rsidRDefault="00001417" w:rsidP="00001417">
      <w:pPr>
        <w:ind w:firstLine="720"/>
        <w:jc w:val="both"/>
        <w:rPr>
          <w:color w:val="000000"/>
        </w:rPr>
      </w:pPr>
      <w:r>
        <w:rPr>
          <w:color w:val="000000"/>
        </w:rPr>
        <w:t>15.</w:t>
      </w:r>
      <w:r>
        <w:rPr>
          <w:color w:val="000000"/>
          <w:lang w:val="uk-UA"/>
        </w:rPr>
        <w:t>2</w:t>
      </w:r>
      <w:r w:rsidRPr="00ED6129">
        <w:rPr>
          <w:color w:val="000000"/>
        </w:rPr>
        <w:t>. Догові</w:t>
      </w:r>
      <w:proofErr w:type="gramStart"/>
      <w:r w:rsidRPr="00ED6129">
        <w:rPr>
          <w:color w:val="000000"/>
        </w:rPr>
        <w:t>р</w:t>
      </w:r>
      <w:proofErr w:type="gramEnd"/>
      <w:r w:rsidRPr="00ED6129">
        <w:rPr>
          <w:color w:val="000000"/>
        </w:rPr>
        <w:t xml:space="preserve"> укладений 2-х примірниках (один – для Замовника і один – для Підрядника), які мають однакову юридичну силу. </w:t>
      </w:r>
    </w:p>
    <w:p w:rsidR="00001417" w:rsidRPr="00ED6129" w:rsidRDefault="00001417" w:rsidP="00001417">
      <w:pPr>
        <w:ind w:firstLine="720"/>
        <w:jc w:val="both"/>
      </w:pPr>
      <w:r>
        <w:t>15.</w:t>
      </w:r>
      <w:r>
        <w:rPr>
          <w:lang w:val="uk-UA"/>
        </w:rPr>
        <w:t>3</w:t>
      </w:r>
      <w:r w:rsidRPr="00ED6129">
        <w:t xml:space="preserve">. Якщо </w:t>
      </w:r>
      <w:proofErr w:type="gramStart"/>
      <w:r w:rsidRPr="00ED6129">
        <w:t>р</w:t>
      </w:r>
      <w:proofErr w:type="gramEnd"/>
      <w:r w:rsidRPr="00ED6129">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01417" w:rsidRPr="00ED6129" w:rsidRDefault="00001417" w:rsidP="00001417">
      <w:pPr>
        <w:tabs>
          <w:tab w:val="num" w:pos="840"/>
        </w:tabs>
        <w:ind w:firstLine="720"/>
        <w:jc w:val="both"/>
      </w:pPr>
      <w:r>
        <w:t>15.</w:t>
      </w:r>
      <w:r>
        <w:rPr>
          <w:lang w:val="uk-UA"/>
        </w:rPr>
        <w:t>4</w:t>
      </w:r>
      <w:r w:rsidRPr="00ED6129">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sidRPr="00ED6129">
        <w:t>вони</w:t>
      </w:r>
      <w:proofErr w:type="gramEnd"/>
      <w:r w:rsidRPr="00ED6129">
        <w:t xml:space="preserve"> відправлені рекомендованим листом або доставлені іншим способом, погодженим Сторонами.</w:t>
      </w:r>
    </w:p>
    <w:p w:rsidR="00001417" w:rsidRPr="00ED6129" w:rsidRDefault="00001417" w:rsidP="00001417">
      <w:pPr>
        <w:ind w:firstLine="720"/>
        <w:jc w:val="both"/>
      </w:pPr>
      <w:r>
        <w:t>15.</w:t>
      </w:r>
      <w:r>
        <w:rPr>
          <w:lang w:val="uk-UA"/>
        </w:rPr>
        <w:t>5</w:t>
      </w:r>
      <w:r w:rsidRPr="00ED6129">
        <w:t xml:space="preserve">. </w:t>
      </w:r>
      <w:proofErr w:type="gramStart"/>
      <w:r w:rsidRPr="00ED6129">
        <w:rPr>
          <w:snapToGrid w:val="0"/>
        </w:rPr>
        <w:t>П</w:t>
      </w:r>
      <w:proofErr w:type="gramEnd"/>
      <w:r w:rsidRPr="00ED6129">
        <w:rPr>
          <w:snapToGrid w:val="0"/>
        </w:rPr>
        <w:t xml:space="preserve">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ED6129">
        <w:rPr>
          <w:snapToGrid w:val="0"/>
        </w:rPr>
        <w:t>будь-яко</w:t>
      </w:r>
      <w:proofErr w:type="gramEnd"/>
      <w:r w:rsidRPr="00ED6129">
        <w:rPr>
          <w:snapToGrid w:val="0"/>
        </w:rPr>
        <w:t>ї з умов, що зазначені в цьому пункті, Сторона відносно якої ці зміни виникли, повинна негайно повідомити про це іншу Сторону.</w:t>
      </w:r>
    </w:p>
    <w:p w:rsidR="00001417" w:rsidRPr="00ED6129" w:rsidRDefault="00001417" w:rsidP="00001417">
      <w:pPr>
        <w:ind w:firstLine="720"/>
        <w:jc w:val="both"/>
      </w:pPr>
      <w:r>
        <w:t>15.</w:t>
      </w:r>
      <w:r>
        <w:rPr>
          <w:lang w:val="uk-UA"/>
        </w:rPr>
        <w:t>6</w:t>
      </w:r>
      <w:r w:rsidRPr="00ED6129">
        <w:t xml:space="preserve">.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w:t>
      </w:r>
      <w:r w:rsidRPr="00ED6129">
        <w:lastRenderedPageBreak/>
        <w:t xml:space="preserve">Договорі, виключно з метою здійснення Сторонами своїх прав та обов’язків </w:t>
      </w:r>
      <w:proofErr w:type="gramStart"/>
      <w:r w:rsidRPr="00ED6129">
        <w:t>в</w:t>
      </w:r>
      <w:proofErr w:type="gramEnd"/>
      <w:r w:rsidRPr="00ED6129">
        <w:t xml:space="preserve"> рамках даного Договору.</w:t>
      </w:r>
    </w:p>
    <w:p w:rsidR="00001417" w:rsidRDefault="00001417" w:rsidP="00001417">
      <w:pPr>
        <w:ind w:firstLine="720"/>
        <w:jc w:val="both"/>
        <w:rPr>
          <w:lang w:val="uk-UA"/>
        </w:rPr>
      </w:pPr>
      <w:r>
        <w:t>15.</w:t>
      </w:r>
      <w:r>
        <w:rPr>
          <w:lang w:val="uk-UA"/>
        </w:rPr>
        <w:t>7</w:t>
      </w:r>
      <w:r w:rsidRPr="00ED6129">
        <w:t>. Жодна зі Сторін не має права передавати свої права і зобов'язання за даним Договором треті</w:t>
      </w:r>
      <w:proofErr w:type="gramStart"/>
      <w:r w:rsidRPr="00ED6129">
        <w:t>м</w:t>
      </w:r>
      <w:proofErr w:type="gramEnd"/>
      <w:r w:rsidRPr="00ED6129">
        <w:t xml:space="preserve"> особам.</w:t>
      </w:r>
    </w:p>
    <w:p w:rsidR="00001417" w:rsidRDefault="00001417" w:rsidP="00001417">
      <w:pPr>
        <w:ind w:firstLine="720"/>
        <w:jc w:val="both"/>
        <w:rPr>
          <w:lang w:val="uk-UA"/>
        </w:rPr>
      </w:pPr>
      <w:r>
        <w:t>15.</w:t>
      </w:r>
      <w:r>
        <w:rPr>
          <w:lang w:val="uk-UA"/>
        </w:rPr>
        <w:t>8</w:t>
      </w:r>
      <w:r w:rsidRPr="00ED6129">
        <w:t>.</w:t>
      </w:r>
      <w:r>
        <w:rPr>
          <w:lang w:val="uk-UA"/>
        </w:rPr>
        <w:t xml:space="preserve">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01417" w:rsidRPr="00821E0F" w:rsidRDefault="00001417" w:rsidP="00001417">
      <w:pPr>
        <w:ind w:firstLine="720"/>
        <w:jc w:val="both"/>
        <w:rPr>
          <w:lang w:val="uk-UA"/>
        </w:rPr>
      </w:pPr>
    </w:p>
    <w:p w:rsidR="00001417" w:rsidRPr="00821E0F" w:rsidRDefault="00001417" w:rsidP="00001417">
      <w:pPr>
        <w:ind w:firstLine="720"/>
        <w:jc w:val="both"/>
        <w:rPr>
          <w:lang w:val="uk-UA"/>
        </w:rPr>
      </w:pPr>
    </w:p>
    <w:p w:rsidR="00001417" w:rsidRPr="00ED6129" w:rsidRDefault="00001417" w:rsidP="00001417">
      <w:pPr>
        <w:jc w:val="both"/>
        <w:rPr>
          <w:b/>
        </w:rPr>
      </w:pPr>
      <w:r w:rsidRPr="00ED6129">
        <w:rPr>
          <w:b/>
        </w:rPr>
        <w:t>Невід’ємною частиною цього Договору</w:t>
      </w:r>
      <w:proofErr w:type="gramStart"/>
      <w:r w:rsidRPr="00ED6129">
        <w:rPr>
          <w:b/>
        </w:rPr>
        <w:t xml:space="preserve"> є :</w:t>
      </w:r>
      <w:proofErr w:type="gramEnd"/>
    </w:p>
    <w:p w:rsidR="00001417" w:rsidRPr="00ED6129" w:rsidRDefault="00001417" w:rsidP="00001417">
      <w:pPr>
        <w:jc w:val="both"/>
      </w:pPr>
      <w:r w:rsidRPr="00ED6129">
        <w:t>– Кошторисна документація (Договірна ці</w:t>
      </w:r>
      <w:proofErr w:type="gramStart"/>
      <w:r w:rsidRPr="00ED6129">
        <w:t>на</w:t>
      </w:r>
      <w:proofErr w:type="gramEnd"/>
      <w:r w:rsidRPr="00ED6129">
        <w:t xml:space="preserve"> та кошторис) (Додаток № 1);</w:t>
      </w:r>
    </w:p>
    <w:p w:rsidR="00001417" w:rsidRPr="00ED6129" w:rsidRDefault="00001417" w:rsidP="00001417">
      <w:pPr>
        <w:jc w:val="both"/>
      </w:pPr>
      <w:r w:rsidRPr="00ED6129">
        <w:t>– Календарний план виконання робіт (Додаток № 2);</w:t>
      </w:r>
    </w:p>
    <w:p w:rsidR="00001417" w:rsidRPr="00ED6129" w:rsidRDefault="00001417" w:rsidP="00001417">
      <w:pPr>
        <w:jc w:val="both"/>
      </w:pPr>
      <w:r w:rsidRPr="00ED6129">
        <w:t xml:space="preserve">– </w:t>
      </w:r>
      <w:r w:rsidRPr="00ED6129">
        <w:rPr>
          <w:snapToGrid w:val="0"/>
        </w:rPr>
        <w:t>Перелі</w:t>
      </w:r>
      <w:proofErr w:type="gramStart"/>
      <w:r w:rsidRPr="00ED6129">
        <w:rPr>
          <w:snapToGrid w:val="0"/>
        </w:rPr>
        <w:t>к</w:t>
      </w:r>
      <w:proofErr w:type="gramEnd"/>
      <w:r w:rsidRPr="00ED6129">
        <w:rPr>
          <w:snapToGrid w:val="0"/>
        </w:rPr>
        <w:t xml:space="preserve"> та склад проектної документації</w:t>
      </w:r>
      <w:r w:rsidRPr="00ED6129">
        <w:t xml:space="preserve"> (Додаток № 3).  </w:t>
      </w:r>
    </w:p>
    <w:p w:rsidR="00001417" w:rsidRPr="00ED6129" w:rsidRDefault="00001417" w:rsidP="00001417">
      <w:pPr>
        <w:jc w:val="both"/>
      </w:pPr>
    </w:p>
    <w:p w:rsidR="00001417" w:rsidRPr="00001417" w:rsidRDefault="00001417" w:rsidP="00001417">
      <w:pPr>
        <w:pStyle w:val="a6"/>
        <w:widowControl w:val="0"/>
        <w:spacing w:after="0"/>
        <w:ind w:left="360"/>
        <w:jc w:val="center"/>
        <w:rPr>
          <w:rFonts w:ascii="Times New Roman" w:hAnsi="Times New Roman"/>
          <w:b/>
          <w:sz w:val="24"/>
          <w:szCs w:val="24"/>
        </w:rPr>
      </w:pPr>
    </w:p>
    <w:p w:rsidR="00001417" w:rsidRPr="00001417" w:rsidRDefault="00001417" w:rsidP="00001417">
      <w:pPr>
        <w:pStyle w:val="a6"/>
        <w:widowControl w:val="0"/>
        <w:spacing w:after="0"/>
        <w:ind w:left="360"/>
        <w:jc w:val="center"/>
        <w:rPr>
          <w:rFonts w:ascii="Times New Roman" w:hAnsi="Times New Roman"/>
          <w:b/>
          <w:sz w:val="24"/>
          <w:szCs w:val="24"/>
        </w:rPr>
      </w:pPr>
      <w:r w:rsidRPr="00001417">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001417" w:rsidRPr="00001417" w:rsidTr="003E6B3E">
        <w:trPr>
          <w:trHeight w:val="157"/>
        </w:trPr>
        <w:tc>
          <w:tcPr>
            <w:tcW w:w="5035" w:type="dxa"/>
            <w:vAlign w:val="center"/>
          </w:tcPr>
          <w:p w:rsidR="00001417" w:rsidRPr="00001417" w:rsidRDefault="00001417" w:rsidP="003E6B3E">
            <w:pPr>
              <w:ind w:right="43"/>
              <w:jc w:val="center"/>
              <w:rPr>
                <w:b/>
                <w:i/>
                <w:noProof/>
              </w:rPr>
            </w:pPr>
            <w:proofErr w:type="gramStart"/>
            <w:r w:rsidRPr="00001417">
              <w:rPr>
                <w:b/>
              </w:rPr>
              <w:t>П</w:t>
            </w:r>
            <w:proofErr w:type="gramEnd"/>
            <w:r w:rsidRPr="00001417">
              <w:rPr>
                <w:b/>
              </w:rPr>
              <w:t>ідрядник</w:t>
            </w:r>
          </w:p>
        </w:tc>
        <w:tc>
          <w:tcPr>
            <w:tcW w:w="4514" w:type="dxa"/>
            <w:vAlign w:val="center"/>
          </w:tcPr>
          <w:p w:rsidR="00001417" w:rsidRPr="00001417" w:rsidRDefault="00001417" w:rsidP="003E6B3E">
            <w:pPr>
              <w:ind w:right="43"/>
              <w:jc w:val="center"/>
              <w:rPr>
                <w:b/>
                <w:noProof/>
              </w:rPr>
            </w:pPr>
            <w:r w:rsidRPr="00001417">
              <w:rPr>
                <w:b/>
              </w:rPr>
              <w:t>Замовник</w:t>
            </w:r>
          </w:p>
        </w:tc>
      </w:tr>
    </w:tbl>
    <w:p w:rsidR="00001417" w:rsidRPr="00001417" w:rsidRDefault="00001417" w:rsidP="00001417"/>
    <w:p w:rsidR="00001417" w:rsidRPr="00001417" w:rsidRDefault="00001417" w:rsidP="0028029C">
      <w:pPr>
        <w:ind w:left="7560"/>
        <w:jc w:val="right"/>
        <w:rPr>
          <w:rFonts w:cs="Times New Roman CYR"/>
          <w:b/>
          <w:bCs/>
          <w:lang w:val="en-US"/>
        </w:rPr>
      </w:pPr>
    </w:p>
    <w:sectPr w:rsidR="00001417" w:rsidRPr="00001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5"/>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61B7E"/>
    <w:rsid w:val="000A7125"/>
    <w:rsid w:val="000D3CB0"/>
    <w:rsid w:val="001058F0"/>
    <w:rsid w:val="0014540F"/>
    <w:rsid w:val="0017327A"/>
    <w:rsid w:val="001B1660"/>
    <w:rsid w:val="00210948"/>
    <w:rsid w:val="002254DB"/>
    <w:rsid w:val="00256B08"/>
    <w:rsid w:val="0028029C"/>
    <w:rsid w:val="0030131F"/>
    <w:rsid w:val="00331ED3"/>
    <w:rsid w:val="003361C6"/>
    <w:rsid w:val="003408DE"/>
    <w:rsid w:val="0036120A"/>
    <w:rsid w:val="003924AA"/>
    <w:rsid w:val="0044077B"/>
    <w:rsid w:val="004C346E"/>
    <w:rsid w:val="004C7C91"/>
    <w:rsid w:val="004E4A7E"/>
    <w:rsid w:val="00523288"/>
    <w:rsid w:val="005344EB"/>
    <w:rsid w:val="00534744"/>
    <w:rsid w:val="005518D7"/>
    <w:rsid w:val="00555FF3"/>
    <w:rsid w:val="005F4853"/>
    <w:rsid w:val="00602622"/>
    <w:rsid w:val="0061783A"/>
    <w:rsid w:val="0063176C"/>
    <w:rsid w:val="0063533A"/>
    <w:rsid w:val="0067125E"/>
    <w:rsid w:val="00685B84"/>
    <w:rsid w:val="007005A6"/>
    <w:rsid w:val="007308EF"/>
    <w:rsid w:val="00733C67"/>
    <w:rsid w:val="00775E61"/>
    <w:rsid w:val="007E67CB"/>
    <w:rsid w:val="008011BD"/>
    <w:rsid w:val="00815F8E"/>
    <w:rsid w:val="00895D50"/>
    <w:rsid w:val="008A4D27"/>
    <w:rsid w:val="008A5CBD"/>
    <w:rsid w:val="008C0A09"/>
    <w:rsid w:val="008D2322"/>
    <w:rsid w:val="008E22C8"/>
    <w:rsid w:val="009146C1"/>
    <w:rsid w:val="00943ADF"/>
    <w:rsid w:val="00956487"/>
    <w:rsid w:val="0097285A"/>
    <w:rsid w:val="009E46B1"/>
    <w:rsid w:val="009E6C7C"/>
    <w:rsid w:val="00A409FC"/>
    <w:rsid w:val="00A45E4A"/>
    <w:rsid w:val="00A81844"/>
    <w:rsid w:val="00A97143"/>
    <w:rsid w:val="00AE136B"/>
    <w:rsid w:val="00B21FA0"/>
    <w:rsid w:val="00BB00DB"/>
    <w:rsid w:val="00BE5881"/>
    <w:rsid w:val="00C94DCA"/>
    <w:rsid w:val="00CD6856"/>
    <w:rsid w:val="00D00D01"/>
    <w:rsid w:val="00D114EA"/>
    <w:rsid w:val="00D82FF7"/>
    <w:rsid w:val="00D96154"/>
    <w:rsid w:val="00DA1958"/>
    <w:rsid w:val="00E21348"/>
    <w:rsid w:val="00E31504"/>
    <w:rsid w:val="00E71114"/>
    <w:rsid w:val="00EC1D5A"/>
    <w:rsid w:val="00EC35F5"/>
    <w:rsid w:val="00EE604A"/>
    <w:rsid w:val="00EF24EE"/>
    <w:rsid w:val="00EF5B03"/>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9436</Words>
  <Characters>53787</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Яцко Іван Васильович</cp:lastModifiedBy>
  <cp:revision>14</cp:revision>
  <cp:lastPrinted>2020-07-09T11:12:00Z</cp:lastPrinted>
  <dcterms:created xsi:type="dcterms:W3CDTF">2020-12-04T06:46:00Z</dcterms:created>
  <dcterms:modified xsi:type="dcterms:W3CDTF">2020-12-16T12:36:00Z</dcterms:modified>
</cp:coreProperties>
</file>