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55F69">
        <w:rPr>
          <w:bCs/>
          <w:lang w:val="uk-UA"/>
        </w:rPr>
        <w:t xml:space="preserve"> </w:t>
      </w:r>
      <w:r w:rsidR="001E7AD9" w:rsidRPr="00077148">
        <w:rPr>
          <w:bCs/>
        </w:rPr>
        <w:t>44/</w:t>
      </w:r>
      <w:r w:rsidR="001E69C3" w:rsidRPr="001E69C3">
        <w:rPr>
          <w:bCs/>
        </w:rPr>
        <w:t>1</w:t>
      </w:r>
      <w:r w:rsidR="00F476B1" w:rsidRPr="00B52709">
        <w:rPr>
          <w:bCs/>
        </w:rPr>
        <w:t xml:space="preserve"> </w:t>
      </w:r>
      <w:r>
        <w:rPr>
          <w:bCs/>
          <w:lang w:val="uk-UA"/>
        </w:rPr>
        <w:t>від</w:t>
      </w:r>
      <w:r w:rsidR="001E69C3" w:rsidRPr="001E69C3">
        <w:rPr>
          <w:bCs/>
        </w:rPr>
        <w:t xml:space="preserve"> </w:t>
      </w:r>
      <w:r w:rsidR="001E7AD9" w:rsidRPr="00077148">
        <w:rPr>
          <w:bCs/>
        </w:rPr>
        <w:t>0</w:t>
      </w:r>
      <w:r w:rsidR="00147AD1">
        <w:rPr>
          <w:bCs/>
          <w:lang w:val="uk-UA"/>
        </w:rPr>
        <w:t>5</w:t>
      </w:r>
      <w:r w:rsidR="001E7AD9" w:rsidRPr="00077148">
        <w:rPr>
          <w:bCs/>
        </w:rPr>
        <w:t>.02.</w:t>
      </w:r>
      <w:r w:rsidR="00D00941">
        <w:rPr>
          <w:bCs/>
          <w:lang w:val="uk-UA"/>
        </w:rPr>
        <w:t>202</w:t>
      </w:r>
      <w:r w:rsidR="00D00941" w:rsidRPr="00D00941">
        <w:rPr>
          <w:bCs/>
        </w:rPr>
        <w:t>1</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D00941">
        <w:rPr>
          <w:lang w:val="en-US"/>
        </w:rPr>
        <w:t>C</w:t>
      </w:r>
      <w:r w:rsidR="00D00941" w:rsidRPr="00D00941">
        <w:t>.</w:t>
      </w:r>
      <w:r w:rsidRPr="001E69C3">
        <w:rPr>
          <w:lang w:val="uk-UA"/>
        </w:rPr>
        <w:t xml:space="preserve">О. </w:t>
      </w:r>
      <w:r w:rsidR="00D00941">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D45EDC" w:rsidRPr="00F476B1" w:rsidRDefault="00D45EDC" w:rsidP="00D45EDC">
      <w:pPr>
        <w:tabs>
          <w:tab w:val="left" w:pos="1700"/>
        </w:tabs>
        <w:jc w:val="center"/>
        <w:rPr>
          <w:b/>
          <w:i/>
          <w:sz w:val="32"/>
          <w:szCs w:val="32"/>
          <w:lang w:val="uk-UA"/>
        </w:rPr>
      </w:pPr>
      <w:r w:rsidRPr="00F476B1">
        <w:rPr>
          <w:b/>
          <w:sz w:val="32"/>
          <w:szCs w:val="32"/>
          <w:lang w:val="uk-UA"/>
        </w:rPr>
        <w:t xml:space="preserve">ДК 021:2015 код </w:t>
      </w:r>
      <w:r w:rsidR="005622DC" w:rsidRPr="009E7BCD">
        <w:rPr>
          <w:b/>
          <w:sz w:val="32"/>
          <w:szCs w:val="32"/>
          <w:lang w:val="uk-UA"/>
        </w:rPr>
        <w:t>45230000-8</w:t>
      </w:r>
      <w:r w:rsidR="00255F69" w:rsidRPr="00F476B1">
        <w:rPr>
          <w:b/>
          <w:sz w:val="32"/>
          <w:szCs w:val="32"/>
          <w:lang w:val="uk-UA"/>
        </w:rPr>
        <w:t xml:space="preserve"> </w:t>
      </w:r>
      <w:r w:rsidR="005622DC"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D45EDC" w:rsidRPr="003B692C" w:rsidRDefault="00DA340C" w:rsidP="005622DC">
      <w:pPr>
        <w:pStyle w:val="Bodytext30"/>
        <w:shd w:val="clear" w:color="auto" w:fill="auto"/>
        <w:spacing w:before="0" w:after="0" w:line="240" w:lineRule="auto"/>
        <w:jc w:val="center"/>
        <w:rPr>
          <w:rFonts w:ascii="Times New Roman" w:hAnsi="Times New Roman" w:cs="Times New Roman"/>
          <w:i w:val="0"/>
          <w:sz w:val="32"/>
          <w:szCs w:val="32"/>
        </w:rPr>
      </w:pPr>
      <w:r w:rsidRPr="00DA340C">
        <w:rPr>
          <w:rFonts w:ascii="Times New Roman" w:hAnsi="Times New Roman" w:cs="Times New Roman"/>
          <w:i w:val="0"/>
          <w:sz w:val="32"/>
          <w:szCs w:val="32"/>
          <w:lang w:bidi="he-IL"/>
        </w:rPr>
        <w:t>(</w:t>
      </w:r>
      <w:r w:rsidR="00900D2D" w:rsidRPr="00900D2D">
        <w:rPr>
          <w:rFonts w:ascii="Times New Roman" w:hAnsi="Times New Roman" w:cs="Times New Roman"/>
          <w:i w:val="0"/>
          <w:sz w:val="32"/>
          <w:szCs w:val="32"/>
          <w:lang w:val="uk-UA" w:bidi="he-IL"/>
        </w:rPr>
        <w:t>Технічне переоснащення ПС-35/10 кВ «Почапинці» в с. Почапинці, вул. Центральна, 60, Жмеринського району, Вінницької області</w:t>
      </w:r>
      <w:r w:rsidRPr="003B692C">
        <w:rPr>
          <w:rFonts w:ascii="Times New Roman" w:hAnsi="Times New Roman" w:cs="Times New Roman"/>
          <w:i w:val="0"/>
          <w:sz w:val="32"/>
          <w:szCs w:val="32"/>
          <w:lang w:bidi="he-IL"/>
        </w:rPr>
        <w:t>)</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343665" w:rsidRDefault="001B01CD" w:rsidP="005622DC">
      <w:pPr>
        <w:pStyle w:val="Bodytext30"/>
        <w:shd w:val="clear" w:color="auto" w:fill="auto"/>
        <w:spacing w:before="0" w:after="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 xml:space="preserve">Інвестиційна програма АТ «ВІННИЦЯОБЛЕНЕРГО» 2021 р., І розділ, </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b w:val="0"/>
          <w:i w:val="0"/>
          <w:sz w:val="28"/>
          <w:szCs w:val="28"/>
          <w:lang w:val="uk-UA"/>
        </w:rPr>
      </w:pPr>
      <w:r w:rsidRPr="0051329F">
        <w:rPr>
          <w:rFonts w:ascii="Times New Roman" w:hAnsi="Times New Roman" w:cs="Times New Roman"/>
          <w:b w:val="0"/>
          <w:sz w:val="28"/>
          <w:szCs w:val="28"/>
          <w:lang w:val="uk-UA"/>
        </w:rPr>
        <w:t xml:space="preserve">п. </w:t>
      </w:r>
      <w:r w:rsidR="001F419F">
        <w:rPr>
          <w:rFonts w:ascii="Times New Roman" w:hAnsi="Times New Roman" w:cs="Times New Roman"/>
          <w:b w:val="0"/>
          <w:sz w:val="28"/>
          <w:szCs w:val="28"/>
          <w:lang w:val="uk-UA"/>
        </w:rPr>
        <w:t>І.1.4.2.</w:t>
      </w:r>
      <w:r w:rsidR="001F419F" w:rsidRPr="00716BEC">
        <w:rPr>
          <w:rFonts w:ascii="Times New Roman" w:hAnsi="Times New Roman" w:cs="Times New Roman"/>
          <w:b w:val="0"/>
          <w:sz w:val="28"/>
          <w:szCs w:val="28"/>
        </w:rPr>
        <w:t>1</w:t>
      </w:r>
      <w:r w:rsidRPr="0051329F">
        <w:rPr>
          <w:rFonts w:ascii="Times New Roman" w:hAnsi="Times New Roman" w:cs="Times New Roman"/>
          <w:b w:val="0"/>
          <w:sz w:val="28"/>
          <w:szCs w:val="28"/>
          <w:lang w:val="uk-UA"/>
        </w:rPr>
        <w:t>)</w:t>
      </w:r>
    </w:p>
    <w:p w:rsidR="00D45EDC" w:rsidRPr="001B01CD" w:rsidRDefault="00D45EDC" w:rsidP="00D45EDC">
      <w:pPr>
        <w:tabs>
          <w:tab w:val="left" w:pos="1700"/>
        </w:tabs>
        <w:jc w:val="center"/>
        <w:rPr>
          <w:i/>
          <w:sz w:val="28"/>
          <w:szCs w:val="28"/>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D00941">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1329F"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F476B1" w:rsidRDefault="004B5A13" w:rsidP="004B5A13">
            <w:pPr>
              <w:pStyle w:val="a8"/>
              <w:tabs>
                <w:tab w:val="left" w:pos="0"/>
              </w:tabs>
              <w:spacing w:after="0"/>
              <w:ind w:left="0"/>
              <w:jc w:val="both"/>
              <w:rPr>
                <w:b/>
              </w:rPr>
            </w:pPr>
            <w:r w:rsidRPr="00F476B1">
              <w:rPr>
                <w:b/>
              </w:rPr>
              <w:t xml:space="preserve">Згідно ДСТУ Б Д.1.1-1:2013   </w:t>
            </w:r>
          </w:p>
          <w:p w:rsidR="00255F69" w:rsidRPr="00840560" w:rsidRDefault="00255F69" w:rsidP="00255F69">
            <w:pPr>
              <w:tabs>
                <w:tab w:val="left" w:pos="1700"/>
              </w:tabs>
              <w:jc w:val="both"/>
              <w:rPr>
                <w:b/>
                <w:lang w:val="uk-UA"/>
              </w:rPr>
            </w:pPr>
            <w:r w:rsidRPr="00F476B1">
              <w:rPr>
                <w:b/>
                <w:lang w:val="uk-UA"/>
              </w:rPr>
              <w:t xml:space="preserve">ДК 021:2015 код </w:t>
            </w:r>
            <w:r w:rsidR="005622DC" w:rsidRPr="005622DC">
              <w:rPr>
                <w:b/>
              </w:rPr>
              <w:t>45230000-8</w:t>
            </w:r>
            <w:r w:rsidRPr="00F476B1">
              <w:rPr>
                <w:b/>
                <w:lang w:val="uk-UA"/>
              </w:rPr>
              <w:t xml:space="preserve"> </w:t>
            </w:r>
            <w:r w:rsidR="005622DC" w:rsidRPr="005622DC">
              <w:rPr>
                <w:b/>
              </w:rPr>
              <w:t>Будівництво трубопроводів, ліній зв’язку та електропередач, шосе, доріг, аеродромів і залізничних доріг; вирівнювання поверхонь</w:t>
            </w:r>
            <w:r w:rsidR="00840560">
              <w:rPr>
                <w:b/>
                <w:lang w:val="uk-UA"/>
              </w:rPr>
              <w:t>.</w:t>
            </w:r>
          </w:p>
          <w:p w:rsidR="00255F69" w:rsidRPr="00184CF0" w:rsidRDefault="00DA340C" w:rsidP="00255F69">
            <w:pPr>
              <w:pStyle w:val="Bodytext30"/>
              <w:shd w:val="clear" w:color="auto" w:fill="auto"/>
              <w:spacing w:before="0" w:after="0" w:line="240" w:lineRule="auto"/>
              <w:rPr>
                <w:rFonts w:ascii="Times New Roman" w:hAnsi="Times New Roman" w:cs="Times New Roman"/>
                <w:i w:val="0"/>
                <w:sz w:val="24"/>
                <w:szCs w:val="24"/>
                <w:lang w:val="uk-UA"/>
              </w:rPr>
            </w:pPr>
            <w:r w:rsidRPr="00DA340C">
              <w:rPr>
                <w:rFonts w:ascii="Times New Roman" w:hAnsi="Times New Roman" w:cs="Times New Roman"/>
                <w:i w:val="0"/>
                <w:sz w:val="24"/>
                <w:szCs w:val="24"/>
                <w:lang w:bidi="he-IL"/>
              </w:rPr>
              <w:t>(</w:t>
            </w:r>
            <w:r w:rsidR="00184CF0" w:rsidRPr="00184CF0">
              <w:rPr>
                <w:rFonts w:ascii="Times New Roman" w:hAnsi="Times New Roman" w:cs="Times New Roman"/>
                <w:i w:val="0"/>
                <w:sz w:val="24"/>
                <w:szCs w:val="24"/>
                <w:lang w:val="uk-UA" w:bidi="he-IL"/>
              </w:rPr>
              <w:t>Технічне переоснащення ПС-35/10 кВ «Почапинці» в с. Почапинці, вул. Центральна, 60, Жмеринського району, Вінницької області</w:t>
            </w:r>
            <w:r w:rsidRPr="00DA340C">
              <w:rPr>
                <w:rFonts w:ascii="Times New Roman" w:hAnsi="Times New Roman" w:cs="Times New Roman"/>
                <w:i w:val="0"/>
                <w:sz w:val="24"/>
                <w:szCs w:val="24"/>
                <w:lang w:bidi="he-IL"/>
              </w:rPr>
              <w:t>)</w:t>
            </w:r>
            <w:r w:rsidR="0091282A" w:rsidRPr="00184CF0">
              <w:rPr>
                <w:rFonts w:ascii="Times New Roman" w:hAnsi="Times New Roman" w:cs="Times New Roman"/>
                <w:i w:val="0"/>
                <w:sz w:val="24"/>
                <w:szCs w:val="24"/>
                <w:lang w:val="uk-UA"/>
              </w:rPr>
              <w:t xml:space="preserve"> </w:t>
            </w:r>
            <w:r w:rsidR="0091282A" w:rsidRPr="00184CF0">
              <w:rPr>
                <w:rFonts w:ascii="Times New Roman" w:hAnsi="Times New Roman" w:cs="Times New Roman"/>
                <w:b w:val="0"/>
                <w:i w:val="0"/>
                <w:sz w:val="24"/>
                <w:szCs w:val="24"/>
                <w:lang w:val="uk-UA" w:eastAsia="he-IL" w:bidi="he-IL"/>
              </w:rPr>
              <w:t>(</w:t>
            </w:r>
            <w:r w:rsidR="0091282A" w:rsidRPr="00184CF0">
              <w:rPr>
                <w:rFonts w:ascii="Times New Roman" w:hAnsi="Times New Roman" w:cs="Times New Roman"/>
                <w:b w:val="0"/>
                <w:i w:val="0"/>
                <w:sz w:val="24"/>
                <w:szCs w:val="24"/>
                <w:lang w:val="uk-UA"/>
              </w:rPr>
              <w:t xml:space="preserve">Інвестиційна програма АТ «ВІННИЦЯОБЛЕНЕРГО» 2021 р., І розділ, п. </w:t>
            </w:r>
            <w:r w:rsidR="001F419F">
              <w:rPr>
                <w:rFonts w:ascii="Times New Roman" w:hAnsi="Times New Roman" w:cs="Times New Roman"/>
                <w:b w:val="0"/>
                <w:i w:val="0"/>
                <w:sz w:val="24"/>
                <w:szCs w:val="24"/>
                <w:lang w:val="uk-UA"/>
              </w:rPr>
              <w:t>І.1.4.2.</w:t>
            </w:r>
            <w:r w:rsidR="001F419F" w:rsidRPr="001F419F">
              <w:rPr>
                <w:rFonts w:ascii="Times New Roman" w:hAnsi="Times New Roman" w:cs="Times New Roman"/>
                <w:b w:val="0"/>
                <w:i w:val="0"/>
                <w:sz w:val="24"/>
                <w:szCs w:val="24"/>
              </w:rPr>
              <w:t>1</w:t>
            </w:r>
            <w:r w:rsidR="0091282A" w:rsidRPr="00184CF0">
              <w:rPr>
                <w:rFonts w:ascii="Times New Roman" w:hAnsi="Times New Roman" w:cs="Times New Roman"/>
                <w:b w:val="0"/>
                <w:i w:val="0"/>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CC0A90">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CC0A90">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576F8" w:rsidRDefault="00B22812" w:rsidP="006576F8">
            <w:pPr>
              <w:rPr>
                <w:lang w:val="uk-UA"/>
              </w:rPr>
            </w:pPr>
            <w:r w:rsidRPr="00B22812">
              <w:rPr>
                <w:color w:val="000000"/>
              </w:rPr>
              <w:t>1</w:t>
            </w:r>
            <w:r w:rsidRPr="004867FD">
              <w:rPr>
                <w:color w:val="000000"/>
              </w:rPr>
              <w:t xml:space="preserve"> </w:t>
            </w:r>
            <w:r>
              <w:rPr>
                <w:color w:val="000000"/>
                <w:lang w:val="uk-UA"/>
              </w:rPr>
              <w:t>робота,</w:t>
            </w:r>
            <w:r w:rsidR="004867FD" w:rsidRPr="00184CF0">
              <w:rPr>
                <w:lang w:val="uk-UA" w:bidi="he-IL"/>
              </w:rPr>
              <w:t xml:space="preserve"> с. Почапинці, вул. Центральна, 60, Жмеринського району, Вінницької області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B6ADE">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CC0A90">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99081A" w:rsidP="004A062C">
            <w:pPr>
              <w:spacing w:after="150"/>
              <w:jc w:val="both"/>
              <w:rPr>
                <w:lang w:val="uk-UA"/>
              </w:rPr>
            </w:pPr>
            <w:r>
              <w:rPr>
                <w:lang w:val="uk-UA"/>
              </w:rPr>
              <w:t>до 31.</w:t>
            </w:r>
            <w:r w:rsidR="004A062C">
              <w:rPr>
                <w:lang w:val="en-US"/>
              </w:rPr>
              <w:t>07</w:t>
            </w:r>
            <w:r>
              <w:rPr>
                <w:lang w:val="uk-UA"/>
              </w:rPr>
              <w:t>.2021</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32AB7" w:rsidRDefault="00332AB7" w:rsidP="004D6821">
            <w:pPr>
              <w:jc w:val="both"/>
              <w:rPr>
                <w:b/>
                <w:lang w:val="uk-UA"/>
              </w:rPr>
            </w:pPr>
            <w:r w:rsidRPr="00332AB7">
              <w:rPr>
                <w:b/>
                <w:lang w:val="uk-UA" w:bidi="he-IL"/>
              </w:rPr>
              <w:t>4 889</w:t>
            </w:r>
            <w:r>
              <w:rPr>
                <w:b/>
                <w:lang w:val="uk-UA" w:bidi="he-IL"/>
              </w:rPr>
              <w:t> </w:t>
            </w:r>
            <w:r w:rsidRPr="00332AB7">
              <w:rPr>
                <w:b/>
                <w:lang w:val="uk-UA" w:bidi="he-IL"/>
              </w:rPr>
              <w:t>259</w:t>
            </w:r>
            <w:r>
              <w:rPr>
                <w:b/>
                <w:lang w:val="uk-UA" w:bidi="he-IL"/>
              </w:rPr>
              <w:t>,00</w:t>
            </w:r>
            <w:r w:rsidRPr="00332AB7">
              <w:rPr>
                <w:b/>
                <w:lang w:val="uk-UA" w:bidi="he-IL"/>
              </w:rPr>
              <w:t xml:space="preserve"> </w:t>
            </w:r>
            <w:r w:rsidR="00F94F7D" w:rsidRPr="00332AB7">
              <w:rPr>
                <w:b/>
                <w:lang w:val="uk-UA"/>
              </w:rPr>
              <w:t xml:space="preserve">грн. </w:t>
            </w:r>
            <w:r w:rsidR="00D45EDC" w:rsidRPr="00332AB7">
              <w:rPr>
                <w:b/>
                <w:lang w:val="uk-UA"/>
              </w:rPr>
              <w:t xml:space="preserve">з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147AD1" w:rsidP="00077148">
            <w:pPr>
              <w:spacing w:after="150"/>
              <w:rPr>
                <w:color w:val="FF0000"/>
                <w:lang w:val="uk-UA"/>
              </w:rPr>
            </w:pPr>
            <w:r>
              <w:rPr>
                <w:rStyle w:val="rvts0"/>
                <w:b/>
                <w:lang w:val="uk-UA"/>
              </w:rPr>
              <w:t>16</w:t>
            </w:r>
            <w:r w:rsidR="00D54FC2">
              <w:rPr>
                <w:rStyle w:val="rvts0"/>
                <w:b/>
                <w:lang w:val="en-US"/>
              </w:rPr>
              <w:t>.02.</w:t>
            </w:r>
            <w:r w:rsidR="00D45EDC" w:rsidRPr="006676C5">
              <w:rPr>
                <w:rStyle w:val="rvts0"/>
                <w:b/>
                <w:lang w:val="uk-UA"/>
              </w:rPr>
              <w:t>202</w:t>
            </w:r>
            <w:r w:rsidR="0099081A">
              <w:rPr>
                <w:rStyle w:val="rvts0"/>
                <w:b/>
                <w:lang w:val="uk-UA"/>
              </w:rPr>
              <w:t>1</w:t>
            </w:r>
            <w:r w:rsidR="00D45EDC" w:rsidRPr="006676C5">
              <w:rPr>
                <w:rStyle w:val="rvts0"/>
                <w:b/>
              </w:rPr>
              <w:t xml:space="preserve"> </w:t>
            </w:r>
            <w:r w:rsidR="00D45EDC" w:rsidRPr="006676C5">
              <w:rPr>
                <w:rStyle w:val="rvts0"/>
                <w:b/>
                <w:lang w:val="uk-UA"/>
              </w:rPr>
              <w:t xml:space="preserve">р.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DF786F">
              <w:rPr>
                <w:rStyle w:val="rvts0"/>
                <w:rFonts w:ascii="Times New Roman" w:hAnsi="Times New Roman"/>
                <w:b/>
                <w:sz w:val="24"/>
                <w:szCs w:val="24"/>
                <w:lang w:val="uk-UA" w:eastAsia="ru-RU"/>
              </w:rPr>
              <w:t>24 446,00</w:t>
            </w:r>
            <w:r w:rsidR="004B5A13" w:rsidRPr="006676C5">
              <w:rPr>
                <w:rStyle w:val="rvts0"/>
                <w:rFonts w:ascii="Times New Roman" w:hAnsi="Times New Roman"/>
                <w:b/>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w:t>
            </w:r>
            <w:r w:rsidR="003B692C">
              <w:rPr>
                <w:lang w:val="uk-UA"/>
              </w:rPr>
              <w:t>спрощеної</w:t>
            </w:r>
            <w:r w:rsidRPr="000215B3">
              <w:t xml:space="preserve"> закупівлі на укладання (підписання) договору про </w:t>
            </w:r>
            <w:r w:rsidRPr="000215B3">
              <w:lastRenderedPageBreak/>
              <w:t>закупівлю</w:t>
            </w:r>
            <w:r w:rsidRPr="000215B3">
              <w:rPr>
                <w:lang w:val="uk-UA"/>
              </w:rPr>
              <w:t>;</w:t>
            </w:r>
          </w:p>
          <w:p w:rsidR="00D45EDC" w:rsidRPr="00FB7855" w:rsidRDefault="00D45EDC" w:rsidP="000111E0">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Default="00D45EDC" w:rsidP="000111E0">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014BB2" w:rsidRPr="00FB7855" w:rsidRDefault="00014BB2" w:rsidP="000111E0">
            <w:pPr>
              <w:ind w:left="17"/>
              <w:jc w:val="both"/>
              <w:rPr>
                <w:lang w:val="uk-UA"/>
              </w:rPr>
            </w:pPr>
            <w:r>
              <w:rPr>
                <w:lang w:val="uk-UA"/>
              </w:rPr>
              <w:t>6. Документ, виданий банком, який підтверджує грошове покриття банківської гарантії, в сумі зазначеній у п.11 документації;</w:t>
            </w:r>
          </w:p>
          <w:p w:rsidR="00D45EDC" w:rsidRPr="004B5A13" w:rsidRDefault="00014BB2" w:rsidP="000111E0">
            <w:pPr>
              <w:ind w:left="17"/>
              <w:jc w:val="both"/>
              <w:rPr>
                <w:lang w:val="uk-UA"/>
              </w:rPr>
            </w:pPr>
            <w:r>
              <w:rPr>
                <w:lang w:val="uk-UA"/>
              </w:rPr>
              <w:t>7</w:t>
            </w:r>
            <w:r w:rsidR="00D45EDC">
              <w:rPr>
                <w:lang w:val="uk-UA"/>
              </w:rPr>
              <w:t>.</w:t>
            </w:r>
            <w:r w:rsidR="004B5A13">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014BB2" w:rsidP="000111E0">
            <w:pPr>
              <w:ind w:left="17"/>
              <w:jc w:val="both"/>
              <w:rPr>
                <w:lang w:val="uk-UA"/>
              </w:rPr>
            </w:pPr>
            <w:r>
              <w:rPr>
                <w:lang w:val="uk-UA"/>
              </w:rPr>
              <w:t>8</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147AD1" w:rsidRPr="00E92791" w:rsidRDefault="00147AD1" w:rsidP="00147AD1">
            <w:pPr>
              <w:ind w:left="17"/>
              <w:jc w:val="both"/>
              <w:rPr>
                <w:lang w:val="uk-UA"/>
              </w:rPr>
            </w:pPr>
            <w:r>
              <w:rPr>
                <w:lang w:val="uk-UA"/>
              </w:rPr>
              <w:t xml:space="preserve">9. </w:t>
            </w:r>
            <w:r w:rsidRPr="00147AD1">
              <w:rPr>
                <w:lang w:val="uk-UA"/>
              </w:rPr>
              <w:t>Довідку в довільній формі, що підтверджує наявність досвіду виконання аналогічних робіт за 2019-2020 роки. На підтвердження виконання аналогічних договорів учасником надаються не менше двох листів-відгуків</w:t>
            </w:r>
            <w:r>
              <w:rPr>
                <w:lang w:val="uk-UA"/>
              </w:rPr>
              <w:t>;</w:t>
            </w:r>
          </w:p>
          <w:p w:rsidR="004B5A13" w:rsidRPr="004B5A13" w:rsidRDefault="00147AD1" w:rsidP="004B5A13">
            <w:pPr>
              <w:widowControl w:val="0"/>
              <w:ind w:hanging="21"/>
              <w:contextualSpacing/>
              <w:jc w:val="both"/>
              <w:rPr>
                <w:lang w:val="uk-UA"/>
              </w:rPr>
            </w:pPr>
            <w:r>
              <w:rPr>
                <w:lang w:val="uk-UA"/>
              </w:rPr>
              <w:t>10.</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0111E0">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r>
            <w:r w:rsidRPr="008D74D6">
              <w:lastRenderedPageBreak/>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2A0C56" w:rsidRDefault="002A0C56"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bookmarkStart w:id="2" w:name="_GoBack"/>
      <w:bookmarkEnd w:id="2"/>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906D8E" w:rsidRPr="00906D8E" w:rsidRDefault="00906D8E" w:rsidP="00906D8E">
      <w:pPr>
        <w:jc w:val="center"/>
        <w:rPr>
          <w:b/>
          <w:lang w:val="uk-UA"/>
        </w:rPr>
      </w:pPr>
      <w:r w:rsidRPr="00906D8E">
        <w:rPr>
          <w:b/>
          <w:lang w:val="uk-UA"/>
        </w:rPr>
        <w:t xml:space="preserve">Технічне завдання на виконання робіт </w:t>
      </w:r>
    </w:p>
    <w:p w:rsidR="00906D8E" w:rsidRPr="00906D8E" w:rsidRDefault="00906D8E" w:rsidP="00906D8E">
      <w:pPr>
        <w:jc w:val="center"/>
        <w:rPr>
          <w:b/>
          <w:lang w:val="uk-UA"/>
        </w:rPr>
      </w:pPr>
      <w:r w:rsidRPr="00906D8E">
        <w:rPr>
          <w:b/>
          <w:lang w:val="uk-UA"/>
        </w:rPr>
        <w:t xml:space="preserve">по проекту: «Технічне переоснащення ПС-35/10 кВ «Почапинці» </w:t>
      </w:r>
    </w:p>
    <w:p w:rsidR="00906D8E" w:rsidRPr="00906D8E" w:rsidRDefault="00906D8E" w:rsidP="00906D8E">
      <w:pPr>
        <w:jc w:val="center"/>
        <w:rPr>
          <w:b/>
          <w:lang w:val="uk-UA"/>
        </w:rPr>
      </w:pPr>
      <w:r w:rsidRPr="00906D8E">
        <w:rPr>
          <w:b/>
          <w:color w:val="000000"/>
          <w:lang w:val="uk-UA"/>
        </w:rPr>
        <w:t>в с. Почапинці, вул. Центральна, 60, Жмеринського району, Вінницької області»</w:t>
      </w:r>
    </w:p>
    <w:p w:rsidR="00906D8E" w:rsidRPr="00906D8E" w:rsidRDefault="00906D8E" w:rsidP="00906D8E">
      <w:pPr>
        <w:jc w:val="center"/>
        <w:rPr>
          <w:b/>
          <w:lang w:val="uk-UA"/>
        </w:rPr>
      </w:pPr>
    </w:p>
    <w:p w:rsidR="00906D8E" w:rsidRPr="00906D8E" w:rsidRDefault="00906D8E" w:rsidP="00906D8E">
      <w:pPr>
        <w:numPr>
          <w:ilvl w:val="0"/>
          <w:numId w:val="23"/>
        </w:numPr>
        <w:spacing w:after="120"/>
        <w:ind w:left="426" w:hanging="426"/>
        <w:jc w:val="both"/>
        <w:rPr>
          <w:color w:val="000000"/>
          <w:lang w:val="uk-UA"/>
        </w:rPr>
      </w:pPr>
      <w:r w:rsidRPr="00906D8E">
        <w:rPr>
          <w:b/>
          <w:lang w:val="uk-UA"/>
        </w:rPr>
        <w:t xml:space="preserve">Назва та місцезнаходження об’єкту: </w:t>
      </w:r>
      <w:r w:rsidRPr="00906D8E">
        <w:rPr>
          <w:lang w:val="uk-UA"/>
        </w:rPr>
        <w:t xml:space="preserve">Технічне переоснащення ПС-35/10 кВ «Почапинці» </w:t>
      </w:r>
      <w:r w:rsidRPr="00906D8E">
        <w:rPr>
          <w:color w:val="000000"/>
          <w:lang w:val="uk-UA"/>
        </w:rPr>
        <w:t>в с. Почапинці, вул. Центральна, 60, Жмеринського району, Вінницької області.</w:t>
      </w:r>
    </w:p>
    <w:p w:rsidR="00906D8E" w:rsidRPr="00906D8E" w:rsidRDefault="00906D8E" w:rsidP="00906D8E">
      <w:pPr>
        <w:ind w:left="357" w:hanging="357"/>
        <w:jc w:val="both"/>
        <w:rPr>
          <w:b/>
          <w:lang w:val="uk-UA"/>
        </w:rPr>
      </w:pPr>
      <w:r w:rsidRPr="00906D8E">
        <w:rPr>
          <w:b/>
          <w:lang w:val="uk-UA"/>
        </w:rPr>
        <w:t xml:space="preserve">2. </w:t>
      </w:r>
      <w:r w:rsidRPr="00906D8E">
        <w:rPr>
          <w:b/>
          <w:lang w:val="uk-UA"/>
        </w:rPr>
        <w:tab/>
        <w:t xml:space="preserve">Підстава для технічного переоснащення: </w:t>
      </w:r>
    </w:p>
    <w:p w:rsidR="00906D8E" w:rsidRPr="00906D8E" w:rsidRDefault="00906D8E" w:rsidP="00906D8E">
      <w:pPr>
        <w:numPr>
          <w:ilvl w:val="0"/>
          <w:numId w:val="20"/>
        </w:numPr>
        <w:ind w:left="567"/>
        <w:jc w:val="both"/>
        <w:rPr>
          <w:color w:val="000000"/>
          <w:lang w:val="uk-UA"/>
        </w:rPr>
      </w:pPr>
      <w:r w:rsidRPr="00906D8E">
        <w:rPr>
          <w:color w:val="000000"/>
        </w:rPr>
        <w:t>Схема перспективного розвитку</w:t>
      </w:r>
      <w:r w:rsidRPr="00906D8E">
        <w:rPr>
          <w:color w:val="000000"/>
          <w:lang w:val="uk-UA"/>
        </w:rPr>
        <w:t xml:space="preserve"> </w:t>
      </w:r>
      <w:r w:rsidRPr="00906D8E">
        <w:rPr>
          <w:color w:val="000000"/>
        </w:rPr>
        <w:t>електричних мереж напругою 35-110 кВ по ПАТ</w:t>
      </w:r>
      <w:r w:rsidRPr="00906D8E">
        <w:rPr>
          <w:color w:val="000000"/>
          <w:lang w:val="uk-UA"/>
        </w:rPr>
        <w:t xml:space="preserve"> </w:t>
      </w:r>
      <w:r w:rsidRPr="00906D8E">
        <w:rPr>
          <w:color w:val="000000"/>
        </w:rPr>
        <w:t>"Вінницяобленерго"</w:t>
      </w:r>
      <w:r w:rsidRPr="00906D8E">
        <w:rPr>
          <w:color w:val="000000"/>
          <w:lang w:val="uk-UA"/>
        </w:rPr>
        <w:t xml:space="preserve"> </w:t>
      </w:r>
      <w:r w:rsidRPr="00906D8E">
        <w:rPr>
          <w:color w:val="000000"/>
        </w:rPr>
        <w:t>на 2018-2022 з перспективою до</w:t>
      </w:r>
      <w:r w:rsidRPr="00906D8E">
        <w:rPr>
          <w:color w:val="000000"/>
          <w:lang w:val="uk-UA"/>
        </w:rPr>
        <w:t xml:space="preserve"> </w:t>
      </w:r>
      <w:r w:rsidRPr="00906D8E">
        <w:rPr>
          <w:color w:val="000000"/>
        </w:rPr>
        <w:t>2027 р</w:t>
      </w:r>
      <w:r w:rsidRPr="00906D8E">
        <w:rPr>
          <w:color w:val="000000"/>
          <w:lang w:val="uk-UA"/>
        </w:rPr>
        <w:t>оку;</w:t>
      </w:r>
    </w:p>
    <w:p w:rsidR="00906D8E" w:rsidRPr="00906D8E" w:rsidRDefault="00906D8E" w:rsidP="00906D8E">
      <w:pPr>
        <w:numPr>
          <w:ilvl w:val="0"/>
          <w:numId w:val="20"/>
        </w:numPr>
        <w:ind w:left="567"/>
        <w:jc w:val="both"/>
        <w:rPr>
          <w:color w:val="000000"/>
          <w:lang w:val="uk-UA"/>
        </w:rPr>
      </w:pPr>
      <w:r w:rsidRPr="00906D8E">
        <w:rPr>
          <w:color w:val="000000"/>
          <w:lang w:val="uk-UA"/>
        </w:rPr>
        <w:t>План розвитку системи розподілу АТ «Вінницяобленерго» на 2021-2025 роки;</w:t>
      </w:r>
    </w:p>
    <w:p w:rsidR="00906D8E" w:rsidRPr="00906D8E" w:rsidRDefault="00906D8E" w:rsidP="00906D8E">
      <w:pPr>
        <w:numPr>
          <w:ilvl w:val="0"/>
          <w:numId w:val="20"/>
        </w:numPr>
        <w:spacing w:after="120"/>
        <w:ind w:left="567" w:hanging="357"/>
        <w:jc w:val="both"/>
        <w:rPr>
          <w:color w:val="000000"/>
          <w:lang w:val="uk-UA"/>
        </w:rPr>
      </w:pPr>
      <w:r w:rsidRPr="00906D8E">
        <w:rPr>
          <w:color w:val="000000"/>
          <w:lang w:val="uk-UA"/>
        </w:rPr>
        <w:t>інвестиційний план Товариства на 2021 рік</w:t>
      </w:r>
      <w:r w:rsidRPr="00906D8E">
        <w:rPr>
          <w:lang w:val="uk-UA"/>
        </w:rPr>
        <w:t>.</w:t>
      </w:r>
    </w:p>
    <w:p w:rsidR="00906D8E" w:rsidRPr="00906D8E" w:rsidRDefault="00906D8E" w:rsidP="00906D8E">
      <w:pPr>
        <w:spacing w:after="120"/>
        <w:ind w:left="360" w:hanging="360"/>
        <w:jc w:val="both"/>
        <w:rPr>
          <w:b/>
          <w:lang w:val="uk-UA"/>
        </w:rPr>
      </w:pPr>
      <w:r w:rsidRPr="00906D8E">
        <w:rPr>
          <w:b/>
          <w:lang w:val="uk-UA"/>
        </w:rPr>
        <w:t xml:space="preserve">3. </w:t>
      </w:r>
      <w:r w:rsidRPr="00906D8E">
        <w:rPr>
          <w:b/>
          <w:lang w:val="uk-UA"/>
        </w:rPr>
        <w:tab/>
        <w:t xml:space="preserve">Вид будівництва: </w:t>
      </w:r>
      <w:r w:rsidRPr="00906D8E">
        <w:rPr>
          <w:lang w:val="uk-UA"/>
        </w:rPr>
        <w:t>технічне переоснащення.</w:t>
      </w:r>
    </w:p>
    <w:p w:rsidR="00906D8E" w:rsidRPr="00906D8E" w:rsidRDefault="00906D8E" w:rsidP="00906D8E">
      <w:pPr>
        <w:spacing w:after="120"/>
        <w:ind w:left="360" w:hanging="360"/>
        <w:jc w:val="both"/>
        <w:rPr>
          <w:b/>
          <w:lang w:val="uk-UA"/>
        </w:rPr>
      </w:pPr>
      <w:r w:rsidRPr="00906D8E">
        <w:rPr>
          <w:b/>
          <w:lang w:val="uk-UA"/>
        </w:rPr>
        <w:t xml:space="preserve">4. </w:t>
      </w:r>
      <w:r w:rsidRPr="00906D8E">
        <w:rPr>
          <w:b/>
          <w:lang w:val="uk-UA"/>
        </w:rPr>
        <w:tab/>
        <w:t xml:space="preserve">Джерело фінансування: </w:t>
      </w:r>
      <w:r w:rsidRPr="00906D8E">
        <w:rPr>
          <w:lang w:val="uk-UA"/>
        </w:rPr>
        <w:t>Інвестиційний план Товариства.</w:t>
      </w:r>
    </w:p>
    <w:p w:rsidR="00906D8E" w:rsidRPr="007F3E3A" w:rsidRDefault="00906D8E" w:rsidP="00906D8E">
      <w:pPr>
        <w:spacing w:after="120"/>
        <w:ind w:left="360" w:hanging="360"/>
        <w:jc w:val="both"/>
        <w:rPr>
          <w:lang w:val="uk-UA"/>
        </w:rPr>
      </w:pPr>
      <w:r w:rsidRPr="00906D8E">
        <w:rPr>
          <w:b/>
          <w:lang w:val="uk-UA"/>
        </w:rPr>
        <w:t xml:space="preserve">5. </w:t>
      </w:r>
      <w:r w:rsidRPr="00906D8E">
        <w:rPr>
          <w:b/>
          <w:lang w:val="uk-UA"/>
        </w:rPr>
        <w:tab/>
        <w:t xml:space="preserve">Тривалість будівництва: </w:t>
      </w:r>
      <w:r w:rsidR="000C496B" w:rsidRPr="00831243">
        <w:rPr>
          <w:b/>
        </w:rPr>
        <w:t xml:space="preserve"> </w:t>
      </w:r>
      <w:r w:rsidRPr="007F3E3A">
        <w:rPr>
          <w:lang w:val="uk-UA"/>
        </w:rPr>
        <w:t>згідно договору.</w:t>
      </w:r>
    </w:p>
    <w:p w:rsidR="00906D8E" w:rsidRPr="00906D8E" w:rsidRDefault="00906D8E" w:rsidP="00906D8E">
      <w:pPr>
        <w:numPr>
          <w:ilvl w:val="0"/>
          <w:numId w:val="22"/>
        </w:numPr>
        <w:spacing w:after="120"/>
        <w:ind w:left="426" w:hanging="426"/>
        <w:jc w:val="both"/>
        <w:rPr>
          <w:lang w:val="uk-UA"/>
        </w:rPr>
      </w:pPr>
      <w:r w:rsidRPr="00906D8E">
        <w:rPr>
          <w:b/>
          <w:color w:val="000000"/>
          <w:lang w:val="uk-UA"/>
        </w:rPr>
        <w:t xml:space="preserve">Умови будівництва: </w:t>
      </w:r>
      <w:r w:rsidRPr="00906D8E">
        <w:rPr>
          <w:color w:val="000000"/>
          <w:lang w:val="uk-UA"/>
        </w:rPr>
        <w:t>технічне переоснащення підстанції проводиться в умовах діючої електроустановки напругою до та понад 1000 В з мінімально можливим часом виведення з роботи обладнання.</w:t>
      </w:r>
    </w:p>
    <w:p w:rsidR="00906D8E" w:rsidRPr="00906D8E" w:rsidRDefault="00906D8E" w:rsidP="00906D8E">
      <w:pPr>
        <w:numPr>
          <w:ilvl w:val="0"/>
          <w:numId w:val="22"/>
        </w:numPr>
        <w:spacing w:after="120"/>
        <w:ind w:left="426" w:hanging="426"/>
        <w:jc w:val="both"/>
        <w:rPr>
          <w:lang w:val="uk-UA"/>
        </w:rPr>
      </w:pPr>
      <w:r w:rsidRPr="00906D8E">
        <w:rPr>
          <w:b/>
          <w:color w:val="000000"/>
          <w:lang w:val="uk-UA"/>
        </w:rPr>
        <w:t xml:space="preserve">Номенклатура та обсяги будівництва: </w:t>
      </w:r>
      <w:r w:rsidRPr="00906D8E">
        <w:rPr>
          <w:color w:val="000000"/>
          <w:lang w:val="uk-UA"/>
        </w:rPr>
        <w:t xml:space="preserve"> </w:t>
      </w:r>
      <w:r w:rsidRPr="00906D8E">
        <w:rPr>
          <w:lang w:val="uk-UA"/>
        </w:rPr>
        <w:t>технічне переоснащення</w:t>
      </w:r>
      <w:r w:rsidRPr="00906D8E">
        <w:rPr>
          <w:color w:val="000000"/>
          <w:lang w:val="uk-UA"/>
        </w:rPr>
        <w:t xml:space="preserve"> підстанції виконати</w:t>
      </w:r>
      <w:r w:rsidRPr="00906D8E">
        <w:rPr>
          <w:b/>
          <w:color w:val="000000"/>
          <w:lang w:val="uk-UA"/>
        </w:rPr>
        <w:t xml:space="preserve"> </w:t>
      </w:r>
      <w:r w:rsidRPr="00906D8E">
        <w:rPr>
          <w:color w:val="000000"/>
          <w:lang w:val="uk-UA"/>
        </w:rPr>
        <w:t>згідно розробленої та затвердженої проектної документації. Основні стислі обсяги будівельно-монтажних робіт:</w:t>
      </w:r>
    </w:p>
    <w:p w:rsidR="00906D8E" w:rsidRPr="00906D8E" w:rsidRDefault="00906D8E" w:rsidP="00906D8E">
      <w:pPr>
        <w:numPr>
          <w:ilvl w:val="1"/>
          <w:numId w:val="22"/>
        </w:numPr>
        <w:spacing w:after="120"/>
        <w:ind w:left="709" w:hanging="709"/>
        <w:jc w:val="both"/>
        <w:rPr>
          <w:b/>
          <w:color w:val="000000"/>
          <w:lang w:val="uk-UA"/>
        </w:rPr>
      </w:pPr>
      <w:r w:rsidRPr="00906D8E">
        <w:rPr>
          <w:b/>
          <w:color w:val="000000"/>
          <w:lang w:val="uk-UA"/>
        </w:rPr>
        <w:t xml:space="preserve">Такелажні роботи, транспортування трансформаторів: </w:t>
      </w:r>
    </w:p>
    <w:p w:rsidR="00906D8E" w:rsidRPr="00906D8E" w:rsidRDefault="00906D8E" w:rsidP="00906D8E">
      <w:pPr>
        <w:numPr>
          <w:ilvl w:val="0"/>
          <w:numId w:val="18"/>
        </w:numPr>
        <w:spacing w:after="120"/>
        <w:jc w:val="both"/>
        <w:rPr>
          <w:b/>
          <w:color w:val="000000"/>
          <w:lang w:val="uk-UA"/>
        </w:rPr>
      </w:pPr>
      <w:r w:rsidRPr="00906D8E">
        <w:rPr>
          <w:color w:val="000000"/>
          <w:lang w:val="uk-UA"/>
        </w:rPr>
        <w:t>такелажні роботи та транспортування (перевезення) на підстанцію нового силового  трансформатора типу</w:t>
      </w:r>
      <w:r w:rsidRPr="00906D8E">
        <w:rPr>
          <w:b/>
          <w:color w:val="000000"/>
          <w:lang w:val="uk-UA"/>
        </w:rPr>
        <w:t xml:space="preserve"> </w:t>
      </w:r>
      <w:r w:rsidRPr="00906D8E">
        <w:rPr>
          <w:color w:val="000000"/>
          <w:lang w:val="uk-UA"/>
        </w:rPr>
        <w:t>ТМН-2500/35 У1;</w:t>
      </w:r>
    </w:p>
    <w:p w:rsidR="00906D8E" w:rsidRPr="00906D8E" w:rsidRDefault="00906D8E" w:rsidP="00906D8E">
      <w:pPr>
        <w:numPr>
          <w:ilvl w:val="0"/>
          <w:numId w:val="18"/>
        </w:numPr>
        <w:spacing w:after="120"/>
        <w:jc w:val="both"/>
        <w:rPr>
          <w:b/>
          <w:color w:val="000000"/>
          <w:lang w:val="uk-UA"/>
        </w:rPr>
      </w:pPr>
      <w:r w:rsidRPr="00906D8E">
        <w:rPr>
          <w:color w:val="000000"/>
          <w:lang w:val="uk-UA"/>
        </w:rPr>
        <w:t>такелажні роботи та перевезення з об`єкту (підстанції) демонтованого трансформатора типу ТМ - 2500/35 У1 на склад Замовника в м. Вінниця;</w:t>
      </w:r>
    </w:p>
    <w:p w:rsidR="00906D8E" w:rsidRPr="00906D8E" w:rsidRDefault="00906D8E" w:rsidP="00906D8E">
      <w:pPr>
        <w:numPr>
          <w:ilvl w:val="1"/>
          <w:numId w:val="22"/>
        </w:numPr>
        <w:spacing w:after="120"/>
        <w:ind w:left="709" w:hanging="709"/>
        <w:jc w:val="both"/>
        <w:rPr>
          <w:b/>
          <w:color w:val="000000"/>
          <w:lang w:val="uk-UA"/>
        </w:rPr>
      </w:pPr>
      <w:r w:rsidRPr="00906D8E">
        <w:rPr>
          <w:b/>
          <w:iCs/>
          <w:lang w:val="uk-UA"/>
        </w:rPr>
        <w:t>Демонтажні роботи.</w:t>
      </w:r>
      <w:r w:rsidRPr="00906D8E">
        <w:rPr>
          <w:iCs/>
          <w:lang w:val="uk-UA"/>
        </w:rPr>
        <w:t xml:space="preserve"> Демонтаж існуючого обладнання, яке підлягає заміні:</w:t>
      </w:r>
    </w:p>
    <w:p w:rsidR="00906D8E" w:rsidRPr="00906D8E" w:rsidRDefault="00906D8E" w:rsidP="00906D8E">
      <w:pPr>
        <w:numPr>
          <w:ilvl w:val="0"/>
          <w:numId w:val="13"/>
        </w:numPr>
        <w:spacing w:after="60"/>
        <w:jc w:val="both"/>
        <w:rPr>
          <w:color w:val="000000"/>
          <w:lang w:val="uk-UA"/>
        </w:rPr>
      </w:pPr>
      <w:r w:rsidRPr="00906D8E">
        <w:rPr>
          <w:color w:val="000000"/>
          <w:lang w:val="uk-UA"/>
        </w:rPr>
        <w:t>демонтаж ошинування сторони 10 і 35 кВ силового трансформатора;</w:t>
      </w:r>
    </w:p>
    <w:p w:rsidR="00906D8E" w:rsidRPr="00906D8E" w:rsidRDefault="00906D8E" w:rsidP="00906D8E">
      <w:pPr>
        <w:numPr>
          <w:ilvl w:val="0"/>
          <w:numId w:val="13"/>
        </w:numPr>
        <w:spacing w:after="120"/>
        <w:jc w:val="both"/>
        <w:rPr>
          <w:color w:val="000000"/>
          <w:lang w:val="uk-UA"/>
        </w:rPr>
      </w:pPr>
      <w:r w:rsidRPr="00906D8E">
        <w:rPr>
          <w:color w:val="000000"/>
          <w:lang w:val="uk-UA"/>
        </w:rPr>
        <w:t>демонтаж силового трансформатора типу ТМ-2500/35-У1;</w:t>
      </w:r>
    </w:p>
    <w:p w:rsidR="00906D8E" w:rsidRPr="00906D8E" w:rsidRDefault="00906D8E" w:rsidP="00906D8E">
      <w:pPr>
        <w:numPr>
          <w:ilvl w:val="0"/>
          <w:numId w:val="13"/>
        </w:numPr>
        <w:spacing w:after="120"/>
        <w:jc w:val="both"/>
        <w:rPr>
          <w:color w:val="000000"/>
          <w:lang w:val="uk-UA"/>
        </w:rPr>
      </w:pPr>
      <w:r w:rsidRPr="00906D8E">
        <w:rPr>
          <w:color w:val="000000"/>
          <w:lang w:val="uk-UA"/>
        </w:rPr>
        <w:t xml:space="preserve">демонтаж існуючого маслоприймача силового трансформатора, </w:t>
      </w:r>
      <w:r w:rsidRPr="00906D8E">
        <w:rPr>
          <w:iCs/>
        </w:rPr>
        <w:t>бетонних фундаментів</w:t>
      </w:r>
      <w:r w:rsidRPr="00906D8E">
        <w:rPr>
          <w:iCs/>
          <w:lang w:val="uk-UA"/>
        </w:rPr>
        <w:t xml:space="preserve">, стійок, </w:t>
      </w:r>
      <w:r w:rsidRPr="00906D8E">
        <w:rPr>
          <w:color w:val="000000"/>
          <w:lang w:val="uk-UA"/>
        </w:rPr>
        <w:t xml:space="preserve"> </w:t>
      </w:r>
      <w:r w:rsidRPr="00906D8E">
        <w:rPr>
          <w:iCs/>
        </w:rPr>
        <w:t>кабельних лотків</w:t>
      </w:r>
      <w:r w:rsidRPr="00906D8E">
        <w:rPr>
          <w:iCs/>
          <w:lang w:val="uk-UA"/>
        </w:rPr>
        <w:t>;</w:t>
      </w:r>
    </w:p>
    <w:p w:rsidR="00906D8E" w:rsidRPr="00906D8E" w:rsidRDefault="00906D8E" w:rsidP="00906D8E">
      <w:pPr>
        <w:numPr>
          <w:ilvl w:val="1"/>
          <w:numId w:val="17"/>
        </w:numPr>
        <w:spacing w:after="60"/>
        <w:jc w:val="both"/>
        <w:rPr>
          <w:b/>
          <w:color w:val="000000"/>
          <w:lang w:val="uk-UA"/>
        </w:rPr>
      </w:pPr>
      <w:r w:rsidRPr="00906D8E">
        <w:rPr>
          <w:b/>
          <w:color w:val="000000"/>
          <w:lang w:val="uk-UA"/>
        </w:rPr>
        <w:t>Монтажні роботи.</w:t>
      </w:r>
      <w:r w:rsidRPr="00906D8E">
        <w:rPr>
          <w:iCs/>
          <w:lang w:val="uk-UA"/>
        </w:rPr>
        <w:t xml:space="preserve"> Спорудження будівельних конструкцій, встановлення та монтаж обладнання:</w:t>
      </w:r>
    </w:p>
    <w:p w:rsidR="00906D8E" w:rsidRPr="00906D8E" w:rsidRDefault="00906D8E" w:rsidP="00906D8E">
      <w:pPr>
        <w:numPr>
          <w:ilvl w:val="0"/>
          <w:numId w:val="13"/>
        </w:numPr>
        <w:spacing w:after="120"/>
        <w:jc w:val="both"/>
        <w:rPr>
          <w:color w:val="000000"/>
          <w:lang w:val="uk-UA"/>
        </w:rPr>
      </w:pPr>
      <w:r w:rsidRPr="00906D8E">
        <w:rPr>
          <w:color w:val="000000"/>
          <w:lang w:val="uk-UA"/>
        </w:rPr>
        <w:t>будівництво (монтаж) нового маслоприймача силового трансформатора, системи відведення масла та загального маслозбірника;</w:t>
      </w:r>
    </w:p>
    <w:p w:rsidR="00906D8E" w:rsidRPr="00906D8E" w:rsidRDefault="00906D8E" w:rsidP="00906D8E">
      <w:pPr>
        <w:numPr>
          <w:ilvl w:val="0"/>
          <w:numId w:val="13"/>
        </w:numPr>
        <w:spacing w:after="120"/>
        <w:jc w:val="both"/>
        <w:rPr>
          <w:color w:val="000000"/>
          <w:lang w:val="uk-UA"/>
        </w:rPr>
      </w:pPr>
      <w:r w:rsidRPr="00906D8E">
        <w:rPr>
          <w:color w:val="000000"/>
          <w:lang w:val="uk-UA"/>
        </w:rPr>
        <w:t>монтаж нового проектного силового трансформатора типу ТМН-2500/35 У1</w:t>
      </w:r>
      <w:r w:rsidRPr="00906D8E">
        <w:rPr>
          <w:b/>
          <w:color w:val="000000"/>
          <w:lang w:val="uk-UA"/>
        </w:rPr>
        <w:t xml:space="preserve">. </w:t>
      </w:r>
      <w:r w:rsidRPr="00906D8E">
        <w:rPr>
          <w:color w:val="000000"/>
          <w:lang w:val="uk-UA"/>
        </w:rPr>
        <w:t>Монтаж трансформатора слід виконати в присутності та за погодженням шеф-інженера заводу-виробника трансформаторів з дотриманням вимог інструкції виробника про порядок його зберігання, ревізії, монтажу та експлуатації, а також діючих норм, умов та вимог  технологічного процесу, в тому числі з використанням необхідного технологічного обладнання для обробки ізоляції трансформаторів та трансформаторної оливи;</w:t>
      </w:r>
    </w:p>
    <w:p w:rsidR="00906D8E" w:rsidRPr="00906D8E" w:rsidRDefault="00906D8E" w:rsidP="00906D8E">
      <w:pPr>
        <w:numPr>
          <w:ilvl w:val="0"/>
          <w:numId w:val="13"/>
        </w:numPr>
        <w:spacing w:after="120"/>
        <w:jc w:val="both"/>
        <w:rPr>
          <w:color w:val="000000"/>
          <w:lang w:val="uk-UA"/>
        </w:rPr>
      </w:pPr>
      <w:r w:rsidRPr="00906D8E">
        <w:rPr>
          <w:color w:val="000000"/>
          <w:lang w:val="uk-UA"/>
        </w:rPr>
        <w:t>монтаж шинних опор з ізоляторами 10 кВ, обмежувачів перенапруги (ОПН-10) та гнучкого ошинування проектного трансформатора;</w:t>
      </w:r>
    </w:p>
    <w:p w:rsidR="00906D8E" w:rsidRPr="00906D8E" w:rsidRDefault="00906D8E" w:rsidP="00906D8E">
      <w:pPr>
        <w:numPr>
          <w:ilvl w:val="0"/>
          <w:numId w:val="13"/>
        </w:numPr>
        <w:spacing w:after="120"/>
        <w:jc w:val="both"/>
        <w:rPr>
          <w:color w:val="000000"/>
          <w:lang w:val="uk-UA"/>
        </w:rPr>
      </w:pPr>
      <w:r w:rsidRPr="00906D8E">
        <w:rPr>
          <w:color w:val="000000"/>
          <w:lang w:val="uk-UA"/>
        </w:rPr>
        <w:lastRenderedPageBreak/>
        <w:t>монтаж кабельних лотків та електротехнічних коробів;</w:t>
      </w:r>
    </w:p>
    <w:p w:rsidR="00906D8E" w:rsidRPr="00906D8E" w:rsidRDefault="00906D8E" w:rsidP="00906D8E">
      <w:pPr>
        <w:numPr>
          <w:ilvl w:val="0"/>
          <w:numId w:val="14"/>
        </w:numPr>
        <w:spacing w:after="120"/>
        <w:ind w:left="709"/>
        <w:jc w:val="both"/>
        <w:rPr>
          <w:color w:val="000000"/>
          <w:lang w:val="uk-UA"/>
        </w:rPr>
      </w:pPr>
      <w:r w:rsidRPr="00906D8E">
        <w:rPr>
          <w:color w:val="000000"/>
          <w:lang w:val="uk-UA"/>
        </w:rPr>
        <w:t>прокладання силових і контрольних кабелів;</w:t>
      </w:r>
    </w:p>
    <w:p w:rsidR="00906D8E" w:rsidRPr="00906D8E" w:rsidRDefault="00906D8E" w:rsidP="00906D8E">
      <w:pPr>
        <w:numPr>
          <w:ilvl w:val="0"/>
          <w:numId w:val="14"/>
        </w:numPr>
        <w:spacing w:after="120"/>
        <w:ind w:left="709"/>
        <w:jc w:val="both"/>
        <w:rPr>
          <w:color w:val="000000"/>
          <w:lang w:val="uk-UA"/>
        </w:rPr>
      </w:pPr>
      <w:r w:rsidRPr="00906D8E">
        <w:rPr>
          <w:color w:val="000000"/>
          <w:lang w:val="uk-UA"/>
        </w:rPr>
        <w:t>улаштування заземлювачів, заземлюючих спусків і смуг, заземлення проектного обладнання;</w:t>
      </w:r>
    </w:p>
    <w:p w:rsidR="00906D8E" w:rsidRPr="00906D8E" w:rsidRDefault="00906D8E" w:rsidP="00906D8E">
      <w:pPr>
        <w:numPr>
          <w:ilvl w:val="0"/>
          <w:numId w:val="14"/>
        </w:numPr>
        <w:spacing w:after="120"/>
        <w:ind w:left="709"/>
        <w:jc w:val="both"/>
        <w:rPr>
          <w:color w:val="000000"/>
          <w:lang w:val="uk-UA"/>
        </w:rPr>
      </w:pPr>
      <w:r w:rsidRPr="00906D8E">
        <w:rPr>
          <w:color w:val="000000"/>
          <w:lang w:val="uk-UA"/>
        </w:rPr>
        <w:t>антикорозійний захист будівельних та металевих конструкцій;</w:t>
      </w:r>
    </w:p>
    <w:p w:rsidR="00906D8E" w:rsidRPr="00906D8E" w:rsidRDefault="00906D8E" w:rsidP="00906D8E">
      <w:pPr>
        <w:numPr>
          <w:ilvl w:val="0"/>
          <w:numId w:val="14"/>
        </w:numPr>
        <w:spacing w:after="120"/>
        <w:ind w:left="709"/>
        <w:jc w:val="both"/>
        <w:rPr>
          <w:color w:val="000000"/>
          <w:lang w:val="uk-UA"/>
        </w:rPr>
      </w:pPr>
      <w:r w:rsidRPr="00906D8E">
        <w:rPr>
          <w:color w:val="000000"/>
          <w:lang w:val="uk-UA"/>
        </w:rPr>
        <w:t>встановлення  та монтаж клемних шаф та шаф РЗА. Монтаж  пристроїв та схеми релейного захисту, автоматики і сигналізації, в тому числі улаштування системи автоматики регулювання напруги трансформатора під навантаженням (РПН).</w:t>
      </w:r>
    </w:p>
    <w:p w:rsidR="00906D8E" w:rsidRPr="00906D8E" w:rsidRDefault="00906D8E" w:rsidP="00906D8E">
      <w:pPr>
        <w:numPr>
          <w:ilvl w:val="1"/>
          <w:numId w:val="12"/>
        </w:numPr>
        <w:spacing w:after="120"/>
        <w:ind w:left="567" w:hanging="567"/>
        <w:jc w:val="both"/>
        <w:rPr>
          <w:b/>
          <w:bCs/>
          <w:color w:val="000000"/>
          <w:lang w:val="uk-UA"/>
        </w:rPr>
      </w:pPr>
      <w:r w:rsidRPr="00906D8E">
        <w:rPr>
          <w:b/>
          <w:bCs/>
          <w:color w:val="000000"/>
          <w:lang w:val="uk-UA"/>
        </w:rPr>
        <w:t>Пусконалагоджувальні роботи, випробування і вимірювання проектного обладнання та пристроїв РЗА:</w:t>
      </w:r>
    </w:p>
    <w:p w:rsidR="00906D8E" w:rsidRPr="00906D8E" w:rsidRDefault="00906D8E" w:rsidP="00906D8E">
      <w:pPr>
        <w:numPr>
          <w:ilvl w:val="0"/>
          <w:numId w:val="15"/>
        </w:numPr>
        <w:spacing w:after="120"/>
        <w:ind w:left="709" w:hanging="425"/>
        <w:jc w:val="both"/>
        <w:rPr>
          <w:color w:val="000000"/>
          <w:lang w:val="uk-UA"/>
        </w:rPr>
      </w:pPr>
      <w:r w:rsidRPr="00906D8E">
        <w:rPr>
          <w:bCs/>
          <w:color w:val="000000"/>
          <w:lang w:val="uk-UA"/>
        </w:rPr>
        <w:t>налагодження змонтованого проектного обладнання та</w:t>
      </w:r>
      <w:r w:rsidRPr="00906D8E">
        <w:rPr>
          <w:color w:val="000000"/>
          <w:lang w:val="uk-UA"/>
        </w:rPr>
        <w:t xml:space="preserve"> пристроїв релейного захисту, автоматики і сигналізації; </w:t>
      </w:r>
    </w:p>
    <w:p w:rsidR="00906D8E" w:rsidRPr="00906D8E" w:rsidRDefault="00906D8E" w:rsidP="00906D8E">
      <w:pPr>
        <w:numPr>
          <w:ilvl w:val="0"/>
          <w:numId w:val="15"/>
        </w:numPr>
        <w:spacing w:after="120"/>
        <w:ind w:left="709" w:hanging="425"/>
        <w:jc w:val="both"/>
        <w:rPr>
          <w:color w:val="000000"/>
          <w:lang w:val="uk-UA"/>
        </w:rPr>
      </w:pPr>
      <w:r w:rsidRPr="00906D8E">
        <w:rPr>
          <w:bCs/>
          <w:color w:val="000000"/>
          <w:lang w:val="uk-UA"/>
        </w:rPr>
        <w:t xml:space="preserve">пускові випробування та вимірювання проектного </w:t>
      </w:r>
      <w:r w:rsidRPr="00906D8E">
        <w:rPr>
          <w:color w:val="000000"/>
          <w:lang w:val="uk-UA"/>
        </w:rPr>
        <w:t>обладнання та пристроїв РЗА в обсягах вимог нормативних документів (ПУЕ, СОУ, Норми випробування електрообладнання) для обладнання, яке вводиться в експлуатацію вперше. Для силового трансформатора, - в обсягах передпускових випробувань та вимірювань.</w:t>
      </w:r>
    </w:p>
    <w:p w:rsidR="00906D8E" w:rsidRPr="00906D8E" w:rsidRDefault="00906D8E" w:rsidP="00906D8E">
      <w:pPr>
        <w:numPr>
          <w:ilvl w:val="1"/>
          <w:numId w:val="12"/>
        </w:numPr>
        <w:spacing w:after="60"/>
        <w:ind w:left="567" w:hanging="709"/>
        <w:jc w:val="both"/>
        <w:rPr>
          <w:b/>
          <w:color w:val="000000"/>
          <w:lang w:val="uk-UA"/>
        </w:rPr>
      </w:pPr>
      <w:r w:rsidRPr="00906D8E">
        <w:rPr>
          <w:b/>
          <w:color w:val="000000"/>
          <w:lang w:val="uk-UA"/>
        </w:rPr>
        <w:t xml:space="preserve">Введення обладнання в роботу. </w:t>
      </w:r>
      <w:r w:rsidRPr="00906D8E">
        <w:rPr>
          <w:iCs/>
          <w:lang w:val="uk-UA"/>
        </w:rPr>
        <w:t>В</w:t>
      </w:r>
      <w:r w:rsidRPr="00906D8E">
        <w:rPr>
          <w:iCs/>
        </w:rPr>
        <w:t xml:space="preserve">ведення </w:t>
      </w:r>
      <w:r w:rsidRPr="00906D8E">
        <w:rPr>
          <w:iCs/>
          <w:lang w:val="uk-UA"/>
        </w:rPr>
        <w:t>змонтованого обладнання в роботу, оформлення технічної документації та передача її замовнику.</w:t>
      </w:r>
    </w:p>
    <w:p w:rsidR="00906D8E" w:rsidRPr="00906D8E" w:rsidRDefault="00906D8E" w:rsidP="00906D8E">
      <w:pPr>
        <w:numPr>
          <w:ilvl w:val="0"/>
          <w:numId w:val="12"/>
        </w:numPr>
        <w:spacing w:after="120"/>
        <w:ind w:left="567" w:hanging="567"/>
        <w:jc w:val="both"/>
        <w:rPr>
          <w:b/>
          <w:bCs/>
          <w:color w:val="000000"/>
          <w:lang w:val="uk-UA"/>
        </w:rPr>
      </w:pPr>
      <w:r w:rsidRPr="00906D8E">
        <w:rPr>
          <w:b/>
          <w:bCs/>
          <w:color w:val="000000"/>
          <w:lang w:val="uk-UA"/>
        </w:rPr>
        <w:t>Вимоги до проектного обладнання:</w:t>
      </w:r>
    </w:p>
    <w:p w:rsidR="00906D8E" w:rsidRPr="00906D8E" w:rsidRDefault="00906D8E" w:rsidP="00906D8E">
      <w:pPr>
        <w:numPr>
          <w:ilvl w:val="0"/>
          <w:numId w:val="15"/>
        </w:numPr>
        <w:spacing w:after="60"/>
        <w:ind w:left="709" w:hanging="425"/>
        <w:jc w:val="both"/>
        <w:rPr>
          <w:b/>
          <w:bCs/>
          <w:i/>
          <w:color w:val="000000"/>
          <w:lang w:val="uk-UA"/>
        </w:rPr>
      </w:pPr>
      <w:r w:rsidRPr="00906D8E">
        <w:rPr>
          <w:color w:val="000000"/>
          <w:lang w:val="uk-UA"/>
        </w:rPr>
        <w:t xml:space="preserve">обладнання і матеріали для виконання робіт по </w:t>
      </w:r>
      <w:r w:rsidR="00A772B8" w:rsidRPr="00B40634">
        <w:rPr>
          <w:lang w:val="uk-UA"/>
        </w:rPr>
        <w:t xml:space="preserve">технічному переоснащенню </w:t>
      </w:r>
      <w:r w:rsidRPr="00906D8E">
        <w:rPr>
          <w:color w:val="000000"/>
          <w:lang w:val="uk-UA"/>
        </w:rPr>
        <w:t>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906D8E" w:rsidRPr="00B40634" w:rsidRDefault="00906D8E" w:rsidP="00906D8E">
      <w:pPr>
        <w:numPr>
          <w:ilvl w:val="0"/>
          <w:numId w:val="15"/>
        </w:numPr>
        <w:spacing w:after="60"/>
        <w:ind w:left="709" w:hanging="425"/>
        <w:jc w:val="both"/>
        <w:rPr>
          <w:b/>
          <w:bCs/>
          <w:i/>
          <w:lang w:val="uk-UA"/>
        </w:rPr>
      </w:pPr>
      <w:r w:rsidRPr="00B40634">
        <w:rPr>
          <w:lang w:val="uk-UA"/>
        </w:rPr>
        <w:t xml:space="preserve">для </w:t>
      </w:r>
      <w:r w:rsidR="00A772B8" w:rsidRPr="00B40634">
        <w:rPr>
          <w:lang w:val="uk-UA"/>
        </w:rPr>
        <w:t xml:space="preserve">технічного переоснащення </w:t>
      </w:r>
      <w:r w:rsidRPr="00B40634">
        <w:rPr>
          <w:lang w:val="uk-UA"/>
        </w:rPr>
        <w:t xml:space="preserve">підстанції слід 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B40634">
        <w:t>ISO</w:t>
      </w:r>
      <w:r w:rsidRPr="00B40634">
        <w:rPr>
          <w:lang w:val="uk-UA"/>
        </w:rPr>
        <w:t xml:space="preserve"> 9001-2001;</w:t>
      </w:r>
    </w:p>
    <w:p w:rsidR="00906D8E" w:rsidRPr="00B40634" w:rsidRDefault="00906D8E" w:rsidP="00906D8E">
      <w:pPr>
        <w:numPr>
          <w:ilvl w:val="0"/>
          <w:numId w:val="15"/>
        </w:numPr>
        <w:spacing w:after="60"/>
        <w:ind w:left="709" w:hanging="425"/>
        <w:jc w:val="both"/>
        <w:rPr>
          <w:b/>
          <w:bCs/>
          <w:i/>
          <w:lang w:val="uk-UA"/>
        </w:rPr>
      </w:pPr>
      <w:r w:rsidRPr="00B40634">
        <w:rPr>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06D8E" w:rsidRPr="00B40634" w:rsidRDefault="00906D8E" w:rsidP="00906D8E">
      <w:pPr>
        <w:numPr>
          <w:ilvl w:val="0"/>
          <w:numId w:val="15"/>
        </w:numPr>
        <w:spacing w:after="120"/>
        <w:ind w:left="709" w:hanging="425"/>
        <w:jc w:val="both"/>
        <w:rPr>
          <w:b/>
          <w:bCs/>
          <w:i/>
          <w:lang w:val="uk-UA"/>
        </w:rPr>
      </w:pPr>
      <w:r w:rsidRPr="00B40634">
        <w:rPr>
          <w:lang w:val="uk-UA"/>
        </w:rPr>
        <w:t>рік виготовлення обладнання повинен бути не раніше 2020, для нового трансформатора - 2021 рік.</w:t>
      </w:r>
    </w:p>
    <w:p w:rsidR="00906D8E" w:rsidRPr="00B40634" w:rsidRDefault="00906D8E" w:rsidP="00906D8E">
      <w:pPr>
        <w:numPr>
          <w:ilvl w:val="0"/>
          <w:numId w:val="12"/>
        </w:numPr>
        <w:autoSpaceDE w:val="0"/>
        <w:autoSpaceDN w:val="0"/>
        <w:adjustRightInd w:val="0"/>
        <w:spacing w:after="120"/>
        <w:ind w:left="567" w:hanging="567"/>
        <w:rPr>
          <w:b/>
          <w:bCs/>
          <w:lang w:val="uk-UA" w:eastAsia="uk-UA"/>
        </w:rPr>
      </w:pPr>
      <w:r w:rsidRPr="00B40634">
        <w:rPr>
          <w:b/>
          <w:bCs/>
          <w:lang w:val="uk-UA" w:eastAsia="uk-UA"/>
        </w:rPr>
        <w:t>Зобов’язання Підрядника:</w:t>
      </w:r>
    </w:p>
    <w:p w:rsidR="00906D8E" w:rsidRPr="00906D8E" w:rsidRDefault="00906D8E" w:rsidP="00906D8E">
      <w:pPr>
        <w:numPr>
          <w:ilvl w:val="1"/>
          <w:numId w:val="16"/>
        </w:numPr>
        <w:autoSpaceDE w:val="0"/>
        <w:autoSpaceDN w:val="0"/>
        <w:adjustRightInd w:val="0"/>
        <w:spacing w:after="60"/>
        <w:jc w:val="both"/>
        <w:rPr>
          <w:lang w:val="uk-UA" w:eastAsia="uk-UA"/>
        </w:rPr>
      </w:pPr>
      <w:r w:rsidRPr="00B40634">
        <w:rPr>
          <w:lang w:val="uk-UA" w:eastAsia="uk-UA"/>
        </w:rPr>
        <w:t xml:space="preserve">В зобов’язання Підрядника входить виконання всього комплексу будівельно-монтажних робіт з  </w:t>
      </w:r>
      <w:r w:rsidR="00A772B8" w:rsidRPr="00B40634">
        <w:rPr>
          <w:lang w:val="uk-UA" w:eastAsia="uk-UA"/>
        </w:rPr>
        <w:t xml:space="preserve">технічного переоснащення </w:t>
      </w:r>
      <w:r w:rsidRPr="00906D8E">
        <w:rPr>
          <w:lang w:val="uk-UA" w:eastAsia="uk-UA"/>
        </w:rPr>
        <w:t>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906D8E" w:rsidRPr="00906D8E" w:rsidRDefault="00906D8E" w:rsidP="00906D8E">
      <w:pPr>
        <w:numPr>
          <w:ilvl w:val="1"/>
          <w:numId w:val="16"/>
        </w:numPr>
        <w:autoSpaceDE w:val="0"/>
        <w:autoSpaceDN w:val="0"/>
        <w:adjustRightInd w:val="0"/>
        <w:spacing w:after="60"/>
        <w:jc w:val="both"/>
        <w:rPr>
          <w:lang w:val="uk-UA" w:eastAsia="uk-UA"/>
        </w:rPr>
      </w:pPr>
      <w:r w:rsidRPr="00906D8E">
        <w:rPr>
          <w:lang w:val="uk-UA" w:eastAsia="uk-UA"/>
        </w:rPr>
        <w:t>Підрядник повинен:</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 останні  (зміни) заздалегідь слід узгодити із Замовником;</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color w:val="000000"/>
          <w:lang w:val="uk-UA"/>
        </w:rPr>
        <w:t xml:space="preserve">виконати роботи </w:t>
      </w:r>
      <w:r w:rsidRPr="00B40634">
        <w:rPr>
          <w:lang w:val="uk-UA"/>
        </w:rPr>
        <w:t xml:space="preserve">по </w:t>
      </w:r>
      <w:r w:rsidR="00A772B8" w:rsidRPr="00B40634">
        <w:rPr>
          <w:lang w:val="uk-UA"/>
        </w:rPr>
        <w:t xml:space="preserve">технічному переоснащенню </w:t>
      </w:r>
      <w:r w:rsidRPr="00B40634">
        <w:rPr>
          <w:lang w:val="uk-UA"/>
        </w:rPr>
        <w:t xml:space="preserve">підстанції у відповідності з розробленою та затвердженою проектною документацією </w:t>
      </w:r>
      <w:r w:rsidRPr="00906D8E">
        <w:rPr>
          <w:color w:val="000000"/>
          <w:lang w:val="uk-UA"/>
        </w:rPr>
        <w:t xml:space="preserve">(Робочим проектом). Всі зміни проектних рішень за ініціативи Підрядника повинні бути узгоджені з проектною </w:t>
      </w:r>
      <w:r w:rsidRPr="00906D8E">
        <w:rPr>
          <w:color w:val="000000"/>
          <w:lang w:val="uk-UA"/>
        </w:rPr>
        <w:lastRenderedPageBreak/>
        <w:t>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придбати обладнання та матеріали по номенклатурі і в обсягах, які необхідні для виконання будівельно-монтажних робіт;</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 xml:space="preserve">забезпечити доставку на об’єкт обладнання і матеріалів, в тому числі </w:t>
      </w:r>
      <w:r w:rsidRPr="00906D8E">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п</w:t>
      </w:r>
      <w:r w:rsidRPr="00906D8E">
        <w:rPr>
          <w:color w:val="000000"/>
          <w:lang w:val="uk-UA"/>
        </w:rPr>
        <w:t>ередати Замовнику по акту демонтоване з об’єкту обладнання та матеріали;</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виконати роботу у встановлені договором терміни;</w:t>
      </w:r>
    </w:p>
    <w:p w:rsidR="00906D8E" w:rsidRPr="00906D8E" w:rsidRDefault="00906D8E" w:rsidP="00906D8E">
      <w:pPr>
        <w:numPr>
          <w:ilvl w:val="0"/>
          <w:numId w:val="15"/>
        </w:numPr>
        <w:autoSpaceDE w:val="0"/>
        <w:autoSpaceDN w:val="0"/>
        <w:adjustRightInd w:val="0"/>
        <w:spacing w:after="60"/>
        <w:ind w:left="709" w:hanging="425"/>
        <w:jc w:val="both"/>
        <w:rPr>
          <w:lang w:val="uk-UA" w:eastAsia="uk-UA"/>
        </w:rPr>
      </w:pPr>
      <w:r w:rsidRPr="00906D8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06D8E" w:rsidRPr="00906D8E" w:rsidRDefault="00906D8E" w:rsidP="00906D8E">
      <w:pPr>
        <w:numPr>
          <w:ilvl w:val="0"/>
          <w:numId w:val="15"/>
        </w:numPr>
        <w:autoSpaceDE w:val="0"/>
        <w:autoSpaceDN w:val="0"/>
        <w:adjustRightInd w:val="0"/>
        <w:spacing w:after="120"/>
        <w:ind w:left="709" w:hanging="425"/>
        <w:jc w:val="both"/>
        <w:rPr>
          <w:lang w:val="uk-UA" w:eastAsia="uk-UA"/>
        </w:rPr>
      </w:pPr>
      <w:r w:rsidRPr="00906D8E">
        <w:rPr>
          <w:iCs/>
          <w:lang w:val="uk-UA"/>
        </w:rPr>
        <w:t>оформити необхідну технічну документацію та передати її замовнику.</w:t>
      </w:r>
    </w:p>
    <w:p w:rsidR="00906D8E" w:rsidRPr="00906D8E" w:rsidRDefault="00906D8E" w:rsidP="00906D8E">
      <w:pPr>
        <w:numPr>
          <w:ilvl w:val="0"/>
          <w:numId w:val="16"/>
        </w:numPr>
        <w:spacing w:after="120"/>
        <w:jc w:val="both"/>
        <w:rPr>
          <w:b/>
          <w:bCs/>
          <w:i/>
          <w:color w:val="000000"/>
          <w:lang w:val="uk-UA"/>
        </w:rPr>
      </w:pPr>
      <w:r w:rsidRPr="00906D8E">
        <w:rPr>
          <w:b/>
          <w:bCs/>
          <w:color w:val="000000"/>
          <w:lang w:val="uk-UA"/>
        </w:rPr>
        <w:t xml:space="preserve">Вимоги до виконання робіт та їх якості: </w:t>
      </w:r>
      <w:r w:rsidRPr="00906D8E">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906D8E" w:rsidRPr="00906D8E" w:rsidRDefault="00906D8E" w:rsidP="00906D8E">
      <w:pPr>
        <w:numPr>
          <w:ilvl w:val="0"/>
          <w:numId w:val="16"/>
        </w:numPr>
        <w:spacing w:after="120"/>
        <w:jc w:val="both"/>
        <w:rPr>
          <w:b/>
          <w:bCs/>
          <w:i/>
          <w:color w:val="000000"/>
          <w:lang w:val="uk-UA"/>
        </w:rPr>
      </w:pPr>
      <w:r w:rsidRPr="00906D8E">
        <w:rPr>
          <w:b/>
          <w:bCs/>
          <w:color w:val="000000"/>
          <w:lang w:val="uk-UA"/>
        </w:rPr>
        <w:t xml:space="preserve">Здавання та приймання об’єкта в експлуатацію. </w:t>
      </w:r>
      <w:r w:rsidRPr="00906D8E">
        <w:rPr>
          <w:bCs/>
          <w:color w:val="000000"/>
          <w:lang w:val="uk-UA"/>
        </w:rPr>
        <w:t>П</w:t>
      </w:r>
      <w:r w:rsidRPr="00906D8E">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06D8E" w:rsidRPr="00906D8E" w:rsidRDefault="00906D8E" w:rsidP="00906D8E">
      <w:pPr>
        <w:numPr>
          <w:ilvl w:val="0"/>
          <w:numId w:val="15"/>
        </w:numPr>
        <w:spacing w:after="60"/>
        <w:ind w:left="567"/>
        <w:jc w:val="both"/>
        <w:rPr>
          <w:lang w:val="uk-UA"/>
        </w:rPr>
      </w:pPr>
      <w:r w:rsidRPr="00906D8E">
        <w:rPr>
          <w:lang w:val="uk-UA"/>
        </w:rPr>
        <w:t>акти прихованих робіт;</w:t>
      </w:r>
    </w:p>
    <w:p w:rsidR="00906D8E" w:rsidRPr="00906D8E" w:rsidRDefault="00906D8E" w:rsidP="00906D8E">
      <w:pPr>
        <w:numPr>
          <w:ilvl w:val="0"/>
          <w:numId w:val="15"/>
        </w:numPr>
        <w:spacing w:after="60"/>
        <w:ind w:left="567"/>
        <w:jc w:val="both"/>
        <w:rPr>
          <w:lang w:val="uk-UA"/>
        </w:rPr>
      </w:pPr>
      <w:r w:rsidRPr="00906D8E">
        <w:rPr>
          <w:lang w:val="uk-UA"/>
        </w:rPr>
        <w:t>протоколи випробувань і вимірювань обладнання та устаткування;</w:t>
      </w:r>
    </w:p>
    <w:p w:rsidR="00906D8E" w:rsidRPr="00906D8E" w:rsidRDefault="00906D8E" w:rsidP="00906D8E">
      <w:pPr>
        <w:numPr>
          <w:ilvl w:val="0"/>
          <w:numId w:val="15"/>
        </w:numPr>
        <w:spacing w:after="60"/>
        <w:ind w:left="567"/>
        <w:jc w:val="both"/>
        <w:rPr>
          <w:lang w:val="uk-UA"/>
        </w:rPr>
      </w:pPr>
      <w:r w:rsidRPr="00906D8E">
        <w:rPr>
          <w:lang w:val="uk-UA"/>
        </w:rPr>
        <w:t xml:space="preserve">протоколи (акти) пусконалагоджувальних робіт проектного обладнання;  </w:t>
      </w:r>
    </w:p>
    <w:p w:rsidR="00906D8E" w:rsidRPr="00906D8E" w:rsidRDefault="00906D8E" w:rsidP="00906D8E">
      <w:pPr>
        <w:numPr>
          <w:ilvl w:val="0"/>
          <w:numId w:val="15"/>
        </w:numPr>
        <w:spacing w:after="60"/>
        <w:ind w:left="567"/>
        <w:jc w:val="both"/>
        <w:rPr>
          <w:lang w:val="uk-UA"/>
        </w:rPr>
      </w:pPr>
      <w:r w:rsidRPr="00906D8E">
        <w:rPr>
          <w:lang w:val="uk-UA"/>
        </w:rPr>
        <w:t>сертифікати відповідності на обладнання, устаткування та матеріали;</w:t>
      </w:r>
    </w:p>
    <w:p w:rsidR="00906D8E" w:rsidRPr="00906D8E" w:rsidRDefault="00906D8E" w:rsidP="00906D8E">
      <w:pPr>
        <w:numPr>
          <w:ilvl w:val="0"/>
          <w:numId w:val="15"/>
        </w:numPr>
        <w:spacing w:after="60"/>
        <w:ind w:left="567"/>
        <w:jc w:val="both"/>
        <w:rPr>
          <w:lang w:val="uk-UA"/>
        </w:rPr>
      </w:pPr>
      <w:r w:rsidRPr="00906D8E">
        <w:rPr>
          <w:lang w:val="uk-UA"/>
        </w:rPr>
        <w:t>паспорта на основне силове обладнання (трансформатор, комутаційні апарати, обмежувачі перенапруги) та пристрої РЗА;</w:t>
      </w:r>
    </w:p>
    <w:p w:rsidR="00906D8E" w:rsidRPr="00906D8E" w:rsidRDefault="00906D8E" w:rsidP="00906D8E">
      <w:pPr>
        <w:numPr>
          <w:ilvl w:val="0"/>
          <w:numId w:val="15"/>
        </w:numPr>
        <w:spacing w:after="60"/>
        <w:ind w:left="567"/>
        <w:jc w:val="both"/>
        <w:rPr>
          <w:lang w:val="uk-UA"/>
        </w:rPr>
      </w:pPr>
      <w:r w:rsidRPr="00906D8E">
        <w:rPr>
          <w:lang w:val="uk-UA"/>
        </w:rPr>
        <w:t>іншу технічну документацію згідно вимог чинних нормативних документів;</w:t>
      </w:r>
    </w:p>
    <w:p w:rsidR="00906D8E" w:rsidRPr="00906D8E" w:rsidRDefault="00906D8E" w:rsidP="00906D8E">
      <w:pPr>
        <w:numPr>
          <w:ilvl w:val="0"/>
          <w:numId w:val="15"/>
        </w:numPr>
        <w:spacing w:after="60"/>
        <w:ind w:left="567"/>
        <w:jc w:val="both"/>
        <w:rPr>
          <w:lang w:val="uk-UA"/>
        </w:rPr>
      </w:pPr>
      <w:r w:rsidRPr="00906D8E">
        <w:rPr>
          <w:lang w:val="uk-UA"/>
        </w:rPr>
        <w:t>акт комплексного випробування проектного обладнання та підстанції в цілому;</w:t>
      </w:r>
    </w:p>
    <w:p w:rsidR="00906D8E" w:rsidRPr="00906D8E" w:rsidRDefault="00906D8E" w:rsidP="00906D8E">
      <w:pPr>
        <w:numPr>
          <w:ilvl w:val="0"/>
          <w:numId w:val="15"/>
        </w:numPr>
        <w:spacing w:after="120"/>
        <w:ind w:left="567"/>
        <w:jc w:val="both"/>
        <w:rPr>
          <w:lang w:val="uk-UA"/>
        </w:rPr>
      </w:pPr>
      <w:r w:rsidRPr="00906D8E">
        <w:rPr>
          <w:lang w:val="uk-UA"/>
        </w:rPr>
        <w:t>акт готовності об’єкта до експлуатації.</w:t>
      </w:r>
    </w:p>
    <w:p w:rsidR="00906D8E" w:rsidRPr="00906D8E" w:rsidRDefault="00906D8E" w:rsidP="00906D8E">
      <w:pPr>
        <w:pStyle w:val="20"/>
        <w:numPr>
          <w:ilvl w:val="0"/>
          <w:numId w:val="16"/>
        </w:numPr>
        <w:spacing w:line="240" w:lineRule="auto"/>
        <w:jc w:val="both"/>
        <w:rPr>
          <w:b/>
          <w:i/>
          <w:lang w:val="uk-UA"/>
        </w:rPr>
      </w:pPr>
      <w:r w:rsidRPr="00906D8E">
        <w:rPr>
          <w:b/>
          <w:lang w:val="uk-UA"/>
        </w:rPr>
        <w:t xml:space="preserve">Гарантійні зобов’язання Підрядника. </w:t>
      </w:r>
      <w:r w:rsidRPr="00906D8E">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 підряду.</w:t>
      </w:r>
    </w:p>
    <w:p w:rsidR="00906D8E" w:rsidRPr="00906D8E" w:rsidRDefault="00906D8E" w:rsidP="00906D8E">
      <w:pPr>
        <w:pStyle w:val="20"/>
        <w:numPr>
          <w:ilvl w:val="0"/>
          <w:numId w:val="16"/>
        </w:numPr>
        <w:spacing w:line="240" w:lineRule="auto"/>
        <w:jc w:val="both"/>
        <w:rPr>
          <w:color w:val="000000"/>
          <w:lang w:val="uk-UA"/>
        </w:rPr>
      </w:pPr>
      <w:r w:rsidRPr="00906D8E">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906D8E" w:rsidRPr="00906D8E" w:rsidRDefault="00906D8E" w:rsidP="00906D8E">
      <w:pPr>
        <w:rPr>
          <w:b/>
          <w:lang w:val="uk-UA"/>
        </w:rPr>
      </w:pPr>
    </w:p>
    <w:p w:rsidR="00A24712" w:rsidRPr="00906D8E" w:rsidRDefault="00A24712" w:rsidP="00D45EDC">
      <w:pPr>
        <w:tabs>
          <w:tab w:val="left" w:pos="3225"/>
        </w:tabs>
        <w:ind w:left="6663"/>
        <w:rPr>
          <w:b/>
          <w:lang w:val="uk-UA"/>
        </w:rPr>
      </w:pPr>
    </w:p>
    <w:p w:rsidR="00A24712" w:rsidRDefault="00A24712" w:rsidP="00D45EDC">
      <w:pPr>
        <w:tabs>
          <w:tab w:val="left" w:pos="3225"/>
        </w:tabs>
        <w:ind w:left="6663"/>
        <w:rPr>
          <w:b/>
          <w:lang w:val="uk-UA"/>
        </w:rPr>
      </w:pPr>
    </w:p>
    <w:p w:rsidR="002A0C56"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A24712" w:rsidRDefault="00A24712" w:rsidP="00D45EDC">
      <w:pPr>
        <w:tabs>
          <w:tab w:val="left" w:pos="3225"/>
        </w:tabs>
        <w:ind w:left="6663"/>
        <w:rPr>
          <w:rFonts w:cs="Times New Roman CYR"/>
          <w:b/>
          <w:lang w:val="uk-UA"/>
        </w:rPr>
      </w:pPr>
    </w:p>
    <w:p w:rsidR="007650D7" w:rsidRDefault="007650D7" w:rsidP="001212E8">
      <w:pPr>
        <w:tabs>
          <w:tab w:val="left" w:pos="3225"/>
        </w:tabs>
        <w:rPr>
          <w:rFonts w:cs="Times New Roman CYR"/>
          <w:b/>
          <w:lang w:val="uk-UA"/>
        </w:rPr>
      </w:pPr>
    </w:p>
    <w:p w:rsidR="00D45EDC" w:rsidRDefault="005724D0" w:rsidP="00D45EDC">
      <w:pPr>
        <w:tabs>
          <w:tab w:val="left" w:pos="3225"/>
        </w:tabs>
        <w:ind w:left="6663"/>
        <w:rPr>
          <w:rFonts w:cs="Times New Roman CYR"/>
          <w:b/>
          <w:lang w:val="uk-UA"/>
        </w:rPr>
      </w:pPr>
      <w:r>
        <w:rPr>
          <w:rFonts w:cs="Times New Roman CYR"/>
          <w:b/>
          <w:lang w:val="uk-UA"/>
        </w:rPr>
        <w:lastRenderedPageBreak/>
        <w:t xml:space="preserve"> </w:t>
      </w:r>
      <w:r w:rsidR="00D45EDC">
        <w:rPr>
          <w:rFonts w:cs="Times New Roman CYR"/>
          <w:b/>
          <w:lang w:val="uk-UA"/>
        </w:rPr>
        <w:t xml:space="preserve">                    ДОДАТОК №2</w:t>
      </w:r>
    </w:p>
    <w:p w:rsidR="00D45EDC" w:rsidRDefault="001212E8"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D45EDC" w:rsidRPr="00617B13" w:rsidRDefault="00D45EDC" w:rsidP="00D45EDC">
      <w:pPr>
        <w:tabs>
          <w:tab w:val="left" w:pos="3225"/>
        </w:tabs>
        <w:ind w:left="6663"/>
        <w:rPr>
          <w:rFonts w:cs="Times New Roman CYR"/>
          <w:b/>
          <w:sz w:val="10"/>
          <w:szCs w:val="10"/>
          <w:lang w:val="uk-UA"/>
        </w:rPr>
      </w:pPr>
    </w:p>
    <w:p w:rsidR="00BF38A3" w:rsidRDefault="00BF38A3" w:rsidP="00BF38A3">
      <w:pPr>
        <w:jc w:val="center"/>
        <w:rPr>
          <w:b/>
        </w:rPr>
      </w:pPr>
      <w:r>
        <w:rPr>
          <w:b/>
        </w:rPr>
        <w:t xml:space="preserve">ДОГОВІР ПІДРЯДУ № </w:t>
      </w:r>
    </w:p>
    <w:p w:rsidR="00BF38A3" w:rsidRDefault="00BF38A3" w:rsidP="00BF38A3">
      <w:pPr>
        <w:jc w:val="center"/>
        <w:rPr>
          <w:b/>
        </w:rPr>
      </w:pPr>
    </w:p>
    <w:tbl>
      <w:tblPr>
        <w:tblW w:w="9890" w:type="dxa"/>
        <w:tblLayout w:type="fixed"/>
        <w:tblLook w:val="04A0" w:firstRow="1" w:lastRow="0" w:firstColumn="1" w:lastColumn="0" w:noHBand="0" w:noVBand="1"/>
      </w:tblPr>
      <w:tblGrid>
        <w:gridCol w:w="4361"/>
        <w:gridCol w:w="5529"/>
      </w:tblGrid>
      <w:tr w:rsidR="00BF38A3" w:rsidTr="00012332">
        <w:tc>
          <w:tcPr>
            <w:tcW w:w="4361" w:type="dxa"/>
            <w:hideMark/>
          </w:tcPr>
          <w:p w:rsidR="00BF38A3" w:rsidRDefault="00BF38A3" w:rsidP="00012332">
            <w:r>
              <w:t>м. ___________ </w:t>
            </w:r>
          </w:p>
        </w:tc>
        <w:tc>
          <w:tcPr>
            <w:tcW w:w="5528" w:type="dxa"/>
            <w:hideMark/>
          </w:tcPr>
          <w:p w:rsidR="00BF38A3" w:rsidRDefault="00BF38A3" w:rsidP="00012332">
            <w:pPr>
              <w:jc w:val="right"/>
            </w:pPr>
            <w:r>
              <w:t>«__» ______________2021 року</w:t>
            </w:r>
          </w:p>
        </w:tc>
      </w:tr>
      <w:tr w:rsidR="00BF38A3" w:rsidTr="00012332">
        <w:tc>
          <w:tcPr>
            <w:tcW w:w="4361" w:type="dxa"/>
          </w:tcPr>
          <w:p w:rsidR="00BF38A3" w:rsidRDefault="00BF38A3" w:rsidP="00012332"/>
        </w:tc>
        <w:tc>
          <w:tcPr>
            <w:tcW w:w="5528" w:type="dxa"/>
          </w:tcPr>
          <w:p w:rsidR="00BF38A3" w:rsidRDefault="00BF38A3" w:rsidP="00012332">
            <w:pPr>
              <w:jc w:val="right"/>
            </w:pPr>
          </w:p>
        </w:tc>
      </w:tr>
    </w:tbl>
    <w:p w:rsidR="009E7BCD" w:rsidRDefault="00BF38A3" w:rsidP="009E7BCD">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sidR="009E7BCD">
        <w:rPr>
          <w:bCs/>
          <w:lang w:val="uk-UA"/>
        </w:rPr>
        <w:t>__</w:t>
      </w:r>
      <w:r>
        <w:rPr>
          <w:bCs/>
        </w:rPr>
        <w:t xml:space="preserve">, </w:t>
      </w:r>
      <w:r w:rsidR="009E7BCD">
        <w:rPr>
          <w:bCs/>
          <w:lang w:val="uk-UA"/>
        </w:rPr>
        <w:t xml:space="preserve">  </w:t>
      </w:r>
      <w:r>
        <w:rPr>
          <w:bCs/>
        </w:rPr>
        <w:t>який діє/які діють/ на підставі Статуту,</w:t>
      </w:r>
      <w:r>
        <w:t xml:space="preserve"> </w:t>
      </w:r>
    </w:p>
    <w:p w:rsidR="00BF38A3" w:rsidRPr="009E7BCD" w:rsidRDefault="00BF38A3" w:rsidP="00BF38A3">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BF38A3" w:rsidRDefault="00BF38A3" w:rsidP="00BF38A3">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BF38A3" w:rsidRDefault="00BF38A3" w:rsidP="00BF38A3">
      <w:pPr>
        <w:ind w:right="-993"/>
        <w:jc w:val="both"/>
        <w:rPr>
          <w:b/>
          <w:snapToGrid w:val="0"/>
        </w:rPr>
      </w:pPr>
      <w:r>
        <w:rPr>
          <w:b/>
          <w:snapToGrid w:val="0"/>
        </w:rPr>
        <w:t>1. ПРЕДМЕТ ДОГОВОРУ</w:t>
      </w:r>
    </w:p>
    <w:p w:rsidR="00BF38A3" w:rsidRDefault="00BF38A3" w:rsidP="00BF38A3">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BF38A3" w:rsidRDefault="00BF38A3" w:rsidP="00BF38A3">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BF38A3" w:rsidRDefault="00BF38A3" w:rsidP="00BF38A3">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BF38A3" w:rsidRDefault="00BF38A3" w:rsidP="00BF38A3">
      <w:pPr>
        <w:jc w:val="center"/>
        <w:rPr>
          <w:b/>
          <w:snapToGrid w:val="0"/>
        </w:rPr>
      </w:pPr>
      <w:r>
        <w:rPr>
          <w:b/>
          <w:snapToGrid w:val="0"/>
        </w:rPr>
        <w:t>2. ЯКІСТЬ РОБІТ</w:t>
      </w:r>
    </w:p>
    <w:p w:rsidR="00BF38A3" w:rsidRDefault="00BF38A3" w:rsidP="00BF38A3">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BF38A3" w:rsidRDefault="00BF38A3" w:rsidP="00BF38A3">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F38A3" w:rsidRDefault="00BF38A3" w:rsidP="00BF38A3">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BF38A3" w:rsidRDefault="00BF38A3" w:rsidP="00BF38A3">
      <w:pPr>
        <w:jc w:val="center"/>
        <w:rPr>
          <w:b/>
          <w:snapToGrid w:val="0"/>
        </w:rPr>
      </w:pPr>
      <w:r>
        <w:rPr>
          <w:b/>
          <w:snapToGrid w:val="0"/>
        </w:rPr>
        <w:t>3. ЦІНА ДОГОВОРУ</w:t>
      </w:r>
    </w:p>
    <w:p w:rsidR="00BF38A3" w:rsidRDefault="00BF38A3" w:rsidP="00BF38A3">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BF38A3" w:rsidRDefault="00BF38A3" w:rsidP="00BF38A3">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BF38A3" w:rsidRDefault="00BF38A3" w:rsidP="00BF38A3">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BF38A3" w:rsidRDefault="00BF38A3" w:rsidP="00BF38A3">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BF38A3" w:rsidRDefault="00BF38A3" w:rsidP="00BF38A3">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BF38A3" w:rsidRDefault="00BF38A3" w:rsidP="00BF38A3">
      <w:pPr>
        <w:jc w:val="both"/>
        <w:rPr>
          <w:snapToGrid w:val="0"/>
        </w:rPr>
      </w:pPr>
      <w:r>
        <w:rPr>
          <w:snapToGrid w:val="0"/>
        </w:rPr>
        <w:t>Ц= (К1/К2) х Цт, де</w:t>
      </w:r>
    </w:p>
    <w:p w:rsidR="00BF38A3" w:rsidRDefault="00BF38A3" w:rsidP="00BF38A3">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F38A3" w:rsidRDefault="00BF38A3" w:rsidP="00BF38A3">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BF38A3" w:rsidRDefault="00BF38A3" w:rsidP="00BF38A3">
      <w:pPr>
        <w:jc w:val="both"/>
        <w:rPr>
          <w:snapToGrid w:val="0"/>
        </w:rPr>
      </w:pPr>
      <w:r>
        <w:rPr>
          <w:snapToGrid w:val="0"/>
        </w:rPr>
        <w:t>Цт – вартість одиниці ТМЦ, що зазначена у кошторисі.</w:t>
      </w:r>
    </w:p>
    <w:p w:rsidR="00BF38A3" w:rsidRDefault="00BF38A3" w:rsidP="00BF38A3">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BF38A3" w:rsidRDefault="00BF38A3" w:rsidP="00BF38A3">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F38A3" w:rsidRDefault="00BF38A3" w:rsidP="00BF38A3">
      <w:pPr>
        <w:jc w:val="center"/>
        <w:rPr>
          <w:b/>
          <w:snapToGrid w:val="0"/>
        </w:rPr>
      </w:pPr>
      <w:r>
        <w:rPr>
          <w:b/>
          <w:snapToGrid w:val="0"/>
        </w:rPr>
        <w:t>4. ПОРЯДОК ЗДІЙСНЕННЯ ОПЛАТИ</w:t>
      </w:r>
    </w:p>
    <w:p w:rsidR="00BF38A3" w:rsidRDefault="00BF38A3" w:rsidP="00BF38A3">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BF38A3" w:rsidRDefault="00BF38A3" w:rsidP="00BF38A3">
      <w:pPr>
        <w:ind w:firstLine="708"/>
        <w:jc w:val="both"/>
      </w:pPr>
      <w:r>
        <w:t xml:space="preserve">4.2. Розрахунки проводяться Замовником у наступному порядку: </w:t>
      </w:r>
    </w:p>
    <w:p w:rsidR="00BF38A3" w:rsidRDefault="00BF38A3" w:rsidP="00BF38A3">
      <w:pPr>
        <w:ind w:firstLine="708"/>
        <w:jc w:val="both"/>
        <w:rPr>
          <w:snapToGrid w:val="0"/>
          <w:color w:val="000000"/>
        </w:rPr>
      </w:pPr>
      <w:r>
        <w:t xml:space="preserve">4.2.1. Оплата у розмірі 100 % ціни Договору здійснюється протягом </w:t>
      </w:r>
      <w:r w:rsidRPr="00D10EE9">
        <w:rPr>
          <w:b/>
        </w:rPr>
        <w:t>60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F38A3" w:rsidRDefault="00BF38A3" w:rsidP="00BF38A3">
      <w:pPr>
        <w:ind w:firstLine="708"/>
        <w:jc w:val="both"/>
      </w:pPr>
      <w:r>
        <w:t>Для проведення оплати Підрядник надає такі документи (з підписом та печаткою):</w:t>
      </w:r>
    </w:p>
    <w:p w:rsidR="00BF38A3" w:rsidRDefault="00BF38A3" w:rsidP="00BF38A3">
      <w:pPr>
        <w:jc w:val="both"/>
      </w:pPr>
      <w:r>
        <w:t xml:space="preserve">– Акт приймання виконаних </w:t>
      </w:r>
      <w:r>
        <w:rPr>
          <w:snapToGrid w:val="0"/>
        </w:rPr>
        <w:t>будівельних</w:t>
      </w:r>
      <w:r>
        <w:t xml:space="preserve"> робіт ф.№ КБ-2в – три примірники;</w:t>
      </w:r>
    </w:p>
    <w:p w:rsidR="00BF38A3" w:rsidRDefault="00BF38A3" w:rsidP="00BF38A3">
      <w:pPr>
        <w:jc w:val="both"/>
      </w:pPr>
      <w:r>
        <w:t>– Довідку ф.№ КБ-3 – три примірники;</w:t>
      </w:r>
    </w:p>
    <w:p w:rsidR="00BF38A3" w:rsidRDefault="00BF38A3" w:rsidP="00BF38A3">
      <w:pPr>
        <w:jc w:val="both"/>
      </w:pPr>
      <w:r>
        <w:t>– Акт приймання-передачі змонтованого устаткування – три примірники;</w:t>
      </w:r>
    </w:p>
    <w:p w:rsidR="00BF38A3" w:rsidRDefault="00BF38A3" w:rsidP="00BF38A3">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BF38A3" w:rsidRDefault="00BF38A3" w:rsidP="00BF38A3">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BF38A3" w:rsidRDefault="00BF38A3" w:rsidP="00BF38A3">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F38A3" w:rsidRDefault="00BF38A3" w:rsidP="00BF38A3">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BF38A3" w:rsidRDefault="00BF38A3" w:rsidP="00BF38A3">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F38A3" w:rsidRDefault="00BF38A3" w:rsidP="00BF38A3">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BF38A3" w:rsidRDefault="00BF38A3" w:rsidP="00BF38A3">
      <w:pPr>
        <w:ind w:firstLine="708"/>
        <w:jc w:val="both"/>
      </w:pPr>
      <w:r>
        <w:rPr>
          <w:bCs/>
          <w:iCs/>
        </w:rPr>
        <w:t>4.4. Джерелом фінансування Робіт є кошти Замовника.</w:t>
      </w:r>
      <w:r>
        <w:t xml:space="preserve"> </w:t>
      </w:r>
    </w:p>
    <w:p w:rsidR="00BF38A3" w:rsidRDefault="00BF38A3" w:rsidP="00BF38A3">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F38A3" w:rsidRDefault="00BF38A3" w:rsidP="00BF38A3">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F38A3" w:rsidRDefault="00BF38A3" w:rsidP="00BF38A3">
      <w:pPr>
        <w:jc w:val="center"/>
      </w:pPr>
      <w:r>
        <w:rPr>
          <w:b/>
        </w:rPr>
        <w:t>5. СТРОКИ ВИКОНАННЯ РОБІТ</w:t>
      </w:r>
    </w:p>
    <w:p w:rsidR="00BF38A3" w:rsidRDefault="00BF38A3" w:rsidP="00BF38A3">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BF38A3" w:rsidRDefault="00BF38A3" w:rsidP="00BF38A3">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BF38A3" w:rsidRDefault="00BF38A3" w:rsidP="00BF38A3">
      <w:pPr>
        <w:ind w:firstLine="708"/>
        <w:jc w:val="both"/>
      </w:pPr>
      <w:r>
        <w:t>5.3. Датою закінчення Робіт вважається дата їх прийняття Замовником.</w:t>
      </w:r>
    </w:p>
    <w:p w:rsidR="00BF38A3" w:rsidRDefault="00BF38A3" w:rsidP="00BF38A3">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F38A3" w:rsidRDefault="00BF38A3" w:rsidP="00BF38A3">
      <w:pPr>
        <w:jc w:val="both"/>
      </w:pPr>
      <w:r>
        <w:t>– виникнення обставин непереборної сили;</w:t>
      </w:r>
    </w:p>
    <w:p w:rsidR="00BF38A3" w:rsidRDefault="00BF38A3" w:rsidP="00BF38A3">
      <w:pPr>
        <w:jc w:val="both"/>
      </w:pPr>
      <w:r>
        <w:t xml:space="preserve">– відсутності джерел фінансування; </w:t>
      </w:r>
    </w:p>
    <w:p w:rsidR="00BF38A3" w:rsidRDefault="00BF38A3" w:rsidP="00BF38A3">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BF38A3" w:rsidRDefault="00BF38A3" w:rsidP="00BF38A3">
      <w:pPr>
        <w:jc w:val="both"/>
      </w:pPr>
      <w:r>
        <w:t xml:space="preserve">– внесення змін до проектно-кошторисної документації; </w:t>
      </w:r>
    </w:p>
    <w:p w:rsidR="00BF38A3" w:rsidRDefault="00BF38A3" w:rsidP="00BF38A3">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F38A3" w:rsidRDefault="00BF38A3" w:rsidP="00BF38A3">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F38A3" w:rsidRDefault="00BF38A3" w:rsidP="00BF38A3">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F38A3" w:rsidRDefault="00BF38A3" w:rsidP="00BF38A3">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F38A3" w:rsidRDefault="00BF38A3" w:rsidP="00BF38A3">
      <w:pPr>
        <w:ind w:left="360"/>
        <w:jc w:val="center"/>
        <w:rPr>
          <w:b/>
          <w:snapToGrid w:val="0"/>
        </w:rPr>
      </w:pPr>
      <w:r>
        <w:rPr>
          <w:b/>
          <w:snapToGrid w:val="0"/>
        </w:rPr>
        <w:lastRenderedPageBreak/>
        <w:t xml:space="preserve">6. ПОРЯДОК ВИКОНАННЯ РОБІТ </w:t>
      </w:r>
    </w:p>
    <w:p w:rsidR="00BF38A3" w:rsidRDefault="00BF38A3" w:rsidP="00BF38A3">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BF38A3" w:rsidRDefault="00BF38A3" w:rsidP="00BF38A3">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F38A3" w:rsidRDefault="00BF38A3" w:rsidP="00BF38A3">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BF38A3" w:rsidRDefault="00BF38A3" w:rsidP="00BF38A3">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BF38A3" w:rsidRDefault="00BF38A3" w:rsidP="00BF38A3">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BF38A3" w:rsidRDefault="00BF38A3" w:rsidP="00BF38A3">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BF38A3" w:rsidRDefault="00BF38A3" w:rsidP="00BF38A3">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BF38A3" w:rsidRDefault="00BF38A3" w:rsidP="00BF38A3">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F38A3" w:rsidRDefault="00BF38A3" w:rsidP="00BF38A3">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BF38A3" w:rsidRDefault="00BF38A3" w:rsidP="00BF38A3">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F38A3" w:rsidRDefault="00BF38A3" w:rsidP="00BF38A3">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F38A3" w:rsidRDefault="00BF38A3" w:rsidP="00BF38A3">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BF38A3" w:rsidRDefault="00BF38A3" w:rsidP="00BF38A3">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F38A3" w:rsidRDefault="00BF38A3" w:rsidP="00BF38A3">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F38A3" w:rsidRDefault="00BF38A3" w:rsidP="00BF38A3">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BF38A3" w:rsidRDefault="00BF38A3" w:rsidP="00BF38A3">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BF38A3" w:rsidRDefault="00BF38A3" w:rsidP="00BF38A3">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BF38A3" w:rsidRDefault="00BF38A3" w:rsidP="00BF38A3">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BF38A3" w:rsidRDefault="00BF38A3" w:rsidP="00BF38A3">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BF38A3" w:rsidRDefault="00BF38A3" w:rsidP="00BF38A3">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F38A3" w:rsidRDefault="00BF38A3" w:rsidP="00BF38A3">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F38A3" w:rsidRDefault="00BF38A3" w:rsidP="00BF38A3">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BF38A3" w:rsidRDefault="00BF38A3" w:rsidP="00BF38A3">
      <w:pPr>
        <w:ind w:firstLine="720"/>
        <w:jc w:val="center"/>
        <w:rPr>
          <w:b/>
          <w:snapToGrid w:val="0"/>
        </w:rPr>
      </w:pPr>
      <w:r>
        <w:rPr>
          <w:b/>
          <w:snapToGrid w:val="0"/>
        </w:rPr>
        <w:t>7. ПРАВА ТА ОБОВ’ЯЗКИ СТОРІН</w:t>
      </w:r>
    </w:p>
    <w:p w:rsidR="00BF38A3" w:rsidRDefault="00BF38A3" w:rsidP="00BF38A3">
      <w:pPr>
        <w:ind w:firstLine="720"/>
        <w:jc w:val="both"/>
        <w:rPr>
          <w:b/>
          <w:snapToGrid w:val="0"/>
        </w:rPr>
      </w:pPr>
      <w:r>
        <w:rPr>
          <w:b/>
          <w:snapToGrid w:val="0"/>
        </w:rPr>
        <w:t>7.1. Замовник зобов’язаний:</w:t>
      </w:r>
    </w:p>
    <w:p w:rsidR="00BF38A3" w:rsidRDefault="00BF38A3" w:rsidP="00BF38A3">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BF38A3" w:rsidRDefault="00BF38A3" w:rsidP="00BF38A3">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BF38A3" w:rsidRDefault="00BF38A3" w:rsidP="00BF38A3">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BF38A3" w:rsidRDefault="00BF38A3" w:rsidP="00BF38A3">
      <w:pPr>
        <w:ind w:firstLine="720"/>
        <w:jc w:val="both"/>
        <w:rPr>
          <w:snapToGrid w:val="0"/>
        </w:rPr>
      </w:pPr>
      <w:r>
        <w:rPr>
          <w:snapToGrid w:val="0"/>
        </w:rPr>
        <w:t>7.1.4. Своєчасно та в повному обсязі оплачувати Роботи за Договором.</w:t>
      </w:r>
    </w:p>
    <w:p w:rsidR="00BF38A3" w:rsidRDefault="00BF38A3" w:rsidP="00BF38A3">
      <w:pPr>
        <w:ind w:firstLine="720"/>
        <w:jc w:val="both"/>
        <w:rPr>
          <w:b/>
          <w:snapToGrid w:val="0"/>
        </w:rPr>
      </w:pPr>
      <w:r>
        <w:rPr>
          <w:b/>
          <w:snapToGrid w:val="0"/>
        </w:rPr>
        <w:t>7.2. Замовник має право:</w:t>
      </w:r>
    </w:p>
    <w:p w:rsidR="00BF38A3" w:rsidRDefault="00BF38A3" w:rsidP="00BF38A3">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BF38A3" w:rsidRDefault="00BF38A3" w:rsidP="00BF38A3">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F38A3" w:rsidRDefault="00BF38A3" w:rsidP="00BF38A3">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BF38A3" w:rsidRDefault="00BF38A3" w:rsidP="00BF38A3">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BF38A3" w:rsidRDefault="00BF38A3" w:rsidP="00BF38A3">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F38A3" w:rsidRDefault="00BF38A3" w:rsidP="00BF38A3">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F38A3" w:rsidRDefault="00BF38A3" w:rsidP="00BF38A3">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BF38A3" w:rsidRDefault="00BF38A3" w:rsidP="00BF38A3">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BF38A3" w:rsidRDefault="00BF38A3" w:rsidP="00BF38A3">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BF38A3" w:rsidRDefault="00BF38A3" w:rsidP="00BF38A3">
      <w:pPr>
        <w:ind w:firstLine="720"/>
        <w:jc w:val="both"/>
        <w:rPr>
          <w:b/>
          <w:snapToGrid w:val="0"/>
        </w:rPr>
      </w:pPr>
      <w:r>
        <w:rPr>
          <w:b/>
          <w:snapToGrid w:val="0"/>
        </w:rPr>
        <w:t xml:space="preserve">7.3. </w:t>
      </w:r>
      <w:r>
        <w:rPr>
          <w:b/>
        </w:rPr>
        <w:t>Підрядник</w:t>
      </w:r>
      <w:r>
        <w:rPr>
          <w:b/>
          <w:snapToGrid w:val="0"/>
        </w:rPr>
        <w:t xml:space="preserve"> зобов’язаний:</w:t>
      </w:r>
    </w:p>
    <w:p w:rsidR="00BF38A3" w:rsidRDefault="00BF38A3" w:rsidP="00BF38A3">
      <w:pPr>
        <w:ind w:firstLine="720"/>
        <w:jc w:val="both"/>
        <w:rPr>
          <w:snapToGrid w:val="0"/>
        </w:rPr>
      </w:pPr>
      <w:r>
        <w:rPr>
          <w:snapToGrid w:val="0"/>
        </w:rPr>
        <w:t>7.3.1. Виконати Роботи в обсягах та у строки, встановлені Договором;</w:t>
      </w:r>
    </w:p>
    <w:p w:rsidR="00BF38A3" w:rsidRDefault="00BF38A3" w:rsidP="00BF38A3">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BF38A3" w:rsidRDefault="00BF38A3" w:rsidP="00BF38A3">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BF38A3" w:rsidRDefault="00BF38A3" w:rsidP="00BF38A3">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F38A3" w:rsidRDefault="00BF38A3" w:rsidP="00BF38A3">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BF38A3" w:rsidRDefault="00BF38A3" w:rsidP="00BF38A3">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BF38A3" w:rsidRDefault="00BF38A3" w:rsidP="00BF38A3">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BF38A3" w:rsidRDefault="00BF38A3" w:rsidP="00BF38A3">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BF38A3" w:rsidRDefault="00BF38A3" w:rsidP="00BF38A3">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BF38A3" w:rsidRDefault="00BF38A3" w:rsidP="00BF38A3">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F38A3" w:rsidRDefault="00BF38A3" w:rsidP="00BF38A3">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BF38A3" w:rsidRDefault="00BF38A3" w:rsidP="00BF38A3">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BF38A3" w:rsidRDefault="00BF38A3" w:rsidP="00BF38A3">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BF38A3" w:rsidRDefault="00BF38A3" w:rsidP="00BF38A3">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BF38A3" w:rsidRDefault="00BF38A3" w:rsidP="00BF38A3">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F38A3" w:rsidRDefault="00BF38A3" w:rsidP="00BF38A3">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BF38A3" w:rsidRDefault="00BF38A3" w:rsidP="00BF38A3">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F38A3" w:rsidRDefault="00BF38A3" w:rsidP="00BF38A3">
      <w:pPr>
        <w:ind w:firstLine="720"/>
        <w:jc w:val="both"/>
      </w:pPr>
      <w:r>
        <w:t xml:space="preserve">7.3.15. Підрядник зобов’язується забезпечити за власний рахунок, власними cилами: </w:t>
      </w:r>
    </w:p>
    <w:p w:rsidR="00BF38A3" w:rsidRDefault="00BF38A3" w:rsidP="00BF38A3">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F38A3" w:rsidRDefault="00BF38A3" w:rsidP="00BF38A3">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BF38A3" w:rsidRDefault="00BF38A3" w:rsidP="00BF38A3">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BF38A3" w:rsidRDefault="00BF38A3" w:rsidP="00BF38A3">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BF38A3" w:rsidRDefault="00BF38A3" w:rsidP="00BF38A3">
      <w:pPr>
        <w:ind w:firstLine="720"/>
        <w:jc w:val="both"/>
        <w:rPr>
          <w:b/>
          <w:snapToGrid w:val="0"/>
        </w:rPr>
      </w:pPr>
      <w:r>
        <w:rPr>
          <w:b/>
          <w:snapToGrid w:val="0"/>
        </w:rPr>
        <w:t xml:space="preserve">7.4. </w:t>
      </w:r>
      <w:r>
        <w:rPr>
          <w:b/>
        </w:rPr>
        <w:t>Підрядник</w:t>
      </w:r>
      <w:r>
        <w:rPr>
          <w:b/>
          <w:snapToGrid w:val="0"/>
        </w:rPr>
        <w:t xml:space="preserve"> має право:</w:t>
      </w:r>
    </w:p>
    <w:p w:rsidR="00BF38A3" w:rsidRDefault="00BF38A3" w:rsidP="00BF38A3">
      <w:pPr>
        <w:ind w:firstLine="720"/>
        <w:jc w:val="both"/>
        <w:rPr>
          <w:snapToGrid w:val="0"/>
        </w:rPr>
      </w:pPr>
      <w:r>
        <w:rPr>
          <w:snapToGrid w:val="0"/>
        </w:rPr>
        <w:t>7.4.1. На дострокове виконання Робіт за письмовим погодженням Замовника;</w:t>
      </w:r>
    </w:p>
    <w:p w:rsidR="00BF38A3" w:rsidRDefault="00BF38A3" w:rsidP="00BF38A3">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F38A3" w:rsidRDefault="00BF38A3" w:rsidP="00BF38A3">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BF38A3" w:rsidRDefault="00BF38A3" w:rsidP="00BF38A3">
      <w:pPr>
        <w:ind w:firstLine="720"/>
        <w:jc w:val="both"/>
      </w:pPr>
      <w:r>
        <w:rPr>
          <w:snapToGrid w:val="0"/>
        </w:rPr>
        <w:t>7.4.4. Своєчасно та в повному обсязі отримувати оплату Робіт за Договором;</w:t>
      </w:r>
    </w:p>
    <w:p w:rsidR="00BF38A3" w:rsidRDefault="00BF38A3" w:rsidP="00BF38A3">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BF38A3" w:rsidRDefault="00BF38A3" w:rsidP="00BF38A3">
      <w:pPr>
        <w:ind w:firstLine="720"/>
        <w:jc w:val="center"/>
        <w:rPr>
          <w:b/>
        </w:rPr>
      </w:pPr>
      <w:r>
        <w:rPr>
          <w:b/>
          <w:snapToGrid w:val="0"/>
        </w:rPr>
        <w:t>8.</w:t>
      </w:r>
      <w:r>
        <w:rPr>
          <w:b/>
        </w:rPr>
        <w:t xml:space="preserve"> ЗАБЕЗПЕЧЕННЯ ВХІДНОГО КОНТРОЛЮ МАТЕРІАЛІВ ТА ОБЛАДНАННЯ</w:t>
      </w:r>
    </w:p>
    <w:p w:rsidR="00BF38A3" w:rsidRDefault="00BF38A3" w:rsidP="00BF38A3">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BF38A3" w:rsidRDefault="00BF38A3" w:rsidP="00BF38A3">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F38A3" w:rsidRDefault="00BF38A3" w:rsidP="00BF38A3">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BF38A3" w:rsidRDefault="00BF38A3" w:rsidP="00BF38A3">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F38A3" w:rsidRDefault="00BF38A3" w:rsidP="00BF38A3">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F38A3" w:rsidRDefault="00BF38A3" w:rsidP="00BF38A3">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F38A3" w:rsidRDefault="00BF38A3" w:rsidP="00BF38A3">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F38A3" w:rsidRDefault="00BF38A3" w:rsidP="00BF38A3">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F38A3" w:rsidRDefault="00BF38A3" w:rsidP="00BF38A3">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BF38A3" w:rsidRDefault="00BF38A3" w:rsidP="00BF38A3">
      <w:pPr>
        <w:ind w:firstLine="720"/>
        <w:jc w:val="center"/>
        <w:rPr>
          <w:b/>
        </w:rPr>
      </w:pPr>
      <w:r>
        <w:rPr>
          <w:b/>
          <w:snapToGrid w:val="0"/>
        </w:rPr>
        <w:t>9.</w:t>
      </w:r>
      <w:r>
        <w:rPr>
          <w:b/>
        </w:rPr>
        <w:t xml:space="preserve"> ВІДПОВІДАЛЬНІСТЬ СТОРІН </w:t>
      </w:r>
    </w:p>
    <w:p w:rsidR="00BF38A3" w:rsidRDefault="00BF38A3" w:rsidP="00BF38A3">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F38A3" w:rsidRDefault="00BF38A3" w:rsidP="00BF38A3">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F38A3" w:rsidRDefault="00BF38A3" w:rsidP="00BF38A3">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F38A3" w:rsidRDefault="00BF38A3" w:rsidP="00BF38A3">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BF38A3" w:rsidRDefault="00BF38A3" w:rsidP="00BF38A3">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F38A3" w:rsidRDefault="00BF38A3" w:rsidP="00BF38A3">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BF38A3" w:rsidRDefault="00BF38A3" w:rsidP="00BF38A3">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F38A3" w:rsidRDefault="00BF38A3" w:rsidP="00BF38A3">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BF38A3" w:rsidRDefault="00BF38A3" w:rsidP="00BF38A3">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BF38A3" w:rsidRDefault="00BF38A3" w:rsidP="00BF38A3">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BF38A3" w:rsidRDefault="00BF38A3" w:rsidP="00BF38A3">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BF38A3" w:rsidRDefault="00BF38A3" w:rsidP="00BF38A3">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F38A3" w:rsidRDefault="00BF38A3" w:rsidP="00BF38A3">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F38A3" w:rsidRDefault="00BF38A3" w:rsidP="00BF38A3">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F38A3" w:rsidRDefault="00BF38A3" w:rsidP="00BF38A3">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F38A3" w:rsidRDefault="00BF38A3" w:rsidP="00BF38A3">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F38A3" w:rsidRDefault="00BF38A3" w:rsidP="00BF38A3">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F38A3" w:rsidRPr="00D10EE9" w:rsidRDefault="00BF38A3" w:rsidP="00BF38A3">
      <w:pPr>
        <w:tabs>
          <w:tab w:val="num" w:pos="840"/>
        </w:tabs>
        <w:jc w:val="center"/>
        <w:rPr>
          <w:b/>
          <w:lang w:val="uk-UA"/>
        </w:rPr>
      </w:pPr>
      <w:r w:rsidRPr="00D10EE9">
        <w:rPr>
          <w:b/>
          <w:lang w:val="uk-UA"/>
        </w:rPr>
        <w:t xml:space="preserve">10. ГАРАНТІЇ </w:t>
      </w:r>
    </w:p>
    <w:p w:rsidR="00BF38A3" w:rsidRPr="00D10EE9" w:rsidRDefault="00BF38A3" w:rsidP="00BF38A3">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BF38A3" w:rsidRDefault="00BF38A3" w:rsidP="00BF38A3">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BF38A3" w:rsidRDefault="00BF38A3" w:rsidP="00BF38A3">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F38A3" w:rsidRDefault="00BF38A3" w:rsidP="00BF38A3">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F38A3" w:rsidRDefault="00BF38A3" w:rsidP="00BF38A3">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BF38A3" w:rsidRDefault="00BF38A3" w:rsidP="00BF38A3">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F38A3" w:rsidRDefault="00BF38A3" w:rsidP="00BF38A3">
      <w:pPr>
        <w:tabs>
          <w:tab w:val="num" w:pos="840"/>
        </w:tabs>
        <w:jc w:val="center"/>
        <w:rPr>
          <w:b/>
        </w:rPr>
      </w:pPr>
      <w:r>
        <w:rPr>
          <w:b/>
        </w:rPr>
        <w:t>11. ОБСТАВИНИ НЕПЕРЕБОРНОЇ СИЛИ</w:t>
      </w:r>
    </w:p>
    <w:p w:rsidR="00BF38A3" w:rsidRDefault="00BF38A3" w:rsidP="00BF38A3">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F38A3" w:rsidRDefault="00BF38A3" w:rsidP="00BF38A3">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F38A3" w:rsidRPr="00D10EE9" w:rsidRDefault="00BF38A3" w:rsidP="00BF38A3">
      <w:pPr>
        <w:tabs>
          <w:tab w:val="num" w:pos="840"/>
        </w:tabs>
        <w:jc w:val="center"/>
        <w:rPr>
          <w:b/>
          <w:lang w:val="uk-UA"/>
        </w:rPr>
      </w:pPr>
      <w:r w:rsidRPr="00D10EE9">
        <w:rPr>
          <w:b/>
          <w:lang w:val="uk-UA"/>
        </w:rPr>
        <w:t>12. ВИРІШЕННЯ СПОРІВ</w:t>
      </w:r>
    </w:p>
    <w:p w:rsidR="00BF38A3" w:rsidRDefault="00BF38A3" w:rsidP="00BF38A3">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F38A3" w:rsidRDefault="00BF38A3" w:rsidP="00BF38A3">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BF38A3" w:rsidRDefault="00BF38A3" w:rsidP="00BF38A3">
      <w:pPr>
        <w:tabs>
          <w:tab w:val="num" w:pos="1764"/>
        </w:tabs>
        <w:jc w:val="center"/>
        <w:rPr>
          <w:b/>
        </w:rPr>
      </w:pPr>
      <w:r>
        <w:rPr>
          <w:b/>
        </w:rPr>
        <w:t>13. АНТИКОРУПЦІЙНЕ ЗАСТЕРЕЖЕННЯ</w:t>
      </w:r>
    </w:p>
    <w:p w:rsidR="00BF38A3" w:rsidRDefault="00BF38A3" w:rsidP="00BF38A3">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F38A3" w:rsidRDefault="00BF38A3" w:rsidP="00BF38A3">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F38A3" w:rsidRDefault="00BF38A3" w:rsidP="00BF38A3">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F38A3" w:rsidRDefault="00BF38A3" w:rsidP="00BF38A3">
      <w:pPr>
        <w:tabs>
          <w:tab w:val="num" w:pos="1764"/>
        </w:tabs>
        <w:jc w:val="center"/>
        <w:rPr>
          <w:b/>
        </w:rPr>
      </w:pPr>
      <w:r>
        <w:rPr>
          <w:b/>
        </w:rPr>
        <w:t xml:space="preserve">14. СТРОК ДІЇ ДОГОВОРУ </w:t>
      </w:r>
    </w:p>
    <w:p w:rsidR="00BF38A3" w:rsidRDefault="00BF38A3" w:rsidP="00BF38A3">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F38A3" w:rsidRDefault="00BF38A3" w:rsidP="00BF38A3">
      <w:pPr>
        <w:ind w:firstLine="720"/>
        <w:jc w:val="center"/>
        <w:rPr>
          <w:b/>
          <w:snapToGrid w:val="0"/>
        </w:rPr>
      </w:pPr>
      <w:r>
        <w:rPr>
          <w:b/>
          <w:snapToGrid w:val="0"/>
        </w:rPr>
        <w:t>15. ПОРЯДОК УКЛАДЕННЯ ДОГОВОРУ ТА ВНЕСЕННЯ ЗМІН</w:t>
      </w:r>
    </w:p>
    <w:p w:rsidR="00BF38A3" w:rsidRDefault="00BF38A3" w:rsidP="00BF38A3">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BF38A3" w:rsidRDefault="00BF38A3" w:rsidP="00BF38A3">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BF38A3" w:rsidRDefault="00BF38A3" w:rsidP="00BF38A3">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BF38A3" w:rsidRDefault="00BF38A3" w:rsidP="00BF38A3">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BF38A3" w:rsidRPr="006B7BDD" w:rsidRDefault="00BF38A3" w:rsidP="00BF38A3">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BF38A3" w:rsidRPr="006B7BDD" w:rsidRDefault="00BF38A3" w:rsidP="00BF38A3">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BF38A3" w:rsidRPr="006B7BDD" w:rsidRDefault="00BF38A3" w:rsidP="00BF38A3">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BF38A3" w:rsidRPr="006B7BDD" w:rsidRDefault="00BF38A3" w:rsidP="00BF38A3">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BF38A3" w:rsidRPr="006B7BDD" w:rsidRDefault="00BF38A3" w:rsidP="00BF38A3">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BF38A3" w:rsidRPr="004C77B3" w:rsidRDefault="00BF38A3" w:rsidP="00BF38A3">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BF38A3" w:rsidRDefault="00BF38A3" w:rsidP="00BF38A3">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BF38A3" w:rsidRDefault="00BF38A3" w:rsidP="00BF38A3">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F38A3" w:rsidRDefault="00BF38A3" w:rsidP="00BF38A3">
      <w:pPr>
        <w:ind w:firstLine="720"/>
        <w:jc w:val="both"/>
      </w:pPr>
      <w:r>
        <w:rPr>
          <w:color w:val="000000"/>
        </w:rPr>
        <w:t>15.3. Договір укладений</w:t>
      </w:r>
      <w:r w:rsidR="009A222C" w:rsidRPr="009A222C">
        <w:rPr>
          <w:color w:val="000000"/>
        </w:rPr>
        <w:t xml:space="preserve"> </w:t>
      </w:r>
      <w:r w:rsidR="009A222C">
        <w:rPr>
          <w:color w:val="000000"/>
          <w:lang w:val="uk-UA"/>
        </w:rPr>
        <w:t>у</w:t>
      </w:r>
      <w:r>
        <w:rPr>
          <w:color w:val="000000"/>
        </w:rPr>
        <w:t xml:space="preserve"> 2-х примірниках (один – для Замовника і один – для Підрядника), які мають однакову</w:t>
      </w:r>
      <w:r>
        <w:t xml:space="preserve"> юридичну силу. </w:t>
      </w:r>
    </w:p>
    <w:p w:rsidR="00BF38A3" w:rsidRDefault="00BF38A3" w:rsidP="00BF38A3">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F38A3" w:rsidRDefault="00BF38A3" w:rsidP="00BF38A3">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F38A3" w:rsidRDefault="00BF38A3" w:rsidP="00BF38A3">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F38A3" w:rsidRDefault="00BF38A3" w:rsidP="00BF38A3">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F38A3" w:rsidRDefault="00BF38A3" w:rsidP="00BF38A3">
      <w:pPr>
        <w:ind w:firstLine="720"/>
        <w:jc w:val="both"/>
      </w:pPr>
      <w:r>
        <w:t>15.8. Жодна зі Сторін не має права передавати свої права і зобов'язання за даним Договором третім особам.</w:t>
      </w:r>
    </w:p>
    <w:p w:rsidR="00BF38A3" w:rsidRDefault="00BF38A3" w:rsidP="00BF38A3">
      <w:pPr>
        <w:jc w:val="both"/>
        <w:rPr>
          <w:b/>
        </w:rPr>
      </w:pPr>
      <w:r>
        <w:rPr>
          <w:b/>
        </w:rPr>
        <w:lastRenderedPageBreak/>
        <w:t>Невід’</w:t>
      </w:r>
      <w:r w:rsidR="00CA2965">
        <w:rPr>
          <w:b/>
        </w:rPr>
        <w:t>ємною частиною цього Договору є</w:t>
      </w:r>
      <w:r>
        <w:rPr>
          <w:b/>
        </w:rPr>
        <w:t>:</w:t>
      </w:r>
    </w:p>
    <w:p w:rsidR="00BF38A3" w:rsidRDefault="00BF38A3" w:rsidP="00BF38A3">
      <w:pPr>
        <w:jc w:val="both"/>
      </w:pPr>
      <w:r>
        <w:t>– Кошторисна документація (Договірна ціна та кошторис) (Додаток № 1);</w:t>
      </w:r>
    </w:p>
    <w:p w:rsidR="00BF38A3" w:rsidRDefault="00BF38A3" w:rsidP="00BF38A3">
      <w:pPr>
        <w:jc w:val="both"/>
      </w:pPr>
      <w:r>
        <w:t>– Календарний план виконання робіт (Додаток № 2);</w:t>
      </w:r>
    </w:p>
    <w:p w:rsidR="00BF38A3" w:rsidRDefault="00BF38A3" w:rsidP="00BF38A3">
      <w:pPr>
        <w:jc w:val="both"/>
      </w:pPr>
      <w:r>
        <w:t xml:space="preserve">– </w:t>
      </w:r>
      <w:r>
        <w:rPr>
          <w:snapToGrid w:val="0"/>
        </w:rPr>
        <w:t>Перелік та склад проектної документації</w:t>
      </w:r>
      <w:r>
        <w:t xml:space="preserve"> (Додаток № 3).  </w:t>
      </w:r>
    </w:p>
    <w:p w:rsidR="00BF38A3" w:rsidRDefault="00BF38A3" w:rsidP="00BF38A3">
      <w:pPr>
        <w:jc w:val="both"/>
      </w:pPr>
    </w:p>
    <w:p w:rsidR="00BF38A3" w:rsidRDefault="00BF38A3" w:rsidP="00BF38A3">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BF38A3" w:rsidTr="00012332">
        <w:trPr>
          <w:trHeight w:val="157"/>
        </w:trPr>
        <w:tc>
          <w:tcPr>
            <w:tcW w:w="5035" w:type="dxa"/>
            <w:vAlign w:val="center"/>
            <w:hideMark/>
          </w:tcPr>
          <w:p w:rsidR="00BF38A3" w:rsidRDefault="00BF38A3" w:rsidP="00012332">
            <w:pPr>
              <w:ind w:right="43"/>
              <w:jc w:val="center"/>
              <w:rPr>
                <w:b/>
                <w:i/>
                <w:noProof/>
              </w:rPr>
            </w:pPr>
            <w:r>
              <w:rPr>
                <w:b/>
              </w:rPr>
              <w:t>Підрядник</w:t>
            </w:r>
          </w:p>
        </w:tc>
        <w:tc>
          <w:tcPr>
            <w:tcW w:w="4514" w:type="dxa"/>
            <w:vAlign w:val="center"/>
            <w:hideMark/>
          </w:tcPr>
          <w:p w:rsidR="00BF38A3" w:rsidRDefault="00BF38A3" w:rsidP="00012332">
            <w:pPr>
              <w:ind w:right="43"/>
              <w:jc w:val="center"/>
              <w:rPr>
                <w:b/>
                <w:noProof/>
              </w:rPr>
            </w:pPr>
            <w:r>
              <w:rPr>
                <w:b/>
              </w:rPr>
              <w:t>Замовник</w:t>
            </w:r>
          </w:p>
        </w:tc>
      </w:tr>
      <w:tr w:rsidR="00BF38A3" w:rsidTr="00012332">
        <w:trPr>
          <w:trHeight w:val="951"/>
        </w:trPr>
        <w:tc>
          <w:tcPr>
            <w:tcW w:w="5035" w:type="dxa"/>
          </w:tcPr>
          <w:p w:rsidR="00BF38A3" w:rsidRDefault="00BF38A3" w:rsidP="00012332">
            <w:pPr>
              <w:rPr>
                <w:b/>
                <w:noProof/>
              </w:rPr>
            </w:pPr>
          </w:p>
        </w:tc>
        <w:tc>
          <w:tcPr>
            <w:tcW w:w="4514" w:type="dxa"/>
          </w:tcPr>
          <w:p w:rsidR="00BF38A3" w:rsidRDefault="00BF38A3" w:rsidP="00012332">
            <w:pPr>
              <w:rPr>
                <w:rFonts w:ascii="Calibri" w:hAnsi="Calibri"/>
                <w:noProof/>
              </w:rPr>
            </w:pPr>
          </w:p>
        </w:tc>
      </w:tr>
    </w:tbl>
    <w:p w:rsidR="00BF38A3" w:rsidRPr="00D10EE9" w:rsidRDefault="00BF38A3" w:rsidP="00BF38A3">
      <w:pPr>
        <w:rPr>
          <w:rFonts w:ascii="Calibri" w:hAnsi="Calibri"/>
          <w:lang w:val="uk-UA"/>
        </w:rPr>
      </w:pPr>
    </w:p>
    <w:p w:rsidR="00D45EDC" w:rsidRDefault="00D45EDC" w:rsidP="00BF38A3">
      <w:pPr>
        <w:jc w:val="center"/>
        <w:rPr>
          <w:rFonts w:cs="Times New Roman CYR"/>
          <w:b/>
          <w:lang w:val="uk-UA"/>
        </w:rPr>
      </w:pPr>
    </w:p>
    <w:sectPr w:rsidR="00D45EDC"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6"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8"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1"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16"/>
  </w:num>
  <w:num w:numId="4">
    <w:abstractNumId w:val="15"/>
  </w:num>
  <w:num w:numId="5">
    <w:abstractNumId w:val="17"/>
  </w:num>
  <w:num w:numId="6">
    <w:abstractNumId w:val="18"/>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10"/>
  </w:num>
  <w:num w:numId="13">
    <w:abstractNumId w:val="4"/>
  </w:num>
  <w:num w:numId="14">
    <w:abstractNumId w:val="14"/>
  </w:num>
  <w:num w:numId="15">
    <w:abstractNumId w:val="19"/>
  </w:num>
  <w:num w:numId="16">
    <w:abstractNumId w:val="2"/>
  </w:num>
  <w:num w:numId="17">
    <w:abstractNumId w:val="5"/>
  </w:num>
  <w:num w:numId="18">
    <w:abstractNumId w:val="6"/>
  </w:num>
  <w:num w:numId="19">
    <w:abstractNumId w:val="8"/>
  </w:num>
  <w:num w:numId="20">
    <w:abstractNumId w:val="11"/>
  </w:num>
  <w:num w:numId="21">
    <w:abstractNumId w:val="2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77148"/>
    <w:rsid w:val="000819A9"/>
    <w:rsid w:val="000A3129"/>
    <w:rsid w:val="000B3B82"/>
    <w:rsid w:val="000B6ADE"/>
    <w:rsid w:val="000C496B"/>
    <w:rsid w:val="000F671C"/>
    <w:rsid w:val="001032CF"/>
    <w:rsid w:val="001212E8"/>
    <w:rsid w:val="00147AD1"/>
    <w:rsid w:val="00184CF0"/>
    <w:rsid w:val="00186CFF"/>
    <w:rsid w:val="001B01CD"/>
    <w:rsid w:val="001B1AE0"/>
    <w:rsid w:val="001E69C3"/>
    <w:rsid w:val="001E7AD9"/>
    <w:rsid w:val="001F419F"/>
    <w:rsid w:val="00255F69"/>
    <w:rsid w:val="002A0C56"/>
    <w:rsid w:val="002D1003"/>
    <w:rsid w:val="002F4EAD"/>
    <w:rsid w:val="00332AB7"/>
    <w:rsid w:val="00342551"/>
    <w:rsid w:val="00343665"/>
    <w:rsid w:val="00370B3A"/>
    <w:rsid w:val="003818E7"/>
    <w:rsid w:val="003A427A"/>
    <w:rsid w:val="003B692C"/>
    <w:rsid w:val="003F1381"/>
    <w:rsid w:val="00402174"/>
    <w:rsid w:val="00423440"/>
    <w:rsid w:val="004460C8"/>
    <w:rsid w:val="004867FD"/>
    <w:rsid w:val="004A062C"/>
    <w:rsid w:val="004B5A13"/>
    <w:rsid w:val="004D6821"/>
    <w:rsid w:val="0051329F"/>
    <w:rsid w:val="00515D62"/>
    <w:rsid w:val="00523812"/>
    <w:rsid w:val="00553BF6"/>
    <w:rsid w:val="005622DC"/>
    <w:rsid w:val="005724D0"/>
    <w:rsid w:val="00576A2F"/>
    <w:rsid w:val="00577AA0"/>
    <w:rsid w:val="00617B13"/>
    <w:rsid w:val="006257C7"/>
    <w:rsid w:val="00637311"/>
    <w:rsid w:val="006471A5"/>
    <w:rsid w:val="006576F8"/>
    <w:rsid w:val="00664242"/>
    <w:rsid w:val="006676C5"/>
    <w:rsid w:val="006B7BDD"/>
    <w:rsid w:val="006E6493"/>
    <w:rsid w:val="00716BEC"/>
    <w:rsid w:val="007650D7"/>
    <w:rsid w:val="0078695E"/>
    <w:rsid w:val="00795A4D"/>
    <w:rsid w:val="007A5D8E"/>
    <w:rsid w:val="007F3E3A"/>
    <w:rsid w:val="00831243"/>
    <w:rsid w:val="00840560"/>
    <w:rsid w:val="00855CAC"/>
    <w:rsid w:val="00890D15"/>
    <w:rsid w:val="008E3CCC"/>
    <w:rsid w:val="00900D2D"/>
    <w:rsid w:val="00906D8E"/>
    <w:rsid w:val="0091282A"/>
    <w:rsid w:val="00965E6F"/>
    <w:rsid w:val="0099081A"/>
    <w:rsid w:val="009A222C"/>
    <w:rsid w:val="009C6807"/>
    <w:rsid w:val="009D083A"/>
    <w:rsid w:val="009E7BCD"/>
    <w:rsid w:val="00A24712"/>
    <w:rsid w:val="00A772AD"/>
    <w:rsid w:val="00A772B8"/>
    <w:rsid w:val="00A81032"/>
    <w:rsid w:val="00AD6960"/>
    <w:rsid w:val="00AF7669"/>
    <w:rsid w:val="00B22812"/>
    <w:rsid w:val="00B40634"/>
    <w:rsid w:val="00B52709"/>
    <w:rsid w:val="00BF38A3"/>
    <w:rsid w:val="00C3619A"/>
    <w:rsid w:val="00C401DB"/>
    <w:rsid w:val="00CA2965"/>
    <w:rsid w:val="00CC0A90"/>
    <w:rsid w:val="00CE1140"/>
    <w:rsid w:val="00D00941"/>
    <w:rsid w:val="00D32BE2"/>
    <w:rsid w:val="00D45EDC"/>
    <w:rsid w:val="00D54FC2"/>
    <w:rsid w:val="00D5685C"/>
    <w:rsid w:val="00D92BE9"/>
    <w:rsid w:val="00DA340C"/>
    <w:rsid w:val="00DF786F"/>
    <w:rsid w:val="00E455D6"/>
    <w:rsid w:val="00E617CE"/>
    <w:rsid w:val="00E82FB0"/>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E638E"/>
  <w15:docId w15:val="{C2B3F16E-A4CE-4182-9B5E-DC81301F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10079</Words>
  <Characters>57456</Characters>
  <Application>Microsoft Office Word</Application>
  <DocSecurity>0</DocSecurity>
  <Lines>478</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34</cp:revision>
  <dcterms:created xsi:type="dcterms:W3CDTF">2020-11-09T12:20:00Z</dcterms:created>
  <dcterms:modified xsi:type="dcterms:W3CDTF">2021-02-05T09:33:00Z</dcterms:modified>
</cp:coreProperties>
</file>