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36F" w:rsidRPr="008435DF" w:rsidRDefault="00F1036F" w:rsidP="00F1036F">
      <w:pPr>
        <w:jc w:val="center"/>
        <w:rPr>
          <w:rFonts w:ascii="Times New Roman" w:hAnsi="Times New Roman"/>
          <w:b/>
          <w:bCs/>
          <w:sz w:val="36"/>
          <w:szCs w:val="36"/>
        </w:rPr>
      </w:pPr>
      <w:r w:rsidRPr="008435DF">
        <w:rPr>
          <w:rFonts w:ascii="Times New Roman" w:hAnsi="Times New Roman"/>
          <w:b/>
          <w:sz w:val="36"/>
          <w:szCs w:val="36"/>
        </w:rPr>
        <w:t>АКЦІОНЕРНЕ ТОВАРИСТВО «ВІННИЦЯОБЛЕНЕРГО»</w:t>
      </w:r>
    </w:p>
    <w:p w:rsidR="00F1036F" w:rsidRPr="008435DF" w:rsidRDefault="00F1036F" w:rsidP="00F1036F">
      <w:pPr>
        <w:jc w:val="center"/>
        <w:rPr>
          <w:rFonts w:ascii="Times New Roman" w:hAnsi="Times New Roman"/>
          <w:b/>
          <w:bCs/>
          <w:sz w:val="38"/>
          <w:szCs w:val="38"/>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4395"/>
      </w:tblGrid>
      <w:tr w:rsidR="00F1036F" w:rsidRPr="008435DF" w:rsidTr="00F972F6">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8435DF" w:rsidRDefault="00F1036F" w:rsidP="00F972F6">
            <w:pPr>
              <w:rPr>
                <w:rFonts w:ascii="Times New Roman" w:hAnsi="Times New Roman"/>
                <w:b/>
                <w:bCs/>
                <w:noProof/>
                <w:sz w:val="24"/>
                <w:szCs w:val="24"/>
              </w:rPr>
            </w:pPr>
            <w:r w:rsidRPr="008435DF">
              <w:rPr>
                <w:rFonts w:ascii="Times New Roman" w:hAnsi="Times New Roman"/>
                <w:b/>
                <w:bCs/>
                <w:noProof/>
                <w:sz w:val="24"/>
                <w:szCs w:val="24"/>
              </w:rPr>
              <w:t xml:space="preserve">                  "ЗАТВЕРДЖЕНО"</w:t>
            </w:r>
          </w:p>
          <w:p w:rsidR="003963E4" w:rsidRPr="003963E4" w:rsidRDefault="00F1036F" w:rsidP="003963E4">
            <w:pPr>
              <w:jc w:val="both"/>
              <w:rPr>
                <w:rFonts w:ascii="Times New Roman" w:hAnsi="Times New Roman" w:cs="Times New Roman"/>
                <w:b/>
                <w:sz w:val="24"/>
                <w:szCs w:val="24"/>
              </w:rPr>
            </w:pPr>
            <w:r w:rsidRPr="008435DF">
              <w:rPr>
                <w:rFonts w:ascii="Times New Roman" w:hAnsi="Times New Roman"/>
                <w:b/>
                <w:bCs/>
                <w:noProof/>
                <w:sz w:val="24"/>
                <w:szCs w:val="24"/>
              </w:rPr>
              <w:t xml:space="preserve">рішенням  </w:t>
            </w:r>
            <w:r w:rsidR="003963E4">
              <w:rPr>
                <w:rFonts w:ascii="Times New Roman" w:hAnsi="Times New Roman" w:cs="Times New Roman"/>
                <w:b/>
                <w:sz w:val="24"/>
                <w:szCs w:val="24"/>
              </w:rPr>
              <w:t>уповноважен</w:t>
            </w:r>
            <w:r w:rsidR="003963E4">
              <w:rPr>
                <w:rFonts w:ascii="Times New Roman" w:hAnsi="Times New Roman" w:cs="Times New Roman"/>
                <w:b/>
                <w:sz w:val="24"/>
                <w:szCs w:val="24"/>
                <w:lang w:val="uk-UA"/>
              </w:rPr>
              <w:t>ої</w:t>
            </w:r>
            <w:r w:rsidR="003963E4">
              <w:rPr>
                <w:rFonts w:ascii="Times New Roman" w:hAnsi="Times New Roman" w:cs="Times New Roman"/>
                <w:b/>
                <w:sz w:val="24"/>
                <w:szCs w:val="24"/>
              </w:rPr>
              <w:t xml:space="preserve"> особи</w:t>
            </w:r>
          </w:p>
          <w:p w:rsidR="00F1036F" w:rsidRPr="008435DF" w:rsidRDefault="00F1036F" w:rsidP="007B424F">
            <w:pPr>
              <w:rPr>
                <w:rFonts w:ascii="Times New Roman" w:hAnsi="Times New Roman"/>
                <w:b/>
                <w:bCs/>
                <w:noProof/>
                <w:sz w:val="24"/>
                <w:szCs w:val="24"/>
              </w:rPr>
            </w:pPr>
            <w:r w:rsidRPr="008435DF">
              <w:rPr>
                <w:rFonts w:ascii="Times New Roman" w:hAnsi="Times New Roman"/>
                <w:b/>
                <w:bCs/>
                <w:noProof/>
                <w:sz w:val="24"/>
                <w:szCs w:val="24"/>
              </w:rPr>
              <w:t xml:space="preserve">протокол  </w:t>
            </w:r>
            <w:r w:rsidRPr="003E37C2">
              <w:rPr>
                <w:rFonts w:ascii="Times New Roman" w:hAnsi="Times New Roman"/>
                <w:b/>
                <w:bCs/>
                <w:noProof/>
                <w:sz w:val="24"/>
                <w:szCs w:val="24"/>
              </w:rPr>
              <w:t>№</w:t>
            </w:r>
            <w:r w:rsidR="00B05010">
              <w:rPr>
                <w:rFonts w:ascii="Times New Roman" w:hAnsi="Times New Roman"/>
                <w:b/>
                <w:bCs/>
                <w:noProof/>
                <w:sz w:val="24"/>
                <w:szCs w:val="24"/>
                <w:lang w:val="uk-UA"/>
              </w:rPr>
              <w:t>14</w:t>
            </w:r>
            <w:r w:rsidR="000B61CB">
              <w:rPr>
                <w:rFonts w:ascii="Times New Roman" w:hAnsi="Times New Roman"/>
                <w:b/>
                <w:bCs/>
                <w:noProof/>
                <w:sz w:val="24"/>
                <w:szCs w:val="24"/>
                <w:lang w:val="uk-UA"/>
              </w:rPr>
              <w:t>/1</w:t>
            </w:r>
            <w:r w:rsidR="008D7261" w:rsidRPr="003E37C2">
              <w:rPr>
                <w:rFonts w:ascii="Times New Roman" w:hAnsi="Times New Roman"/>
                <w:b/>
                <w:bCs/>
                <w:noProof/>
                <w:sz w:val="24"/>
                <w:szCs w:val="24"/>
              </w:rPr>
              <w:t xml:space="preserve"> </w:t>
            </w:r>
            <w:r w:rsidRPr="003E37C2">
              <w:rPr>
                <w:rFonts w:ascii="Times New Roman" w:hAnsi="Times New Roman"/>
                <w:b/>
                <w:bCs/>
                <w:noProof/>
                <w:sz w:val="24"/>
                <w:szCs w:val="24"/>
              </w:rPr>
              <w:t>від</w:t>
            </w:r>
            <w:r w:rsidR="006F6EF5">
              <w:rPr>
                <w:rFonts w:ascii="Times New Roman" w:hAnsi="Times New Roman"/>
                <w:b/>
                <w:bCs/>
                <w:noProof/>
                <w:sz w:val="24"/>
                <w:szCs w:val="24"/>
                <w:lang w:val="uk-UA"/>
              </w:rPr>
              <w:t xml:space="preserve"> </w:t>
            </w:r>
            <w:r w:rsidR="0089401E" w:rsidRPr="007B424F">
              <w:rPr>
                <w:rFonts w:ascii="Times New Roman" w:hAnsi="Times New Roman"/>
                <w:b/>
                <w:bCs/>
                <w:noProof/>
                <w:color w:val="000000" w:themeColor="text1"/>
                <w:sz w:val="24"/>
                <w:szCs w:val="24"/>
                <w:lang w:val="uk-UA"/>
              </w:rPr>
              <w:t>2</w:t>
            </w:r>
            <w:r w:rsidR="007B424F" w:rsidRPr="007B424F">
              <w:rPr>
                <w:rFonts w:ascii="Times New Roman" w:hAnsi="Times New Roman"/>
                <w:b/>
                <w:bCs/>
                <w:noProof/>
                <w:color w:val="000000" w:themeColor="text1"/>
                <w:sz w:val="24"/>
                <w:szCs w:val="24"/>
                <w:lang w:val="uk-UA"/>
              </w:rPr>
              <w:t>5</w:t>
            </w:r>
            <w:r w:rsidR="006F6EF5" w:rsidRPr="007B424F">
              <w:rPr>
                <w:rFonts w:ascii="Times New Roman" w:hAnsi="Times New Roman"/>
                <w:b/>
                <w:bCs/>
                <w:noProof/>
                <w:color w:val="000000" w:themeColor="text1"/>
                <w:sz w:val="24"/>
                <w:szCs w:val="24"/>
                <w:lang w:val="uk-UA"/>
              </w:rPr>
              <w:t>.</w:t>
            </w:r>
            <w:r w:rsidR="003A3C16" w:rsidRPr="007B424F">
              <w:rPr>
                <w:rFonts w:ascii="Times New Roman" w:hAnsi="Times New Roman"/>
                <w:b/>
                <w:bCs/>
                <w:noProof/>
                <w:color w:val="000000" w:themeColor="text1"/>
                <w:sz w:val="24"/>
                <w:szCs w:val="24"/>
                <w:lang w:val="uk-UA"/>
              </w:rPr>
              <w:t>0</w:t>
            </w:r>
            <w:r w:rsidR="0089401E" w:rsidRPr="007B424F">
              <w:rPr>
                <w:rFonts w:ascii="Times New Roman" w:hAnsi="Times New Roman"/>
                <w:b/>
                <w:bCs/>
                <w:noProof/>
                <w:color w:val="000000" w:themeColor="text1"/>
                <w:sz w:val="24"/>
                <w:szCs w:val="24"/>
                <w:lang w:val="uk-UA"/>
              </w:rPr>
              <w:t>1</w:t>
            </w:r>
            <w:r w:rsidRPr="003E37C2">
              <w:rPr>
                <w:rFonts w:ascii="Times New Roman" w:hAnsi="Times New Roman"/>
                <w:b/>
                <w:bCs/>
                <w:noProof/>
                <w:sz w:val="24"/>
                <w:szCs w:val="24"/>
              </w:rPr>
              <w:t>.202</w:t>
            </w:r>
            <w:r w:rsidR="003A3C16">
              <w:rPr>
                <w:rFonts w:ascii="Times New Roman" w:hAnsi="Times New Roman"/>
                <w:b/>
                <w:bCs/>
                <w:noProof/>
                <w:sz w:val="24"/>
                <w:szCs w:val="24"/>
                <w:lang w:val="uk-UA"/>
              </w:rPr>
              <w:t>1</w:t>
            </w:r>
          </w:p>
        </w:tc>
      </w:tr>
      <w:tr w:rsidR="00F1036F" w:rsidRPr="008435DF" w:rsidTr="00F972F6">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8435DF" w:rsidRDefault="00F1036F" w:rsidP="00F972F6">
            <w:pPr>
              <w:rPr>
                <w:rFonts w:ascii="Times New Roman" w:hAnsi="Times New Roman"/>
                <w:b/>
                <w:bCs/>
                <w:sz w:val="24"/>
                <w:szCs w:val="24"/>
              </w:rPr>
            </w:pPr>
          </w:p>
        </w:tc>
      </w:tr>
      <w:tr w:rsidR="00F1036F" w:rsidRPr="008435DF" w:rsidTr="00F972F6">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89401E" w:rsidRDefault="0089401E" w:rsidP="003A3C16">
            <w:pPr>
              <w:rPr>
                <w:rFonts w:ascii="Times New Roman" w:hAnsi="Times New Roman"/>
                <w:b/>
                <w:bCs/>
                <w:sz w:val="28"/>
                <w:szCs w:val="28"/>
                <w:lang w:val="uk-UA"/>
              </w:rPr>
            </w:pPr>
            <w:r>
              <w:rPr>
                <w:rFonts w:ascii="Times New Roman" w:hAnsi="Times New Roman"/>
                <w:b/>
                <w:bCs/>
                <w:sz w:val="28"/>
                <w:szCs w:val="28"/>
              </w:rPr>
              <w:t xml:space="preserve">________________ </w:t>
            </w:r>
            <w:r w:rsidR="003A3C16">
              <w:rPr>
                <w:rFonts w:ascii="Times New Roman" w:hAnsi="Times New Roman"/>
                <w:b/>
                <w:bCs/>
                <w:sz w:val="28"/>
                <w:szCs w:val="28"/>
                <w:lang w:val="uk-UA"/>
              </w:rPr>
              <w:t>С</w:t>
            </w:r>
            <w:r w:rsidR="00F1036F" w:rsidRPr="008435DF">
              <w:rPr>
                <w:rFonts w:ascii="Times New Roman" w:hAnsi="Times New Roman"/>
                <w:b/>
                <w:bCs/>
                <w:sz w:val="28"/>
                <w:szCs w:val="28"/>
              </w:rPr>
              <w:t>.</w:t>
            </w:r>
            <w:r w:rsidR="003A3C16">
              <w:rPr>
                <w:rFonts w:ascii="Times New Roman" w:hAnsi="Times New Roman"/>
                <w:b/>
                <w:bCs/>
                <w:sz w:val="28"/>
                <w:szCs w:val="28"/>
                <w:lang w:val="uk-UA"/>
              </w:rPr>
              <w:t>О</w:t>
            </w:r>
            <w:r>
              <w:rPr>
                <w:rFonts w:ascii="Times New Roman" w:hAnsi="Times New Roman"/>
                <w:b/>
                <w:bCs/>
                <w:sz w:val="28"/>
                <w:szCs w:val="28"/>
                <w:lang w:val="uk-UA"/>
              </w:rPr>
              <w:t>.</w:t>
            </w:r>
            <w:r w:rsidR="003A3C16">
              <w:rPr>
                <w:rFonts w:ascii="Times New Roman" w:hAnsi="Times New Roman"/>
                <w:b/>
                <w:bCs/>
                <w:sz w:val="28"/>
                <w:szCs w:val="28"/>
                <w:lang w:val="uk-UA"/>
              </w:rPr>
              <w:t>Чеченєв</w:t>
            </w:r>
          </w:p>
        </w:tc>
      </w:tr>
      <w:tr w:rsidR="00F1036F" w:rsidRPr="008435DF" w:rsidTr="00F972F6">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8435DF" w:rsidRDefault="00F1036F" w:rsidP="00F972F6">
            <w:pPr>
              <w:rPr>
                <w:rFonts w:ascii="Times New Roman" w:hAnsi="Times New Roman"/>
                <w:sz w:val="28"/>
                <w:szCs w:val="28"/>
              </w:rPr>
            </w:pPr>
          </w:p>
        </w:tc>
      </w:tr>
    </w:tbl>
    <w:p w:rsidR="00F1036F" w:rsidRPr="008435DF" w:rsidRDefault="00F1036F" w:rsidP="00F1036F">
      <w:pPr>
        <w:ind w:left="320"/>
        <w:jc w:val="center"/>
        <w:rPr>
          <w:rFonts w:ascii="Times New Roman" w:hAnsi="Times New Roman"/>
        </w:rPr>
      </w:pPr>
      <w:r w:rsidRPr="008435DF">
        <w:rPr>
          <w:rFonts w:ascii="Times New Roman" w:hAnsi="Times New Roman"/>
        </w:rPr>
        <w:t xml:space="preserve">                                                                                </w:t>
      </w:r>
    </w:p>
    <w:tbl>
      <w:tblPr>
        <w:tblW w:w="0" w:type="auto"/>
        <w:jc w:val="center"/>
        <w:tblLayout w:type="fixed"/>
        <w:tblLook w:val="0000" w:firstRow="0" w:lastRow="0" w:firstColumn="0" w:lastColumn="0" w:noHBand="0" w:noVBand="0"/>
      </w:tblPr>
      <w:tblGrid>
        <w:gridCol w:w="9847"/>
      </w:tblGrid>
      <w:tr w:rsidR="00F1036F" w:rsidRPr="008435DF" w:rsidTr="00F972F6">
        <w:trPr>
          <w:jc w:val="center"/>
        </w:trPr>
        <w:tc>
          <w:tcPr>
            <w:tcW w:w="9847" w:type="dxa"/>
            <w:tcBorders>
              <w:top w:val="nil"/>
              <w:left w:val="nil"/>
              <w:bottom w:val="nil"/>
              <w:right w:val="nil"/>
            </w:tcBorders>
          </w:tcPr>
          <w:p w:rsidR="00F1036F" w:rsidRPr="00814228" w:rsidRDefault="00F1036F" w:rsidP="00F972F6">
            <w:pPr>
              <w:autoSpaceDE w:val="0"/>
              <w:autoSpaceDN w:val="0"/>
              <w:adjustRightInd w:val="0"/>
              <w:spacing w:after="120"/>
              <w:jc w:val="center"/>
              <w:rPr>
                <w:rFonts w:ascii="Times New Roman" w:hAnsi="Times New Roman"/>
                <w:b/>
                <w:bCs/>
                <w:sz w:val="40"/>
                <w:szCs w:val="40"/>
              </w:rPr>
            </w:pPr>
            <w:r w:rsidRPr="00814228">
              <w:rPr>
                <w:rFonts w:ascii="Times New Roman" w:hAnsi="Times New Roman"/>
                <w:b/>
                <w:bCs/>
                <w:sz w:val="40"/>
                <w:szCs w:val="40"/>
              </w:rPr>
              <w:t>ТЕНДЕРНА ДОКУМЕНТАЦІЯ</w:t>
            </w:r>
          </w:p>
        </w:tc>
      </w:tr>
    </w:tbl>
    <w:p w:rsidR="00831CB7" w:rsidRPr="003012D8" w:rsidRDefault="00831CB7" w:rsidP="00831CB7">
      <w:pPr>
        <w:pStyle w:val="af1"/>
        <w:tabs>
          <w:tab w:val="left" w:pos="0"/>
        </w:tabs>
        <w:spacing w:after="0" w:line="240" w:lineRule="auto"/>
        <w:ind w:left="0"/>
        <w:jc w:val="center"/>
        <w:rPr>
          <w:b/>
          <w:color w:val="0000FF"/>
          <w:sz w:val="40"/>
          <w:szCs w:val="40"/>
          <w:lang w:val="ru-RU"/>
        </w:rPr>
      </w:pPr>
      <w:r w:rsidRPr="003012D8">
        <w:rPr>
          <w:rFonts w:ascii="Times New Roman" w:hAnsi="Times New Roman"/>
          <w:b/>
          <w:color w:val="0000FF"/>
          <w:sz w:val="40"/>
          <w:szCs w:val="40"/>
        </w:rPr>
        <w:t>Згідно ДСТУ Б Д.1.1-1:2013</w:t>
      </w:r>
      <w:r w:rsidRPr="003012D8">
        <w:rPr>
          <w:b/>
          <w:color w:val="0000FF"/>
          <w:sz w:val="40"/>
          <w:szCs w:val="40"/>
        </w:rPr>
        <w:t xml:space="preserve">   </w:t>
      </w:r>
    </w:p>
    <w:p w:rsidR="003A3C16" w:rsidRDefault="008D7261" w:rsidP="003A3C16">
      <w:pPr>
        <w:pStyle w:val="HTML"/>
        <w:jc w:val="center"/>
        <w:rPr>
          <w:rFonts w:ascii="Times New Roman" w:hAnsi="Times New Roman"/>
          <w:b/>
          <w:color w:val="0000FF"/>
          <w:sz w:val="40"/>
          <w:szCs w:val="40"/>
        </w:rPr>
      </w:pPr>
      <w:r w:rsidRPr="00795A15">
        <w:rPr>
          <w:rFonts w:ascii="Times New Roman" w:hAnsi="Times New Roman"/>
          <w:b/>
          <w:color w:val="0000FF"/>
          <w:sz w:val="40"/>
          <w:szCs w:val="40"/>
        </w:rPr>
        <w:t xml:space="preserve">ДК 021:2015  код </w:t>
      </w:r>
      <w:r w:rsidR="00AF3341" w:rsidRPr="00AF3341">
        <w:rPr>
          <w:rFonts w:ascii="Times New Roman" w:hAnsi="Times New Roman"/>
          <w:b/>
          <w:color w:val="0000FF"/>
          <w:sz w:val="40"/>
          <w:szCs w:val="40"/>
        </w:rPr>
        <w:t>45</w:t>
      </w:r>
      <w:r w:rsidR="003A3C16">
        <w:rPr>
          <w:rFonts w:ascii="Times New Roman" w:hAnsi="Times New Roman"/>
          <w:b/>
          <w:color w:val="0000FF"/>
          <w:sz w:val="40"/>
          <w:szCs w:val="40"/>
        </w:rPr>
        <w:t>31</w:t>
      </w:r>
      <w:r w:rsidR="00AF3341" w:rsidRPr="00AF3341">
        <w:rPr>
          <w:rFonts w:ascii="Times New Roman" w:hAnsi="Times New Roman"/>
          <w:b/>
          <w:color w:val="0000FF"/>
          <w:sz w:val="40"/>
          <w:szCs w:val="40"/>
        </w:rPr>
        <w:t xml:space="preserve">0000- </w:t>
      </w:r>
      <w:r w:rsidR="003A3C16" w:rsidRPr="003A3C16">
        <w:rPr>
          <w:rFonts w:ascii="Times New Roman" w:hAnsi="Times New Roman"/>
          <w:b/>
          <w:color w:val="0000FF"/>
          <w:sz w:val="40"/>
          <w:szCs w:val="40"/>
        </w:rPr>
        <w:t>Електромонтажні роботи</w:t>
      </w:r>
      <w:r w:rsidR="003A3C16">
        <w:rPr>
          <w:rFonts w:ascii="Times New Roman" w:hAnsi="Times New Roman"/>
          <w:b/>
          <w:color w:val="0000FF"/>
          <w:sz w:val="40"/>
          <w:szCs w:val="40"/>
        </w:rPr>
        <w:t xml:space="preserve"> </w:t>
      </w:r>
    </w:p>
    <w:p w:rsidR="003A3C16" w:rsidRDefault="003A3C16" w:rsidP="003A3C16">
      <w:pPr>
        <w:pStyle w:val="HTML"/>
        <w:jc w:val="center"/>
        <w:rPr>
          <w:rFonts w:ascii="Times New Roman" w:hAnsi="Times New Roman"/>
          <w:b/>
          <w:color w:val="0000FF"/>
          <w:sz w:val="40"/>
          <w:szCs w:val="40"/>
        </w:rPr>
      </w:pPr>
    </w:p>
    <w:p w:rsidR="00EF1622" w:rsidRPr="003A3C16" w:rsidRDefault="00583B30" w:rsidP="003A3C16">
      <w:pPr>
        <w:pStyle w:val="HTML"/>
        <w:jc w:val="center"/>
        <w:rPr>
          <w:rFonts w:ascii="Times New Roman" w:hAnsi="Times New Roman" w:cs="Times New Roman"/>
          <w:b/>
          <w:color w:val="0000FF"/>
          <w:sz w:val="36"/>
          <w:szCs w:val="36"/>
        </w:rPr>
      </w:pPr>
      <w:r w:rsidRPr="003A3C16">
        <w:rPr>
          <w:rFonts w:ascii="Times New Roman" w:hAnsi="Times New Roman" w:cs="Times New Roman"/>
          <w:b/>
          <w:color w:val="0000FF"/>
          <w:sz w:val="36"/>
          <w:szCs w:val="36"/>
        </w:rPr>
        <w:t>(</w:t>
      </w:r>
      <w:r w:rsidR="003A3C16" w:rsidRPr="003A3C16">
        <w:rPr>
          <w:rFonts w:ascii="Times New Roman" w:hAnsi="Times New Roman" w:cs="Times New Roman"/>
          <w:color w:val="0000FF"/>
          <w:sz w:val="36"/>
          <w:szCs w:val="36"/>
          <w:lang w:bidi="he-IL"/>
        </w:rPr>
        <w:t>Капітальний ремонт із заміною трансформаторів струму 110 кВ, шаф проміжних клемних, затискачів та кабелів вторинних комутацій на ПС 110/10 кВ «Могилів-Подільський», в м.Могилів-Подільський, вул. Озаринецька, 70, Могилів-Подільського району,  Вінницької обл.</w:t>
      </w:r>
      <w:r w:rsidRPr="003A3C16">
        <w:rPr>
          <w:rFonts w:ascii="Times New Roman" w:hAnsi="Times New Roman" w:cs="Times New Roman"/>
          <w:b/>
          <w:color w:val="0000FF"/>
          <w:sz w:val="36"/>
          <w:szCs w:val="36"/>
        </w:rPr>
        <w:t>)</w:t>
      </w:r>
    </w:p>
    <w:p w:rsidR="00F1036F" w:rsidRPr="0003488E" w:rsidRDefault="00F1036F" w:rsidP="00F1036F">
      <w:pPr>
        <w:autoSpaceDE w:val="0"/>
        <w:autoSpaceDN w:val="0"/>
        <w:adjustRightInd w:val="0"/>
        <w:spacing w:after="120"/>
        <w:jc w:val="center"/>
        <w:rPr>
          <w:rFonts w:ascii="Times New Roman" w:hAnsi="Times New Roman"/>
          <w:b/>
          <w:bCs/>
          <w:sz w:val="28"/>
          <w:szCs w:val="28"/>
          <w:lang w:val="uk-UA"/>
        </w:rPr>
      </w:pPr>
    </w:p>
    <w:p w:rsidR="00F1036F" w:rsidRDefault="00F1036F" w:rsidP="00F1036F">
      <w:pPr>
        <w:autoSpaceDE w:val="0"/>
        <w:autoSpaceDN w:val="0"/>
        <w:adjustRightInd w:val="0"/>
        <w:spacing w:after="120"/>
        <w:jc w:val="center"/>
        <w:rPr>
          <w:rFonts w:ascii="Times New Roman" w:hAnsi="Times New Roman"/>
          <w:b/>
          <w:bCs/>
          <w:sz w:val="28"/>
          <w:szCs w:val="28"/>
          <w:lang w:val="uk-UA"/>
        </w:rPr>
      </w:pPr>
    </w:p>
    <w:p w:rsidR="003A3C16" w:rsidRDefault="003A3C16" w:rsidP="00F1036F">
      <w:pPr>
        <w:autoSpaceDE w:val="0"/>
        <w:autoSpaceDN w:val="0"/>
        <w:adjustRightInd w:val="0"/>
        <w:spacing w:after="120"/>
        <w:jc w:val="center"/>
        <w:rPr>
          <w:rFonts w:ascii="Times New Roman" w:hAnsi="Times New Roman"/>
          <w:b/>
          <w:bCs/>
          <w:sz w:val="28"/>
          <w:szCs w:val="28"/>
          <w:lang w:val="uk-UA"/>
        </w:rPr>
      </w:pPr>
    </w:p>
    <w:p w:rsidR="003A3C16" w:rsidRDefault="003A3C16" w:rsidP="00F1036F">
      <w:pPr>
        <w:autoSpaceDE w:val="0"/>
        <w:autoSpaceDN w:val="0"/>
        <w:adjustRightInd w:val="0"/>
        <w:spacing w:after="120"/>
        <w:jc w:val="center"/>
        <w:rPr>
          <w:rFonts w:ascii="Times New Roman" w:hAnsi="Times New Roman"/>
          <w:b/>
          <w:bCs/>
          <w:sz w:val="28"/>
          <w:szCs w:val="28"/>
          <w:lang w:val="uk-UA"/>
        </w:rPr>
      </w:pPr>
    </w:p>
    <w:p w:rsidR="003A3C16" w:rsidRDefault="003A3C16" w:rsidP="00F1036F">
      <w:pPr>
        <w:autoSpaceDE w:val="0"/>
        <w:autoSpaceDN w:val="0"/>
        <w:adjustRightInd w:val="0"/>
        <w:spacing w:after="120"/>
        <w:jc w:val="center"/>
        <w:rPr>
          <w:rFonts w:ascii="Times New Roman" w:hAnsi="Times New Roman"/>
          <w:b/>
          <w:bCs/>
          <w:sz w:val="28"/>
          <w:szCs w:val="28"/>
          <w:lang w:val="uk-UA"/>
        </w:rPr>
      </w:pPr>
    </w:p>
    <w:p w:rsidR="003A3C16" w:rsidRDefault="003A3C16" w:rsidP="00F1036F">
      <w:pPr>
        <w:autoSpaceDE w:val="0"/>
        <w:autoSpaceDN w:val="0"/>
        <w:adjustRightInd w:val="0"/>
        <w:spacing w:after="120"/>
        <w:jc w:val="center"/>
        <w:rPr>
          <w:rFonts w:ascii="Times New Roman" w:hAnsi="Times New Roman"/>
          <w:b/>
          <w:bCs/>
          <w:sz w:val="28"/>
          <w:szCs w:val="28"/>
          <w:lang w:val="uk-UA"/>
        </w:rPr>
      </w:pPr>
    </w:p>
    <w:p w:rsidR="003A3C16" w:rsidRDefault="003A3C16" w:rsidP="00F1036F">
      <w:pPr>
        <w:autoSpaceDE w:val="0"/>
        <w:autoSpaceDN w:val="0"/>
        <w:adjustRightInd w:val="0"/>
        <w:spacing w:after="120"/>
        <w:jc w:val="center"/>
        <w:rPr>
          <w:rFonts w:ascii="Times New Roman" w:hAnsi="Times New Roman"/>
          <w:b/>
          <w:bCs/>
          <w:sz w:val="28"/>
          <w:szCs w:val="28"/>
          <w:lang w:val="uk-UA"/>
        </w:rPr>
      </w:pPr>
    </w:p>
    <w:p w:rsidR="003A3C16" w:rsidRDefault="003A3C16" w:rsidP="00F1036F">
      <w:pPr>
        <w:autoSpaceDE w:val="0"/>
        <w:autoSpaceDN w:val="0"/>
        <w:adjustRightInd w:val="0"/>
        <w:spacing w:after="120"/>
        <w:jc w:val="center"/>
        <w:rPr>
          <w:rFonts w:ascii="Times New Roman" w:hAnsi="Times New Roman"/>
          <w:b/>
          <w:bCs/>
          <w:sz w:val="28"/>
          <w:szCs w:val="28"/>
          <w:lang w:val="uk-UA"/>
        </w:rPr>
      </w:pPr>
    </w:p>
    <w:p w:rsidR="003A3C16" w:rsidRDefault="003A3C16" w:rsidP="00F1036F">
      <w:pPr>
        <w:autoSpaceDE w:val="0"/>
        <w:autoSpaceDN w:val="0"/>
        <w:adjustRightInd w:val="0"/>
        <w:spacing w:after="120"/>
        <w:jc w:val="center"/>
        <w:rPr>
          <w:rFonts w:ascii="Times New Roman" w:hAnsi="Times New Roman"/>
          <w:b/>
          <w:bCs/>
          <w:sz w:val="28"/>
          <w:szCs w:val="28"/>
          <w:lang w:val="uk-UA"/>
        </w:rPr>
      </w:pPr>
    </w:p>
    <w:p w:rsidR="003A3C16" w:rsidRPr="0003488E" w:rsidRDefault="003A3C16" w:rsidP="00F1036F">
      <w:pPr>
        <w:autoSpaceDE w:val="0"/>
        <w:autoSpaceDN w:val="0"/>
        <w:adjustRightInd w:val="0"/>
        <w:spacing w:after="120"/>
        <w:jc w:val="center"/>
        <w:rPr>
          <w:rFonts w:ascii="Times New Roman" w:hAnsi="Times New Roman"/>
          <w:b/>
          <w:bCs/>
          <w:sz w:val="28"/>
          <w:szCs w:val="28"/>
          <w:lang w:val="uk-UA"/>
        </w:rPr>
      </w:pPr>
    </w:p>
    <w:p w:rsidR="00F1036F" w:rsidRPr="003A3C16" w:rsidRDefault="00F1036F" w:rsidP="00F1036F">
      <w:pPr>
        <w:autoSpaceDE w:val="0"/>
        <w:autoSpaceDN w:val="0"/>
        <w:adjustRightInd w:val="0"/>
        <w:spacing w:after="120"/>
        <w:jc w:val="center"/>
        <w:rPr>
          <w:rFonts w:ascii="Times New Roman" w:hAnsi="Times New Roman"/>
          <w:b/>
          <w:bCs/>
          <w:sz w:val="28"/>
          <w:szCs w:val="28"/>
          <w:lang w:val="uk-UA"/>
        </w:rPr>
      </w:pPr>
      <w:r w:rsidRPr="008435DF">
        <w:rPr>
          <w:rFonts w:ascii="Times New Roman" w:hAnsi="Times New Roman"/>
          <w:b/>
          <w:bCs/>
          <w:sz w:val="28"/>
          <w:szCs w:val="28"/>
        </w:rPr>
        <w:t>м. Вінниця –  20</w:t>
      </w:r>
      <w:r w:rsidR="003A3C16">
        <w:rPr>
          <w:rFonts w:ascii="Times New Roman" w:hAnsi="Times New Roman"/>
          <w:b/>
          <w:bCs/>
          <w:sz w:val="28"/>
          <w:szCs w:val="28"/>
        </w:rPr>
        <w:t>2</w:t>
      </w:r>
      <w:r w:rsidR="003A3C16">
        <w:rPr>
          <w:rFonts w:ascii="Times New Roman" w:hAnsi="Times New Roman"/>
          <w:b/>
          <w:bCs/>
          <w:sz w:val="28"/>
          <w:szCs w:val="28"/>
          <w:lang w:val="uk-UA"/>
        </w:rPr>
        <w:t>1</w:t>
      </w:r>
    </w:p>
    <w:tbl>
      <w:tblPr>
        <w:tblW w:w="9746" w:type="dxa"/>
        <w:jc w:val="center"/>
        <w:tblCellMar>
          <w:top w:w="15" w:type="dxa"/>
          <w:left w:w="15" w:type="dxa"/>
          <w:bottom w:w="15" w:type="dxa"/>
          <w:right w:w="15" w:type="dxa"/>
        </w:tblCellMar>
        <w:tblLook w:val="04A0" w:firstRow="1" w:lastRow="0" w:firstColumn="1" w:lastColumn="0" w:noHBand="0" w:noVBand="1"/>
      </w:tblPr>
      <w:tblGrid>
        <w:gridCol w:w="516"/>
        <w:gridCol w:w="3499"/>
        <w:gridCol w:w="5731"/>
      </w:tblGrid>
      <w:tr w:rsidR="005172DB"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w:t>
            </w:r>
          </w:p>
        </w:tc>
        <w:tc>
          <w:tcPr>
            <w:tcW w:w="9230"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І. Загальні положення</w:t>
            </w:r>
          </w:p>
        </w:tc>
      </w:tr>
      <w:tr w:rsidR="005172DB"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w:t>
            </w:r>
          </w:p>
        </w:tc>
      </w:tr>
      <w:tr w:rsidR="005172DB"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5172DB" w:rsidRDefault="005172DB" w:rsidP="00F1036F">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Тендерну документацію</w:t>
            </w:r>
            <w:r w:rsidR="00F1036F">
              <w:rPr>
                <w:rFonts w:ascii="Times New Roman" w:eastAsia="Times New Roman" w:hAnsi="Times New Roman" w:cs="Times New Roman"/>
                <w:color w:val="000000"/>
                <w:sz w:val="24"/>
                <w:szCs w:val="24"/>
                <w:lang w:eastAsia="ru-RU"/>
              </w:rPr>
              <w:t xml:space="preserve"> </w:t>
            </w:r>
            <w:r w:rsidR="00F1036F">
              <w:rPr>
                <w:rFonts w:ascii="Times New Roman" w:eastAsia="Times New Roman" w:hAnsi="Times New Roman" w:cs="Times New Roman"/>
                <w:color w:val="000000"/>
                <w:sz w:val="24"/>
                <w:szCs w:val="24"/>
                <w:lang w:val="uk-UA" w:eastAsia="ru-RU"/>
              </w:rPr>
              <w:t>(далі ТД)</w:t>
            </w:r>
            <w:r w:rsidRPr="005172DB">
              <w:rPr>
                <w:rFonts w:ascii="Times New Roman" w:eastAsia="Times New Roman" w:hAnsi="Times New Roman" w:cs="Times New Roman"/>
                <w:color w:val="000000"/>
                <w:sz w:val="24"/>
                <w:szCs w:val="24"/>
                <w:lang w:eastAsia="ru-RU"/>
              </w:rPr>
              <w:t xml:space="preserve"> розроблено відповідно до вимог </w:t>
            </w:r>
            <w:hyperlink r:id="rId8" w:history="1">
              <w:r w:rsidRPr="005172DB">
                <w:rPr>
                  <w:rFonts w:ascii="Times New Roman" w:eastAsia="Times New Roman" w:hAnsi="Times New Roman" w:cs="Times New Roman"/>
                  <w:color w:val="000000"/>
                  <w:sz w:val="24"/>
                  <w:szCs w:val="24"/>
                  <w:lang w:eastAsia="ru-RU"/>
                </w:rPr>
                <w:t>Закону</w:t>
              </w:r>
            </w:hyperlink>
            <w:r w:rsidRPr="005172DB">
              <w:rPr>
                <w:rFonts w:ascii="Times New Roman" w:eastAsia="Times New Roman" w:hAnsi="Times New Roman" w:cs="Times New Roman"/>
                <w:color w:val="000000"/>
                <w:sz w:val="24"/>
                <w:szCs w:val="24"/>
                <w:lang w:eastAsia="ru-RU"/>
              </w:rPr>
              <w:t xml:space="preserve"> України «Про публічні закупівлі» (далі - Закон). Терміни вживаються у значенні, наведеному в Законі.</w:t>
            </w:r>
          </w:p>
        </w:tc>
      </w:tr>
      <w:tr w:rsidR="005172DB"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p>
        </w:tc>
      </w:tr>
      <w:tr w:rsidR="00F1036F"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Default="00F1036F" w:rsidP="00F1036F">
            <w:pPr>
              <w:widowControl w:val="0"/>
              <w:spacing w:beforeLines="50" w:before="120" w:afterLines="50" w:after="120" w:line="240" w:lineRule="auto"/>
              <w:contextualSpacing/>
              <w:jc w:val="both"/>
              <w:rPr>
                <w:rFonts w:ascii="Times New Roman" w:hAnsi="Times New Roman"/>
                <w:sz w:val="24"/>
                <w:szCs w:val="24"/>
              </w:rPr>
            </w:pPr>
            <w:r>
              <w:rPr>
                <w:rFonts w:ascii="Times New Roman" w:hAnsi="Times New Roman"/>
                <w:sz w:val="24"/>
                <w:szCs w:val="24"/>
              </w:rPr>
              <w:t xml:space="preserve">АКЦІОНЕРНЕ </w:t>
            </w:r>
            <w:r w:rsidRPr="008435DF">
              <w:rPr>
                <w:rFonts w:ascii="Times New Roman" w:hAnsi="Times New Roman"/>
                <w:sz w:val="24"/>
                <w:szCs w:val="24"/>
              </w:rPr>
              <w:t xml:space="preserve">ТОВАРИСТВО </w:t>
            </w:r>
          </w:p>
          <w:p w:rsidR="00F1036F" w:rsidRPr="008435DF" w:rsidRDefault="00F1036F" w:rsidP="00F1036F">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rPr>
              <w:t>«ВІННИЦЯОБЛЕНЕРГО»</w:t>
            </w:r>
          </w:p>
        </w:tc>
      </w:tr>
      <w:tr w:rsidR="00F1036F"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8435DF" w:rsidRDefault="00F1036F" w:rsidP="00F1036F">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Україна,  </w:t>
            </w:r>
            <w:smartTag w:uri="urn:schemas-microsoft-com:office:smarttags" w:element="metricconverter">
              <w:smartTagPr>
                <w:attr w:name="ProductID" w:val="21050, м"/>
              </w:smartTagPr>
              <w:r w:rsidRPr="008435DF">
                <w:rPr>
                  <w:rFonts w:ascii="Times New Roman" w:hAnsi="Times New Roman"/>
                  <w:sz w:val="24"/>
                  <w:szCs w:val="24"/>
                </w:rPr>
                <w:t>21050, м</w:t>
              </w:r>
            </w:smartTag>
            <w:r w:rsidRPr="008435DF">
              <w:rPr>
                <w:rFonts w:ascii="Times New Roman" w:hAnsi="Times New Roman"/>
                <w:sz w:val="24"/>
                <w:szCs w:val="24"/>
              </w:rPr>
              <w:t>. Вінниця, вул. Магістратська, 2</w:t>
            </w:r>
          </w:p>
        </w:tc>
      </w:tr>
      <w:tr w:rsidR="005172DB" w:rsidRPr="005A2859"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посадова особа замовника, уповноважена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03488E" w:rsidRDefault="002154D5" w:rsidP="002154D5">
            <w:pPr>
              <w:spacing w:after="0"/>
              <w:jc w:val="both"/>
              <w:rPr>
                <w:rFonts w:ascii="Times New Roman" w:hAnsi="Times New Roman" w:cs="Times New Roman"/>
                <w:sz w:val="24"/>
                <w:szCs w:val="24"/>
                <w:lang w:eastAsia="uk-UA"/>
              </w:rPr>
            </w:pPr>
            <w:r w:rsidRPr="0003488E">
              <w:rPr>
                <w:rFonts w:ascii="Times New Roman" w:hAnsi="Times New Roman" w:cs="Times New Roman"/>
                <w:sz w:val="24"/>
                <w:szCs w:val="24"/>
                <w:lang w:eastAsia="uk-UA"/>
              </w:rPr>
              <w:t xml:space="preserve">З технічних питань: </w:t>
            </w:r>
          </w:p>
          <w:p w:rsidR="008D7261" w:rsidRPr="0003488E" w:rsidRDefault="002154D5" w:rsidP="008D7261">
            <w:pPr>
              <w:spacing w:after="0"/>
              <w:jc w:val="both"/>
              <w:rPr>
                <w:rFonts w:ascii="Times New Roman" w:hAnsi="Times New Roman" w:cs="Times New Roman"/>
                <w:sz w:val="24"/>
                <w:szCs w:val="24"/>
              </w:rPr>
            </w:pPr>
            <w:r w:rsidRPr="0003488E">
              <w:rPr>
                <w:rFonts w:ascii="Times New Roman" w:hAnsi="Times New Roman" w:cs="Times New Roman"/>
                <w:sz w:val="24"/>
                <w:szCs w:val="24"/>
              </w:rPr>
              <w:t xml:space="preserve"> </w:t>
            </w:r>
            <w:r w:rsidR="008D7261" w:rsidRPr="0003488E">
              <w:rPr>
                <w:rFonts w:ascii="Times New Roman" w:hAnsi="Times New Roman" w:cs="Times New Roman"/>
                <w:sz w:val="24"/>
                <w:szCs w:val="24"/>
              </w:rPr>
              <w:t xml:space="preserve">- </w:t>
            </w:r>
            <w:r w:rsidR="003A3C16">
              <w:rPr>
                <w:rFonts w:ascii="Times New Roman" w:hAnsi="Times New Roman"/>
                <w:sz w:val="24"/>
                <w:szCs w:val="24"/>
                <w:lang w:val="uk-UA"/>
              </w:rPr>
              <w:t>Булавін</w:t>
            </w:r>
            <w:r w:rsidR="00AF3341">
              <w:rPr>
                <w:rFonts w:ascii="Times New Roman" w:hAnsi="Times New Roman"/>
                <w:sz w:val="24"/>
                <w:szCs w:val="24"/>
                <w:lang w:val="uk-UA"/>
              </w:rPr>
              <w:t xml:space="preserve"> </w:t>
            </w:r>
            <w:r w:rsidR="003A3C16">
              <w:rPr>
                <w:rFonts w:ascii="Times New Roman" w:hAnsi="Times New Roman"/>
                <w:sz w:val="24"/>
                <w:szCs w:val="24"/>
                <w:lang w:val="uk-UA"/>
              </w:rPr>
              <w:t>Руслан</w:t>
            </w:r>
            <w:r w:rsidR="0003488E">
              <w:rPr>
                <w:rFonts w:ascii="Times New Roman" w:hAnsi="Times New Roman"/>
                <w:sz w:val="24"/>
                <w:szCs w:val="24"/>
              </w:rPr>
              <w:t xml:space="preserve"> </w:t>
            </w:r>
            <w:r w:rsidR="003A3C16">
              <w:rPr>
                <w:rFonts w:ascii="Times New Roman" w:hAnsi="Times New Roman"/>
                <w:sz w:val="24"/>
                <w:szCs w:val="24"/>
                <w:lang w:val="uk-UA"/>
              </w:rPr>
              <w:t>Валерійович</w:t>
            </w:r>
            <w:r w:rsidR="0003488E">
              <w:rPr>
                <w:rFonts w:ascii="Times New Roman" w:hAnsi="Times New Roman"/>
                <w:sz w:val="24"/>
                <w:szCs w:val="24"/>
              </w:rPr>
              <w:t>,</w:t>
            </w:r>
            <w:r w:rsidR="0003488E" w:rsidRPr="00377A2D">
              <w:rPr>
                <w:rFonts w:ascii="Times New Roman" w:hAnsi="Times New Roman"/>
                <w:color w:val="0000FF"/>
                <w:sz w:val="24"/>
                <w:szCs w:val="24"/>
                <w:lang w:eastAsia="uk-UA"/>
              </w:rPr>
              <w:t xml:space="preserve"> </w:t>
            </w:r>
            <w:r w:rsidR="003A3C16" w:rsidRPr="003A3C16">
              <w:rPr>
                <w:rFonts w:ascii="Times New Roman" w:hAnsi="Times New Roman"/>
                <w:color w:val="000000" w:themeColor="text1"/>
                <w:sz w:val="24"/>
                <w:szCs w:val="24"/>
                <w:lang w:val="uk-UA" w:eastAsia="uk-UA"/>
              </w:rPr>
              <w:t xml:space="preserve">заступник </w:t>
            </w:r>
            <w:r w:rsidR="0003488E">
              <w:rPr>
                <w:rFonts w:ascii="Times New Roman" w:hAnsi="Times New Roman"/>
                <w:sz w:val="24"/>
                <w:szCs w:val="24"/>
              </w:rPr>
              <w:t>начальник</w:t>
            </w:r>
            <w:r w:rsidR="003A3C16">
              <w:rPr>
                <w:rFonts w:ascii="Times New Roman" w:hAnsi="Times New Roman"/>
                <w:sz w:val="24"/>
                <w:szCs w:val="24"/>
                <w:lang w:val="uk-UA"/>
              </w:rPr>
              <w:t>а ВТС</w:t>
            </w:r>
            <w:r w:rsidR="0003488E">
              <w:rPr>
                <w:rFonts w:ascii="Times New Roman" w:hAnsi="Times New Roman"/>
                <w:bCs/>
                <w:color w:val="050505"/>
                <w:sz w:val="24"/>
                <w:szCs w:val="24"/>
              </w:rPr>
              <w:t xml:space="preserve">, </w:t>
            </w:r>
            <w:r w:rsidR="0003488E">
              <w:rPr>
                <w:rFonts w:ascii="Times New Roman" w:hAnsi="Times New Roman"/>
                <w:color w:val="000000"/>
                <w:sz w:val="24"/>
                <w:szCs w:val="24"/>
              </w:rPr>
              <w:t>м.</w:t>
            </w:r>
            <w:r w:rsidR="00812782" w:rsidRPr="00812782">
              <w:rPr>
                <w:rFonts w:ascii="Times New Roman" w:hAnsi="Times New Roman"/>
                <w:color w:val="000000"/>
                <w:sz w:val="24"/>
                <w:szCs w:val="24"/>
              </w:rPr>
              <w:t xml:space="preserve"> </w:t>
            </w:r>
            <w:r w:rsidR="0003488E" w:rsidRPr="00377A2D">
              <w:rPr>
                <w:rFonts w:ascii="Times New Roman" w:hAnsi="Times New Roman"/>
                <w:color w:val="000000"/>
                <w:sz w:val="24"/>
                <w:szCs w:val="24"/>
              </w:rPr>
              <w:t>Вінниця,</w:t>
            </w:r>
            <w:r w:rsidR="0003488E">
              <w:rPr>
                <w:rFonts w:ascii="Times New Roman" w:hAnsi="Times New Roman"/>
                <w:color w:val="000000"/>
                <w:sz w:val="24"/>
                <w:szCs w:val="24"/>
                <w:lang w:val="uk-UA"/>
              </w:rPr>
              <w:t xml:space="preserve"> </w:t>
            </w:r>
            <w:r w:rsidR="0003488E" w:rsidRPr="00377A2D">
              <w:rPr>
                <w:rFonts w:ascii="Times New Roman" w:hAnsi="Times New Roman"/>
                <w:sz w:val="24"/>
                <w:szCs w:val="24"/>
              </w:rPr>
              <w:t>ву</w:t>
            </w:r>
            <w:r w:rsidR="0003488E">
              <w:rPr>
                <w:rFonts w:ascii="Times New Roman" w:hAnsi="Times New Roman"/>
                <w:sz w:val="24"/>
                <w:szCs w:val="24"/>
              </w:rPr>
              <w:t>л. Магістратська,2,</w:t>
            </w:r>
            <w:r w:rsidR="0003488E">
              <w:rPr>
                <w:rFonts w:ascii="Times New Roman" w:hAnsi="Times New Roman"/>
                <w:sz w:val="24"/>
                <w:szCs w:val="24"/>
                <w:lang w:val="uk-UA"/>
              </w:rPr>
              <w:t xml:space="preserve"> </w:t>
            </w:r>
            <w:r w:rsidR="0003488E">
              <w:rPr>
                <w:rFonts w:ascii="Times New Roman" w:hAnsi="Times New Roman"/>
                <w:sz w:val="24"/>
                <w:szCs w:val="24"/>
              </w:rPr>
              <w:t>каб.</w:t>
            </w:r>
            <w:r w:rsidR="00812782" w:rsidRPr="003F544D">
              <w:rPr>
                <w:rFonts w:ascii="Times New Roman" w:hAnsi="Times New Roman"/>
                <w:sz w:val="24"/>
                <w:szCs w:val="24"/>
              </w:rPr>
              <w:t xml:space="preserve"> </w:t>
            </w:r>
            <w:r w:rsidR="0003488E">
              <w:rPr>
                <w:rFonts w:ascii="Times New Roman" w:hAnsi="Times New Roman"/>
                <w:sz w:val="24"/>
                <w:szCs w:val="24"/>
              </w:rPr>
              <w:t>№</w:t>
            </w:r>
            <w:r w:rsidR="003A3C16">
              <w:rPr>
                <w:rFonts w:ascii="Times New Roman" w:hAnsi="Times New Roman"/>
                <w:sz w:val="24"/>
                <w:szCs w:val="24"/>
                <w:lang w:val="uk-UA"/>
              </w:rPr>
              <w:t>324</w:t>
            </w:r>
            <w:r w:rsidR="0003488E" w:rsidRPr="00377A2D">
              <w:rPr>
                <w:rFonts w:ascii="Times New Roman" w:hAnsi="Times New Roman"/>
                <w:sz w:val="24"/>
                <w:szCs w:val="24"/>
              </w:rPr>
              <w:t>, 2</w:t>
            </w:r>
            <w:r w:rsidR="0003488E">
              <w:rPr>
                <w:rFonts w:ascii="Times New Roman" w:hAnsi="Times New Roman"/>
                <w:sz w:val="24"/>
                <w:szCs w:val="24"/>
              </w:rPr>
              <w:t>1050, телефон:(0432)65-</w:t>
            </w:r>
            <w:r w:rsidR="00AF3341">
              <w:rPr>
                <w:rFonts w:ascii="Times New Roman" w:hAnsi="Times New Roman"/>
                <w:sz w:val="24"/>
                <w:szCs w:val="24"/>
                <w:lang w:val="uk-UA"/>
              </w:rPr>
              <w:t>96</w:t>
            </w:r>
            <w:r w:rsidR="00AF3341">
              <w:rPr>
                <w:rFonts w:ascii="Times New Roman" w:hAnsi="Times New Roman"/>
                <w:sz w:val="24"/>
                <w:szCs w:val="24"/>
              </w:rPr>
              <w:t>-</w:t>
            </w:r>
            <w:r w:rsidR="00AF3341">
              <w:rPr>
                <w:rFonts w:ascii="Times New Roman" w:hAnsi="Times New Roman"/>
                <w:sz w:val="24"/>
                <w:szCs w:val="24"/>
                <w:lang w:val="uk-UA"/>
              </w:rPr>
              <w:t>7</w:t>
            </w:r>
            <w:r w:rsidR="003A3C16">
              <w:rPr>
                <w:rFonts w:ascii="Times New Roman" w:hAnsi="Times New Roman"/>
                <w:sz w:val="24"/>
                <w:szCs w:val="24"/>
                <w:lang w:val="uk-UA"/>
              </w:rPr>
              <w:t>6</w:t>
            </w:r>
            <w:r w:rsidR="0003488E">
              <w:rPr>
                <w:rFonts w:ascii="Times New Roman" w:hAnsi="Times New Roman"/>
                <w:sz w:val="24"/>
                <w:szCs w:val="24"/>
              </w:rPr>
              <w:t>;</w:t>
            </w:r>
          </w:p>
          <w:p w:rsidR="002154D5" w:rsidRPr="0003488E" w:rsidRDefault="002154D5" w:rsidP="002154D5">
            <w:pPr>
              <w:autoSpaceDE w:val="0"/>
              <w:autoSpaceDN w:val="0"/>
              <w:adjustRightInd w:val="0"/>
              <w:spacing w:after="0"/>
              <w:rPr>
                <w:rFonts w:ascii="Times New Roman" w:hAnsi="Times New Roman" w:cs="Times New Roman"/>
                <w:sz w:val="24"/>
                <w:szCs w:val="24"/>
                <w:lang w:eastAsia="uk-UA"/>
              </w:rPr>
            </w:pPr>
            <w:r w:rsidRPr="0003488E">
              <w:rPr>
                <w:rFonts w:ascii="Times New Roman" w:hAnsi="Times New Roman" w:cs="Times New Roman"/>
                <w:sz w:val="24"/>
                <w:szCs w:val="24"/>
                <w:lang w:eastAsia="uk-UA"/>
              </w:rPr>
              <w:t>З організаційних питань:</w:t>
            </w:r>
          </w:p>
          <w:p w:rsidR="0003488E" w:rsidRPr="0003488E" w:rsidRDefault="002154D5" w:rsidP="0003488E">
            <w:pPr>
              <w:autoSpaceDE w:val="0"/>
              <w:autoSpaceDN w:val="0"/>
              <w:adjustRightInd w:val="0"/>
              <w:spacing w:after="0" w:line="240" w:lineRule="auto"/>
              <w:rPr>
                <w:rFonts w:ascii="Times New Roman" w:hAnsi="Times New Roman" w:cs="Times New Roman"/>
                <w:sz w:val="24"/>
                <w:szCs w:val="24"/>
                <w:lang w:val="uk-UA"/>
              </w:rPr>
            </w:pPr>
            <w:r w:rsidRPr="0003488E">
              <w:rPr>
                <w:rFonts w:ascii="Times New Roman" w:hAnsi="Times New Roman" w:cs="Times New Roman"/>
                <w:sz w:val="24"/>
                <w:szCs w:val="24"/>
                <w:lang w:eastAsia="uk-UA"/>
              </w:rPr>
              <w:t xml:space="preserve"> </w:t>
            </w:r>
            <w:r w:rsidR="006F6EF5">
              <w:rPr>
                <w:rFonts w:ascii="Times New Roman" w:hAnsi="Times New Roman" w:cs="Times New Roman"/>
                <w:sz w:val="24"/>
                <w:szCs w:val="24"/>
                <w:lang w:val="uk-UA" w:eastAsia="uk-UA"/>
              </w:rPr>
              <w:t>Н</w:t>
            </w:r>
            <w:r w:rsidR="0003488E" w:rsidRPr="0003488E">
              <w:rPr>
                <w:rFonts w:ascii="Times New Roman" w:hAnsi="Times New Roman" w:cs="Times New Roman"/>
                <w:sz w:val="24"/>
                <w:szCs w:val="24"/>
                <w:lang w:val="uk-UA"/>
              </w:rPr>
              <w:t>ачальник служби закупівель Чеченєв Сергій Олександрович, вул. (0432) 65-95-87,</w:t>
            </w:r>
          </w:p>
          <w:p w:rsidR="005172DB" w:rsidRPr="0003488E" w:rsidRDefault="0003488E" w:rsidP="0003488E">
            <w:pPr>
              <w:spacing w:after="0" w:line="240" w:lineRule="auto"/>
              <w:jc w:val="both"/>
              <w:rPr>
                <w:rFonts w:ascii="Times New Roman" w:eastAsia="Times New Roman" w:hAnsi="Times New Roman" w:cs="Times New Roman"/>
                <w:sz w:val="24"/>
                <w:szCs w:val="24"/>
                <w:lang w:val="en-US" w:eastAsia="ru-RU"/>
              </w:rPr>
            </w:pPr>
            <w:r w:rsidRPr="0003488E">
              <w:rPr>
                <w:rFonts w:ascii="Times New Roman" w:hAnsi="Times New Roman" w:cs="Times New Roman"/>
                <w:sz w:val="24"/>
                <w:szCs w:val="24"/>
                <w:lang w:val="en-US"/>
              </w:rPr>
              <w:t>e-mail</w:t>
            </w:r>
            <w:r w:rsidRPr="0003488E">
              <w:rPr>
                <w:rFonts w:ascii="Times New Roman" w:hAnsi="Times New Roman" w:cs="Times New Roman"/>
                <w:sz w:val="24"/>
                <w:szCs w:val="24"/>
                <w:lang w:val="en-GB"/>
              </w:rPr>
              <w:t xml:space="preserve">: </w:t>
            </w:r>
            <w:hyperlink r:id="rId9" w:history="1">
              <w:r w:rsidRPr="00812782">
                <w:rPr>
                  <w:rFonts w:ascii="Times New Roman" w:hAnsi="Times New Roman" w:cs="Times New Roman"/>
                  <w:lang w:val="uk-UA"/>
                </w:rPr>
                <w:t>oks05@voe.com.ua</w:t>
              </w:r>
            </w:hyperlink>
          </w:p>
        </w:tc>
      </w:tr>
      <w:tr w:rsidR="005172DB"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відкриті торги</w:t>
            </w:r>
          </w:p>
        </w:tc>
      </w:tr>
      <w:tr w:rsidR="005172DB"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p>
        </w:tc>
      </w:tr>
      <w:tr w:rsidR="002154D5" w:rsidRPr="00BA4BB8" w:rsidTr="003A3C16">
        <w:trPr>
          <w:trHeight w:val="2158"/>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03488E">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03488E">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31F69" w:rsidRPr="00BA4BB8" w:rsidRDefault="00031F69" w:rsidP="00031F69">
            <w:pPr>
              <w:pStyle w:val="af1"/>
              <w:tabs>
                <w:tab w:val="left" w:pos="0"/>
              </w:tabs>
              <w:spacing w:after="0" w:line="240" w:lineRule="auto"/>
              <w:ind w:left="0"/>
              <w:jc w:val="both"/>
              <w:rPr>
                <w:rFonts w:ascii="Times New Roman" w:hAnsi="Times New Roman"/>
                <w:b/>
                <w:color w:val="0000FF"/>
                <w:sz w:val="24"/>
                <w:szCs w:val="24"/>
                <w:lang w:val="ru-RU"/>
              </w:rPr>
            </w:pPr>
            <w:r w:rsidRPr="00BA4BB8">
              <w:rPr>
                <w:rFonts w:ascii="Times New Roman" w:hAnsi="Times New Roman"/>
                <w:b/>
                <w:color w:val="0000FF"/>
                <w:sz w:val="24"/>
                <w:szCs w:val="24"/>
              </w:rPr>
              <w:t xml:space="preserve">Згідно ДСТУ Б Д.1.1-1:2013   </w:t>
            </w:r>
          </w:p>
          <w:p w:rsidR="002154D5" w:rsidRPr="003A3C16" w:rsidRDefault="003A3C16" w:rsidP="003A3C16">
            <w:pPr>
              <w:pStyle w:val="HTML"/>
              <w:rPr>
                <w:rFonts w:ascii="Times New Roman" w:hAnsi="Times New Roman" w:cs="Times New Roman"/>
                <w:b/>
                <w:color w:val="0000FF"/>
                <w:szCs w:val="24"/>
              </w:rPr>
            </w:pPr>
            <w:r w:rsidRPr="003A3C16">
              <w:rPr>
                <w:rFonts w:ascii="Times New Roman" w:hAnsi="Times New Roman"/>
                <w:b/>
                <w:color w:val="0000FF"/>
                <w:sz w:val="24"/>
                <w:szCs w:val="24"/>
              </w:rPr>
              <w:t xml:space="preserve">ДК 021:2015  код 45310000- Електромонтажні роботи </w:t>
            </w:r>
            <w:r w:rsidRPr="003A3C16">
              <w:rPr>
                <w:rFonts w:ascii="Times New Roman" w:hAnsi="Times New Roman" w:cs="Times New Roman"/>
                <w:b/>
                <w:color w:val="0000FF"/>
                <w:sz w:val="24"/>
                <w:szCs w:val="24"/>
              </w:rPr>
              <w:t>(</w:t>
            </w:r>
            <w:r w:rsidRPr="003A3C16">
              <w:rPr>
                <w:rFonts w:ascii="Times New Roman" w:hAnsi="Times New Roman" w:cs="Times New Roman"/>
                <w:color w:val="0000FF"/>
                <w:sz w:val="24"/>
                <w:szCs w:val="24"/>
                <w:lang w:bidi="he-IL"/>
              </w:rPr>
              <w:t>Капітальний ремонт із заміною трансформаторів струму 110 кВ, шаф проміжних клемних, затискачів та кабелів вторинних комутацій на ПС 110/10 кВ «Могилів-Подільський», в м.Могилів-Подільський, вул. Озаринецька, 70, Могилів-Подільського району,  Вінницької обл.</w:t>
            </w:r>
            <w:r w:rsidRPr="003A3C16">
              <w:rPr>
                <w:rFonts w:ascii="Times New Roman" w:hAnsi="Times New Roman" w:cs="Times New Roman"/>
                <w:b/>
                <w:color w:val="0000FF"/>
                <w:sz w:val="24"/>
                <w:szCs w:val="24"/>
              </w:rPr>
              <w:t>)</w:t>
            </w:r>
          </w:p>
        </w:tc>
      </w:tr>
      <w:tr w:rsidR="002154D5" w:rsidRPr="0003488E"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опис окремої частини (частин) предмета закупівлі (лота), щодо якої можуть бути подані тендерні пропозиції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6FA1" w:rsidRPr="00EA5CE3" w:rsidRDefault="00EA5CE3" w:rsidP="00257C32">
            <w:pPr>
              <w:rPr>
                <w:rFonts w:ascii="Times New Roman" w:hAnsi="Times New Roman" w:cs="Times New Roman"/>
                <w:b/>
                <w:color w:val="0000FF"/>
                <w:sz w:val="24"/>
                <w:szCs w:val="24"/>
              </w:rPr>
            </w:pPr>
            <w:r>
              <w:rPr>
                <w:rFonts w:ascii="Times New Roman" w:hAnsi="Times New Roman"/>
                <w:color w:val="000000"/>
                <w:sz w:val="24"/>
                <w:szCs w:val="24"/>
              </w:rPr>
              <w:t>Подання пропозицій за окремими частинами закупівлі не передбачено</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03488E"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olor w:val="000000"/>
                <w:sz w:val="24"/>
                <w:szCs w:val="24"/>
                <w:lang w:eastAsia="ru-RU"/>
              </w:rPr>
              <w:t>місце, кількість, обсяг виконання робіт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71D9" w:rsidRPr="003D6DBB" w:rsidRDefault="0003488E" w:rsidP="005A2859">
            <w:pPr>
              <w:pStyle w:val="rvps2"/>
              <w:spacing w:before="0" w:beforeAutospacing="0" w:after="0" w:afterAutospacing="0"/>
              <w:jc w:val="both"/>
              <w:rPr>
                <w:b/>
                <w:color w:val="0000FF"/>
              </w:rPr>
            </w:pPr>
            <w:r w:rsidRPr="003D6DBB">
              <w:rPr>
                <w:b/>
                <w:color w:val="0000FF"/>
              </w:rPr>
              <w:t xml:space="preserve">1 робота, </w:t>
            </w:r>
            <w:r w:rsidR="003D6DBB" w:rsidRPr="003D6DBB">
              <w:rPr>
                <w:b/>
                <w:color w:val="0000FF"/>
                <w:lang w:bidi="he-IL"/>
              </w:rPr>
              <w:t>м.Могилів-Подільський Вінницької обл.</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03488E" w:rsidRDefault="0003488E" w:rsidP="001D71D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olor w:val="000000"/>
                <w:sz w:val="24"/>
                <w:szCs w:val="24"/>
                <w:lang w:eastAsia="ru-RU"/>
              </w:rPr>
              <w:t>строк виконання робіт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ED16A3" w:rsidRDefault="001D71D9" w:rsidP="00257C32">
            <w:pPr>
              <w:pStyle w:val="rvps2"/>
              <w:spacing w:before="0" w:beforeAutospacing="0" w:after="0" w:afterAutospacing="0"/>
              <w:jc w:val="both"/>
              <w:rPr>
                <w:color w:val="0000FF"/>
                <w:highlight w:val="yellow"/>
              </w:rPr>
            </w:pPr>
            <w:r w:rsidRPr="001A70DE">
              <w:rPr>
                <w:b/>
                <w:color w:val="0000FF"/>
              </w:rPr>
              <w:t>202</w:t>
            </w:r>
            <w:r w:rsidR="00B27656">
              <w:rPr>
                <w:b/>
                <w:color w:val="0000FF"/>
              </w:rPr>
              <w:t>1</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ind w:left="-23" w:hanging="23"/>
              <w:jc w:val="both"/>
              <w:rPr>
                <w:rFonts w:ascii="Times New Roman" w:eastAsia="Times New Roman" w:hAnsi="Times New Roman" w:cs="Times New Roman"/>
                <w:sz w:val="24"/>
                <w:szCs w:val="24"/>
                <w:lang w:eastAsia="ru-RU"/>
              </w:rPr>
            </w:pPr>
            <w:r w:rsidRPr="007B424F">
              <w:rPr>
                <w:rFonts w:ascii="Times New Roman" w:eastAsia="Times New Roman" w:hAnsi="Times New Roman" w:cs="Times New Roman"/>
                <w:color w:val="000000" w:themeColor="text1"/>
                <w:sz w:val="24"/>
                <w:szCs w:val="24"/>
                <w:lang w:eastAsia="ru-RU"/>
              </w:rPr>
              <w:t xml:space="preserve">5.1. </w:t>
            </w:r>
            <w:r w:rsidRPr="005172DB">
              <w:rPr>
                <w:rFonts w:ascii="Times New Roman" w:eastAsia="Times New Roman" w:hAnsi="Times New Roman" w:cs="Times New Roman"/>
                <w:color w:val="000000"/>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1D71D9" w:rsidRPr="005172DB" w:rsidRDefault="001D71D9" w:rsidP="001D71D9">
            <w:pPr>
              <w:spacing w:after="0" w:line="240" w:lineRule="auto"/>
              <w:ind w:left="-23" w:hanging="23"/>
              <w:jc w:val="both"/>
              <w:rPr>
                <w:rFonts w:ascii="Times New Roman" w:eastAsia="Times New Roman" w:hAnsi="Times New Roman" w:cs="Times New Roman"/>
                <w:sz w:val="24"/>
                <w:szCs w:val="24"/>
                <w:lang w:eastAsia="ru-RU"/>
              </w:rPr>
            </w:pPr>
            <w:r w:rsidRPr="00FD4451">
              <w:rPr>
                <w:rFonts w:ascii="Times New Roman" w:eastAsia="Times New Roman" w:hAnsi="Times New Roman" w:cs="Times New Roman"/>
                <w:sz w:val="24"/>
                <w:szCs w:val="24"/>
                <w:lang w:eastAsia="ru-RU"/>
              </w:rPr>
              <w:t>Замовник забезпечу</w:t>
            </w:r>
            <w:r>
              <w:rPr>
                <w:rFonts w:ascii="Times New Roman" w:eastAsia="Times New Roman" w:hAnsi="Times New Roman" w:cs="Times New Roman"/>
                <w:sz w:val="24"/>
                <w:szCs w:val="24"/>
                <w:lang w:eastAsia="ru-RU"/>
              </w:rPr>
              <w:t>є</w:t>
            </w:r>
            <w:r w:rsidRPr="00FD4451">
              <w:rPr>
                <w:rFonts w:ascii="Times New Roman" w:eastAsia="Times New Roman" w:hAnsi="Times New Roman" w:cs="Times New Roman"/>
                <w:sz w:val="24"/>
                <w:szCs w:val="24"/>
                <w:lang w:eastAsia="ru-RU"/>
              </w:rPr>
              <w:t xml:space="preserve"> вільний доступ усіх учасників до інформації про закупівлю, передбаченої Законом.</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валюту, у якій повинно бути розраховано та зазначено ціну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6.1. Валютою тендерної пропозиції є національна валюта України - гривня.</w:t>
            </w:r>
          </w:p>
          <w:p w:rsidR="001D71D9" w:rsidRPr="00C16381" w:rsidRDefault="001D71D9" w:rsidP="001D71D9">
            <w:pPr>
              <w:spacing w:after="0" w:line="240" w:lineRule="auto"/>
              <w:ind w:left="-23" w:hanging="23"/>
              <w:jc w:val="both"/>
              <w:rPr>
                <w:rFonts w:ascii="Times New Roman" w:eastAsia="Times New Roman" w:hAnsi="Times New Roman" w:cs="Times New Roman"/>
                <w:sz w:val="24"/>
                <w:szCs w:val="24"/>
                <w:lang w:eastAsia="ru-RU"/>
              </w:rPr>
            </w:pPr>
            <w:r w:rsidRPr="00B03528">
              <w:rPr>
                <w:rFonts w:ascii="Times New Roman" w:hAnsi="Times New Roman" w:cs="Times New Roman"/>
                <w:color w:val="000000" w:themeColor="text1"/>
                <w:sz w:val="24"/>
                <w:szCs w:val="24"/>
              </w:rPr>
              <w:t xml:space="preserve">У разі якщо учасником процедури закупівлі є нерезидент,  такий </w:t>
            </w:r>
            <w:r w:rsidRPr="00B03528">
              <w:rPr>
                <w:rFonts w:ascii="Times New Roman" w:hAnsi="Times New Roman" w:cs="Times New Roman"/>
                <w:color w:val="000000" w:themeColor="text1"/>
                <w:sz w:val="24"/>
                <w:szCs w:val="24"/>
                <w:lang w:val="uk-UA"/>
              </w:rPr>
              <w:t>у</w:t>
            </w:r>
            <w:r w:rsidRPr="00B03528">
              <w:rPr>
                <w:rFonts w:ascii="Times New Roman" w:hAnsi="Times New Roman" w:cs="Times New Roman"/>
                <w:color w:val="000000" w:themeColor="text1"/>
                <w:sz w:val="24"/>
                <w:szCs w:val="24"/>
              </w:rPr>
              <w:t>часник зазначає ціну пропозиції в електронній системі закупівель у валюті – гривня.</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мову (мови), якою (якими) повинно бути складено тендерні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7.1. Під час проведення процедур закупівель усі документи, що готуються </w:t>
            </w:r>
            <w:r w:rsidRPr="00046263">
              <w:rPr>
                <w:rFonts w:ascii="Times New Roman" w:eastAsia="Times New Roman" w:hAnsi="Times New Roman" w:cs="Times New Roman"/>
                <w:color w:val="000000" w:themeColor="text1"/>
                <w:sz w:val="24"/>
                <w:szCs w:val="24"/>
                <w:lang w:eastAsia="ru-RU"/>
              </w:rPr>
              <w:t xml:space="preserve">замовником, </w:t>
            </w:r>
            <w:r w:rsidRPr="005172DB">
              <w:rPr>
                <w:rFonts w:ascii="Times New Roman" w:eastAsia="Times New Roman" w:hAnsi="Times New Roman" w:cs="Times New Roman"/>
                <w:color w:val="000000"/>
                <w:sz w:val="24"/>
                <w:szCs w:val="24"/>
                <w:lang w:eastAsia="ru-RU"/>
              </w:rPr>
              <w:t>викладаються українською мовою.</w:t>
            </w:r>
          </w:p>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1D71D9" w:rsidRPr="005172DB" w:rsidTr="008A638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Розділ ІІ. Порядок в</w:t>
            </w:r>
            <w:r w:rsidRPr="005172DB">
              <w:rPr>
                <w:rFonts w:ascii="Times New Roman" w:eastAsia="Times New Roman" w:hAnsi="Times New Roman" w:cs="Times New Roman"/>
                <w:b/>
                <w:bCs/>
                <w:color w:val="000000"/>
                <w:sz w:val="24"/>
                <w:szCs w:val="24"/>
                <w:lang w:eastAsia="ru-RU"/>
              </w:rPr>
              <w:t>несення змін та надання роз’яснень до тендерної документації</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Процедура надання роз’яснень щодо тендерної документації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1.4. Зазначена у цій частині інформація оприлюднюється замовником відповідно до статті 10 Закону.</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w:t>
            </w:r>
            <w:r w:rsidRPr="005172DB">
              <w:rPr>
                <w:rFonts w:ascii="Times New Roman" w:eastAsia="Times New Roman" w:hAnsi="Times New Roman" w:cs="Times New Roman"/>
                <w:color w:val="000000"/>
                <w:sz w:val="24"/>
                <w:szCs w:val="24"/>
                <w:lang w:eastAsia="ru-RU"/>
              </w:rPr>
              <w:lastRenderedPageBreak/>
              <w:t>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 Зазначена у цій частині інформація оприлюднюється замовником відповідно до статті 10 Закону.</w:t>
            </w:r>
          </w:p>
        </w:tc>
      </w:tr>
      <w:tr w:rsidR="001D71D9" w:rsidRPr="005172DB" w:rsidTr="008A638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Розділ ІІІ. Інструкція з підготовки тендерної пропозиції</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та документів, що підтверджують відповідність учасника кваліфікаційним критеріям</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щодо відповідності учасника вимогам, визначеним у статті 17 Закону</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w:t>
            </w:r>
            <w:r>
              <w:rPr>
                <w:rFonts w:ascii="Times New Roman" w:hAnsi="Times New Roman"/>
                <w:color w:val="000000"/>
                <w:sz w:val="24"/>
                <w:szCs w:val="24"/>
                <w:lang w:val="uk-UA"/>
              </w:rPr>
              <w:t>2</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rsidR="001D71D9" w:rsidRDefault="001D71D9" w:rsidP="001D71D9">
            <w:pPr>
              <w:widowControl w:val="0"/>
              <w:spacing w:beforeLines="40" w:before="96" w:afterLines="40" w:after="96" w:line="240" w:lineRule="auto"/>
              <w:ind w:left="34"/>
              <w:contextualSpacing/>
              <w:jc w:val="both"/>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 до цієї тендерної документації)</w:t>
            </w:r>
            <w:r w:rsidRPr="005172DB">
              <w:rPr>
                <w:rFonts w:ascii="Times New Roman" w:eastAsia="Times New Roman" w:hAnsi="Times New Roman" w:cs="Times New Roman"/>
                <w:color w:val="000000"/>
                <w:sz w:val="24"/>
                <w:szCs w:val="24"/>
                <w:lang w:eastAsia="ru-RU"/>
              </w:rPr>
              <w:t>;</w:t>
            </w:r>
          </w:p>
          <w:p w:rsidR="001D71D9" w:rsidRPr="00B03528" w:rsidRDefault="001D71D9" w:rsidP="001D71D9">
            <w:pPr>
              <w:widowControl w:val="0"/>
              <w:spacing w:beforeLines="40" w:before="96" w:afterLines="40" w:after="96" w:line="240" w:lineRule="auto"/>
              <w:ind w:left="34"/>
              <w:contextualSpacing/>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val="uk-UA" w:eastAsia="ru-RU"/>
              </w:rPr>
              <w:t>- проект договору (</w:t>
            </w:r>
            <w:r w:rsidRPr="00B03528">
              <w:rPr>
                <w:rFonts w:ascii="Times New Roman" w:hAnsi="Times New Roman"/>
                <w:color w:val="000000" w:themeColor="text1"/>
                <w:sz w:val="24"/>
                <w:szCs w:val="24"/>
              </w:rPr>
              <w:t>Додаток №</w:t>
            </w:r>
            <w:r w:rsidRPr="00B03528">
              <w:rPr>
                <w:rFonts w:ascii="Times New Roman" w:hAnsi="Times New Roman"/>
                <w:color w:val="000000" w:themeColor="text1"/>
                <w:sz w:val="24"/>
                <w:szCs w:val="24"/>
                <w:lang w:val="uk-UA"/>
              </w:rPr>
              <w:t>3</w:t>
            </w:r>
            <w:r w:rsidRPr="00B03528">
              <w:rPr>
                <w:rFonts w:ascii="Times New Roman" w:hAnsi="Times New Roman"/>
                <w:color w:val="000000" w:themeColor="text1"/>
                <w:sz w:val="24"/>
                <w:szCs w:val="24"/>
              </w:rPr>
              <w:t xml:space="preserve"> до цієї тендерної документації)</w:t>
            </w:r>
            <w:r w:rsidRPr="00B03528">
              <w:rPr>
                <w:rFonts w:ascii="Times New Roman" w:eastAsia="Times New Roman" w:hAnsi="Times New Roman" w:cs="Times New Roman"/>
                <w:color w:val="000000" w:themeColor="text1"/>
                <w:sz w:val="24"/>
                <w:szCs w:val="24"/>
                <w:lang w:eastAsia="ru-RU"/>
              </w:rPr>
              <w:t>;</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інших документів, необхідність подання яких у складі тендерної пропозиції передбачена умовами цієї документації.</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Кожен учасник має право подати тільки одну тендерну пропозицію.</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1.3. Всі визначені цією тендерною документацією </w:t>
            </w:r>
            <w:r w:rsidRPr="005172DB">
              <w:rPr>
                <w:rFonts w:ascii="Times New Roman" w:eastAsia="Times New Roman" w:hAnsi="Times New Roman" w:cs="Times New Roman"/>
                <w:color w:val="000000"/>
                <w:sz w:val="24"/>
                <w:szCs w:val="24"/>
                <w:lang w:eastAsia="ru-RU"/>
              </w:rPr>
              <w:lastRenderedPageBreak/>
              <w:t>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w:t>
            </w:r>
            <w:r>
              <w:rPr>
                <w:rFonts w:ascii="Times New Roman" w:eastAsia="Times New Roman" w:hAnsi="Times New Roman" w:cs="Times New Roman"/>
                <w:color w:val="000000"/>
                <w:sz w:val="24"/>
                <w:szCs w:val="24"/>
                <w:lang w:val="uk-UA" w:eastAsia="ru-RU"/>
              </w:rPr>
              <w:t xml:space="preserve"> особи учасника</w:t>
            </w:r>
            <w:r w:rsidRPr="005172DB">
              <w:rPr>
                <w:rFonts w:ascii="Times New Roman" w:eastAsia="Times New Roman" w:hAnsi="Times New Roman" w:cs="Times New Roman"/>
                <w:color w:val="000000"/>
                <w:sz w:val="24"/>
                <w:szCs w:val="24"/>
                <w:lang w:eastAsia="ru-RU"/>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w:t>
            </w:r>
            <w:r w:rsidRPr="005172DB">
              <w:rPr>
                <w:rFonts w:ascii="Times New Roman" w:eastAsia="Times New Roman" w:hAnsi="Times New Roman" w:cs="Times New Roman"/>
                <w:color w:val="000000"/>
                <w:sz w:val="24"/>
                <w:szCs w:val="24"/>
                <w:lang w:eastAsia="ru-RU"/>
              </w:rPr>
              <w:lastRenderedPageBreak/>
              <w:t>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  </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1D71D9" w:rsidRPr="005A2859" w:rsidTr="008A6388">
        <w:trPr>
          <w:trHeight w:val="410"/>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2AD6" w:rsidRPr="005F2AD6" w:rsidRDefault="001D71D9" w:rsidP="005F2AD6">
            <w:pPr>
              <w:pStyle w:val="HTML"/>
              <w:ind w:left="17"/>
              <w:jc w:val="both"/>
              <w:rPr>
                <w:rFonts w:ascii="Times New Roman" w:hAnsi="Times New Roman" w:cs="Times New Roman"/>
                <w:sz w:val="24"/>
                <w:szCs w:val="24"/>
                <w:lang w:eastAsia="ru-RU"/>
              </w:rPr>
            </w:pPr>
            <w:r w:rsidRPr="005F2AD6">
              <w:rPr>
                <w:rFonts w:ascii="Times New Roman" w:hAnsi="Times New Roman" w:cs="Times New Roman"/>
                <w:color w:val="000000"/>
                <w:sz w:val="24"/>
                <w:szCs w:val="24"/>
                <w:lang w:eastAsia="ru-RU"/>
              </w:rPr>
              <w:t xml:space="preserve">2.1. Замовник вимагає надання учасниками забезпечення тендерної пропозиції </w:t>
            </w:r>
            <w:r w:rsidRPr="005F2AD6">
              <w:rPr>
                <w:rFonts w:ascii="Times New Roman" w:hAnsi="Times New Roman" w:cs="Times New Roman"/>
                <w:sz w:val="24"/>
                <w:szCs w:val="24"/>
              </w:rPr>
              <w:t>у вигляді</w:t>
            </w:r>
            <w:r w:rsidRPr="005F2AD6">
              <w:rPr>
                <w:rFonts w:ascii="Times New Roman" w:hAnsi="Times New Roman" w:cs="Times New Roman"/>
                <w:b/>
                <w:sz w:val="24"/>
                <w:szCs w:val="24"/>
              </w:rPr>
              <w:t xml:space="preserve"> безвідкличної електронної банківської гарантії у розмірі:</w:t>
            </w:r>
            <w:r w:rsidR="00FD205B" w:rsidRPr="005F2AD6">
              <w:rPr>
                <w:rFonts w:ascii="Times New Roman" w:hAnsi="Times New Roman" w:cs="Times New Roman"/>
                <w:b/>
                <w:sz w:val="24"/>
                <w:szCs w:val="24"/>
              </w:rPr>
              <w:t xml:space="preserve"> </w:t>
            </w:r>
            <w:r w:rsidR="00774326" w:rsidRPr="005F2AD6">
              <w:rPr>
                <w:rFonts w:ascii="Times New Roman" w:hAnsi="Times New Roman" w:cs="Times New Roman"/>
                <w:b/>
                <w:color w:val="0000FF"/>
                <w:sz w:val="24"/>
                <w:szCs w:val="24"/>
              </w:rPr>
              <w:t xml:space="preserve"> </w:t>
            </w:r>
            <w:r w:rsidR="006A4F5F" w:rsidRPr="005F2AD6">
              <w:rPr>
                <w:rFonts w:ascii="Times New Roman" w:hAnsi="Times New Roman" w:cs="Times New Roman"/>
                <w:b/>
                <w:color w:val="0000FF"/>
                <w:sz w:val="24"/>
                <w:szCs w:val="24"/>
              </w:rPr>
              <w:t>27</w:t>
            </w:r>
            <w:r w:rsidR="00031F69" w:rsidRPr="005F2AD6">
              <w:rPr>
                <w:rFonts w:ascii="Times New Roman" w:hAnsi="Times New Roman" w:cs="Times New Roman"/>
                <w:b/>
                <w:color w:val="0000FF"/>
                <w:sz w:val="24"/>
                <w:szCs w:val="24"/>
              </w:rPr>
              <w:t xml:space="preserve"> </w:t>
            </w:r>
            <w:r w:rsidR="006A4F5F" w:rsidRPr="005F2AD6">
              <w:rPr>
                <w:rFonts w:ascii="Times New Roman" w:hAnsi="Times New Roman" w:cs="Times New Roman"/>
                <w:b/>
                <w:color w:val="0000FF"/>
                <w:sz w:val="24"/>
                <w:szCs w:val="24"/>
              </w:rPr>
              <w:t>609</w:t>
            </w:r>
            <w:r w:rsidR="002F0644" w:rsidRPr="005F2AD6">
              <w:rPr>
                <w:rFonts w:ascii="Times New Roman" w:hAnsi="Times New Roman" w:cs="Times New Roman"/>
                <w:b/>
                <w:color w:val="0000FF"/>
                <w:sz w:val="24"/>
                <w:szCs w:val="24"/>
              </w:rPr>
              <w:t>,00 грн.</w:t>
            </w:r>
            <w:r w:rsidR="002F0644" w:rsidRPr="005F2AD6">
              <w:rPr>
                <w:rFonts w:ascii="Times New Roman" w:hAnsi="Times New Roman" w:cs="Times New Roman"/>
                <w:b/>
                <w:color w:val="FF0000"/>
                <w:sz w:val="24"/>
                <w:szCs w:val="24"/>
              </w:rPr>
              <w:t xml:space="preserve"> </w:t>
            </w:r>
            <w:r w:rsidR="00DA4904" w:rsidRPr="005F2AD6">
              <w:rPr>
                <w:rFonts w:ascii="Times New Roman" w:hAnsi="Times New Roman" w:cs="Times New Roman"/>
                <w:b/>
                <w:color w:val="0000FF"/>
                <w:sz w:val="24"/>
                <w:szCs w:val="24"/>
              </w:rPr>
              <w:t>(</w:t>
            </w:r>
            <w:r w:rsidR="006A4F5F" w:rsidRPr="005F2AD6">
              <w:rPr>
                <w:rFonts w:ascii="Times New Roman" w:hAnsi="Times New Roman" w:cs="Times New Roman"/>
                <w:b/>
                <w:color w:val="0000FF"/>
                <w:sz w:val="24"/>
                <w:szCs w:val="24"/>
              </w:rPr>
              <w:t>Двадцять сім тисяч</w:t>
            </w:r>
            <w:r w:rsidR="002F0644" w:rsidRPr="005F2AD6">
              <w:rPr>
                <w:rFonts w:ascii="Times New Roman" w:hAnsi="Times New Roman" w:cs="Times New Roman"/>
                <w:b/>
                <w:color w:val="0000FF"/>
                <w:sz w:val="24"/>
                <w:szCs w:val="24"/>
              </w:rPr>
              <w:t xml:space="preserve"> </w:t>
            </w:r>
            <w:r w:rsidR="006A4F5F" w:rsidRPr="005F2AD6">
              <w:rPr>
                <w:rFonts w:ascii="Times New Roman" w:hAnsi="Times New Roman" w:cs="Times New Roman"/>
                <w:b/>
                <w:color w:val="0000FF"/>
                <w:sz w:val="24"/>
                <w:szCs w:val="24"/>
              </w:rPr>
              <w:t>шістсот дев’ять</w:t>
            </w:r>
            <w:r w:rsidR="002F0644" w:rsidRPr="005F2AD6">
              <w:rPr>
                <w:rFonts w:ascii="Times New Roman" w:hAnsi="Times New Roman" w:cs="Times New Roman"/>
                <w:b/>
                <w:color w:val="0000FF"/>
                <w:sz w:val="24"/>
                <w:szCs w:val="24"/>
              </w:rPr>
              <w:t xml:space="preserve"> грн. 00 коп.)</w:t>
            </w:r>
            <w:r w:rsidR="00774326" w:rsidRPr="005F2AD6">
              <w:rPr>
                <w:rFonts w:ascii="Times New Roman" w:hAnsi="Times New Roman" w:cs="Times New Roman"/>
                <w:b/>
                <w:color w:val="0000FF"/>
                <w:sz w:val="24"/>
                <w:szCs w:val="24"/>
              </w:rPr>
              <w:t xml:space="preserve">, </w:t>
            </w:r>
            <w:r w:rsidRPr="005F2AD6">
              <w:rPr>
                <w:rFonts w:ascii="Times New Roman" w:hAnsi="Times New Roman" w:cs="Times New Roman"/>
                <w:sz w:val="24"/>
                <w:szCs w:val="24"/>
              </w:rPr>
              <w:t>яка надається одночасно з поданням тендерної пропозиції.</w:t>
            </w:r>
            <w:r w:rsidR="005F2AD6" w:rsidRPr="005F2AD6">
              <w:rPr>
                <w:rFonts w:ascii="Times New Roman" w:hAnsi="Times New Roman" w:cs="Times New Roman"/>
                <w:sz w:val="24"/>
                <w:szCs w:val="24"/>
                <w:lang w:eastAsia="ru-RU"/>
              </w:rPr>
              <w:t xml:space="preserve"> </w:t>
            </w:r>
          </w:p>
          <w:p w:rsidR="005F2AD6" w:rsidRPr="005F2AD6" w:rsidRDefault="005F2AD6" w:rsidP="005F2AD6">
            <w:pPr>
              <w:pStyle w:val="HTML"/>
              <w:ind w:left="17"/>
              <w:jc w:val="both"/>
              <w:rPr>
                <w:rStyle w:val="rvts0"/>
                <w:rFonts w:ascii="Times New Roman" w:hAnsi="Times New Roman"/>
                <w:sz w:val="24"/>
                <w:szCs w:val="24"/>
                <w:lang w:eastAsia="ru-RU"/>
              </w:rPr>
            </w:pPr>
            <w:r w:rsidRPr="005F2AD6">
              <w:rPr>
                <w:rStyle w:val="rvts0"/>
                <w:rFonts w:ascii="Times New Roman" w:hAnsi="Times New Roman"/>
                <w:sz w:val="24"/>
                <w:szCs w:val="24"/>
                <w:lang w:eastAsia="ru-RU"/>
              </w:rPr>
              <w:t xml:space="preserve">Реквізити для оформлення банківської гарантії: </w:t>
            </w:r>
          </w:p>
          <w:p w:rsidR="005F2AD6" w:rsidRPr="005F2AD6" w:rsidRDefault="005F2AD6" w:rsidP="005F2AD6">
            <w:pPr>
              <w:pStyle w:val="HTML"/>
              <w:ind w:left="17"/>
              <w:jc w:val="both"/>
              <w:rPr>
                <w:rStyle w:val="rvts0"/>
                <w:rFonts w:ascii="Times New Roman" w:hAnsi="Times New Roman"/>
                <w:sz w:val="24"/>
                <w:szCs w:val="24"/>
                <w:lang w:eastAsia="ru-RU"/>
              </w:rPr>
            </w:pPr>
            <w:r w:rsidRPr="005F2AD6">
              <w:rPr>
                <w:rStyle w:val="rvts0"/>
                <w:rFonts w:ascii="Times New Roman" w:hAnsi="Times New Roman"/>
                <w:sz w:val="24"/>
                <w:szCs w:val="24"/>
                <w:lang w:eastAsia="ru-RU"/>
              </w:rPr>
              <w:t>поточний рахунок IBAN:</w:t>
            </w:r>
          </w:p>
          <w:p w:rsidR="005F2AD6" w:rsidRPr="005F2AD6" w:rsidRDefault="005F2AD6" w:rsidP="005F2AD6">
            <w:pPr>
              <w:pStyle w:val="HTML"/>
              <w:ind w:left="17"/>
              <w:jc w:val="both"/>
              <w:rPr>
                <w:rStyle w:val="rvts0"/>
                <w:rFonts w:ascii="Times New Roman" w:hAnsi="Times New Roman"/>
                <w:sz w:val="24"/>
                <w:szCs w:val="24"/>
                <w:lang w:eastAsia="ru-RU"/>
              </w:rPr>
            </w:pPr>
            <w:r w:rsidRPr="005F2AD6">
              <w:rPr>
                <w:rStyle w:val="rvts0"/>
                <w:rFonts w:ascii="Times New Roman" w:hAnsi="Times New Roman"/>
                <w:sz w:val="24"/>
                <w:szCs w:val="24"/>
                <w:lang w:eastAsia="ru-RU"/>
              </w:rPr>
              <w:t>UA573005280000026008455026503</w:t>
            </w:r>
          </w:p>
          <w:p w:rsidR="005F2AD6" w:rsidRPr="005F2AD6" w:rsidRDefault="005F2AD6" w:rsidP="005F2AD6">
            <w:pPr>
              <w:pStyle w:val="HTML"/>
              <w:ind w:left="17"/>
              <w:jc w:val="both"/>
              <w:rPr>
                <w:rStyle w:val="rvts0"/>
                <w:rFonts w:ascii="Times New Roman" w:hAnsi="Times New Roman"/>
                <w:sz w:val="24"/>
                <w:szCs w:val="24"/>
                <w:lang w:eastAsia="ru-RU"/>
              </w:rPr>
            </w:pPr>
            <w:r w:rsidRPr="005F2AD6">
              <w:rPr>
                <w:rStyle w:val="rvts0"/>
                <w:rFonts w:ascii="Times New Roman" w:hAnsi="Times New Roman"/>
                <w:sz w:val="24"/>
                <w:szCs w:val="24"/>
                <w:lang w:eastAsia="ru-RU"/>
              </w:rPr>
              <w:t>у АТ «ОТП Банк» МФО 300528</w:t>
            </w:r>
          </w:p>
          <w:p w:rsidR="001D71D9" w:rsidRPr="00491933" w:rsidRDefault="005F2AD6" w:rsidP="005F2AD6">
            <w:pPr>
              <w:spacing w:after="0" w:line="240" w:lineRule="auto"/>
              <w:jc w:val="both"/>
              <w:rPr>
                <w:rFonts w:ascii="Times New Roman" w:eastAsia="Times New Roman" w:hAnsi="Times New Roman" w:cs="Times New Roman"/>
                <w:sz w:val="24"/>
                <w:szCs w:val="24"/>
                <w:lang w:val="uk-UA" w:eastAsia="ru-RU"/>
              </w:rPr>
            </w:pPr>
            <w:r w:rsidRPr="005F2AD6">
              <w:rPr>
                <w:rFonts w:ascii="Times New Roman" w:eastAsia="Times New Roman" w:hAnsi="Times New Roman" w:cs="Times New Roman"/>
                <w:color w:val="000000"/>
                <w:sz w:val="24"/>
                <w:szCs w:val="24"/>
                <w:lang w:val="uk-UA" w:eastAsia="ru-RU"/>
              </w:rPr>
              <w:t>С</w:t>
            </w:r>
            <w:r w:rsidR="001D71D9" w:rsidRPr="005F2AD6">
              <w:rPr>
                <w:rFonts w:ascii="Times New Roman" w:eastAsia="Times New Roman" w:hAnsi="Times New Roman" w:cs="Times New Roman"/>
                <w:color w:val="000000"/>
                <w:sz w:val="24"/>
                <w:szCs w:val="24"/>
                <w:lang w:val="uk-UA" w:eastAsia="ru-RU"/>
              </w:rPr>
              <w:t xml:space="preserve">трок дії забезпечення тендерної пропозиції </w:t>
            </w:r>
            <w:r w:rsidR="001D71D9" w:rsidRPr="005F2AD6">
              <w:rPr>
                <w:rFonts w:ascii="Times New Roman" w:hAnsi="Times New Roman" w:cs="Times New Roman"/>
                <w:sz w:val="24"/>
                <w:szCs w:val="24"/>
                <w:lang w:val="uk-UA"/>
              </w:rPr>
              <w:t>відповідає строку дії</w:t>
            </w:r>
            <w:r w:rsidR="001D71D9" w:rsidRPr="005F2AD6">
              <w:rPr>
                <w:rFonts w:ascii="Times New Roman" w:hAnsi="Times New Roman" w:cs="Times New Roman"/>
                <w:bCs/>
                <w:sz w:val="24"/>
                <w:szCs w:val="24"/>
                <w:lang w:val="uk-UA"/>
              </w:rPr>
              <w:t xml:space="preserve"> тендерної пропозиції </w:t>
            </w:r>
            <w:r w:rsidR="001D71D9" w:rsidRPr="005F2AD6">
              <w:rPr>
                <w:rFonts w:ascii="Times New Roman" w:hAnsi="Times New Roman" w:cs="Times New Roman"/>
                <w:sz w:val="24"/>
                <w:szCs w:val="24"/>
                <w:lang w:val="uk-UA"/>
              </w:rPr>
              <w:t>та становить 90 днів з дати розкриття</w:t>
            </w:r>
            <w:r w:rsidR="001D71D9" w:rsidRPr="00C00AB2">
              <w:rPr>
                <w:rFonts w:ascii="Times New Roman" w:hAnsi="Times New Roman" w:cs="Times New Roman"/>
                <w:sz w:val="24"/>
                <w:szCs w:val="24"/>
                <w:lang w:val="uk-UA"/>
              </w:rPr>
              <w:t xml:space="preserve"> тендерних пропозицій.</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42FFA" w:rsidRDefault="005F2AD6" w:rsidP="001D71D9">
            <w:pPr>
              <w:spacing w:after="0" w:line="240" w:lineRule="auto"/>
              <w:jc w:val="both"/>
              <w:rPr>
                <w:rFonts w:ascii="Times New Roman" w:hAnsi="Times New Roman" w:cs="Times New Roman"/>
                <w:sz w:val="24"/>
                <w:szCs w:val="24"/>
                <w:lang w:val="uk-UA"/>
              </w:rPr>
            </w:pPr>
            <w:r w:rsidRPr="005F2AD6">
              <w:rPr>
                <w:rFonts w:ascii="Times New Roman" w:hAnsi="Times New Roman" w:cs="Times New Roman"/>
                <w:sz w:val="24"/>
                <w:szCs w:val="24"/>
                <w:lang w:val="uk-UA"/>
              </w:rPr>
              <w:t xml:space="preserve">3.1 </w:t>
            </w:r>
            <w:r w:rsidRPr="005F2AD6">
              <w:rPr>
                <w:rFonts w:ascii="Times New Roman" w:hAnsi="Times New Roman" w:cs="Times New Roman"/>
                <w:sz w:val="24"/>
                <w:szCs w:val="24"/>
              </w:rPr>
              <w:t>За</w:t>
            </w:r>
            <w:r w:rsidR="00142FFA">
              <w:rPr>
                <w:rFonts w:ascii="Times New Roman" w:hAnsi="Times New Roman" w:cs="Times New Roman"/>
                <w:sz w:val="24"/>
                <w:szCs w:val="24"/>
              </w:rPr>
              <w:t>безпечення тендерної пропозиції</w:t>
            </w:r>
            <w:r w:rsidRPr="005F2AD6">
              <w:rPr>
                <w:rFonts w:ascii="Times New Roman" w:hAnsi="Times New Roman" w:cs="Times New Roman"/>
                <w:sz w:val="24"/>
                <w:szCs w:val="24"/>
              </w:rPr>
              <w:t xml:space="preserve"> повертається учаснику в разі:</w:t>
            </w:r>
          </w:p>
          <w:p w:rsidR="00142FFA" w:rsidRDefault="005F2AD6" w:rsidP="001D71D9">
            <w:pPr>
              <w:spacing w:after="0" w:line="240" w:lineRule="auto"/>
              <w:jc w:val="both"/>
              <w:rPr>
                <w:rFonts w:ascii="Times New Roman" w:hAnsi="Times New Roman" w:cs="Times New Roman"/>
                <w:sz w:val="24"/>
                <w:szCs w:val="24"/>
                <w:lang w:val="uk-UA"/>
              </w:rPr>
            </w:pPr>
            <w:r w:rsidRPr="005F2AD6">
              <w:rPr>
                <w:rFonts w:ascii="Times New Roman" w:hAnsi="Times New Roman" w:cs="Times New Roman"/>
                <w:sz w:val="24"/>
                <w:szCs w:val="24"/>
              </w:rPr>
              <w:t>1) закінчення строку дії тендерної пропозиції та за</w:t>
            </w:r>
            <w:r w:rsidR="00142FFA">
              <w:rPr>
                <w:rFonts w:ascii="Times New Roman" w:hAnsi="Times New Roman" w:cs="Times New Roman"/>
                <w:sz w:val="24"/>
                <w:szCs w:val="24"/>
              </w:rPr>
              <w:t>безпечення тендерної пропозиції</w:t>
            </w:r>
            <w:r w:rsidRPr="005F2AD6">
              <w:rPr>
                <w:rFonts w:ascii="Times New Roman" w:hAnsi="Times New Roman" w:cs="Times New Roman"/>
                <w:sz w:val="24"/>
                <w:szCs w:val="24"/>
              </w:rPr>
              <w:t>, зазначеного в т</w:t>
            </w:r>
            <w:r w:rsidR="00142FFA">
              <w:rPr>
                <w:rFonts w:ascii="Times New Roman" w:hAnsi="Times New Roman" w:cs="Times New Roman"/>
                <w:sz w:val="24"/>
                <w:szCs w:val="24"/>
              </w:rPr>
              <w:t>ендерній документації</w:t>
            </w:r>
            <w:r w:rsidRPr="005F2AD6">
              <w:rPr>
                <w:rFonts w:ascii="Times New Roman" w:hAnsi="Times New Roman" w:cs="Times New Roman"/>
                <w:sz w:val="24"/>
                <w:szCs w:val="24"/>
              </w:rPr>
              <w:t>;</w:t>
            </w:r>
          </w:p>
          <w:p w:rsidR="00142FFA" w:rsidRDefault="005F2AD6" w:rsidP="001D71D9">
            <w:pPr>
              <w:spacing w:after="0" w:line="240" w:lineRule="auto"/>
              <w:jc w:val="both"/>
              <w:rPr>
                <w:rFonts w:ascii="Times New Roman" w:hAnsi="Times New Roman" w:cs="Times New Roman"/>
                <w:sz w:val="24"/>
                <w:szCs w:val="24"/>
                <w:lang w:val="uk-UA"/>
              </w:rPr>
            </w:pPr>
            <w:r w:rsidRPr="00142FFA">
              <w:rPr>
                <w:rFonts w:ascii="Times New Roman" w:hAnsi="Times New Roman" w:cs="Times New Roman"/>
                <w:sz w:val="24"/>
                <w:szCs w:val="24"/>
                <w:lang w:val="uk-UA"/>
              </w:rPr>
              <w:t>2) укладення договору про закупівлю з учасником, який став переможцем процедури закупівлі;</w:t>
            </w:r>
            <w:r w:rsidRPr="00142FFA">
              <w:rPr>
                <w:rFonts w:ascii="Times New Roman" w:hAnsi="Times New Roman" w:cs="Times New Roman"/>
                <w:sz w:val="24"/>
                <w:szCs w:val="24"/>
                <w:lang w:val="uk-UA"/>
              </w:rPr>
              <w:br/>
              <w:t>3) в</w:t>
            </w:r>
            <w:r w:rsidR="00142FFA">
              <w:rPr>
                <w:rFonts w:ascii="Times New Roman" w:hAnsi="Times New Roman" w:cs="Times New Roman"/>
                <w:sz w:val="24"/>
                <w:szCs w:val="24"/>
                <w:lang w:val="uk-UA"/>
              </w:rPr>
              <w:t>ідкликання тендерної пропозиції</w:t>
            </w:r>
            <w:r w:rsidRPr="00142FFA">
              <w:rPr>
                <w:rFonts w:ascii="Times New Roman" w:hAnsi="Times New Roman" w:cs="Times New Roman"/>
                <w:sz w:val="24"/>
                <w:szCs w:val="24"/>
                <w:lang w:val="uk-UA"/>
              </w:rPr>
              <w:t xml:space="preserve"> до закінчення строку її подання;</w:t>
            </w:r>
            <w:r w:rsidRPr="00142FFA">
              <w:rPr>
                <w:rFonts w:ascii="Times New Roman" w:hAnsi="Times New Roman" w:cs="Times New Roman"/>
                <w:sz w:val="24"/>
                <w:szCs w:val="24"/>
                <w:lang w:val="uk-UA"/>
              </w:rPr>
              <w:br/>
              <w:t>4) закінчення тендеру в разі неукладення договору про закупівлю з жодним з учасників, які подал</w:t>
            </w:r>
            <w:r w:rsidR="00142FFA">
              <w:rPr>
                <w:rFonts w:ascii="Times New Roman" w:hAnsi="Times New Roman" w:cs="Times New Roman"/>
                <w:sz w:val="24"/>
                <w:szCs w:val="24"/>
                <w:lang w:val="uk-UA"/>
              </w:rPr>
              <w:t>и тендерні пропозиції</w:t>
            </w:r>
            <w:r w:rsidRPr="00142FFA">
              <w:rPr>
                <w:rFonts w:ascii="Times New Roman" w:hAnsi="Times New Roman" w:cs="Times New Roman"/>
                <w:sz w:val="24"/>
                <w:szCs w:val="24"/>
                <w:lang w:val="uk-UA"/>
              </w:rPr>
              <w:t>.</w:t>
            </w:r>
          </w:p>
          <w:p w:rsidR="001D71D9" w:rsidRPr="005172DB" w:rsidRDefault="005F2AD6" w:rsidP="001D71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3.2</w:t>
            </w:r>
            <w:r w:rsidR="001D71D9" w:rsidRPr="005172DB">
              <w:rPr>
                <w:rFonts w:ascii="Times New Roman" w:eastAsia="Times New Roman" w:hAnsi="Times New Roman" w:cs="Times New Roman"/>
                <w:color w:val="000000"/>
                <w:sz w:val="24"/>
                <w:szCs w:val="24"/>
                <w:lang w:eastAsia="ru-RU"/>
              </w:rPr>
              <w:t xml:space="preserve"> Забезпечення тендерної пропозиції не </w:t>
            </w:r>
            <w:r w:rsidR="001D71D9" w:rsidRPr="005172DB">
              <w:rPr>
                <w:rFonts w:ascii="Times New Roman" w:eastAsia="Times New Roman" w:hAnsi="Times New Roman" w:cs="Times New Roman"/>
                <w:color w:val="000000"/>
                <w:sz w:val="24"/>
                <w:szCs w:val="24"/>
                <w:lang w:eastAsia="ru-RU"/>
              </w:rPr>
              <w:lastRenderedPageBreak/>
              <w:t>повертається у разі: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непідписання договору про закупівлю учасником, який став переможцем тендеру;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1D71D9" w:rsidRDefault="001D71D9" w:rsidP="001D71D9">
            <w:pPr>
              <w:spacing w:after="0" w:line="240" w:lineRule="auto"/>
              <w:jc w:val="both"/>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1D71D9" w:rsidRPr="004A4BA3" w:rsidRDefault="001D71D9" w:rsidP="001D71D9">
            <w:pPr>
              <w:spacing w:after="0" w:line="240" w:lineRule="auto"/>
              <w:jc w:val="both"/>
              <w:rPr>
                <w:rFonts w:ascii="Times New Roman" w:eastAsia="Times New Roman" w:hAnsi="Times New Roman" w:cs="Times New Roman"/>
                <w:sz w:val="24"/>
                <w:szCs w:val="24"/>
                <w:lang w:eastAsia="ru-RU"/>
              </w:rPr>
            </w:pPr>
            <w:r w:rsidRPr="00B03528">
              <w:rPr>
                <w:rFonts w:ascii="Times New Roman" w:hAnsi="Times New Roman" w:cs="Times New Roman"/>
                <w:color w:val="000000" w:themeColor="text1"/>
                <w:sz w:val="24"/>
                <w:szCs w:val="24"/>
              </w:rPr>
              <w:t>Кошти, що надійшли як забезпечення тендерної пропозиції торгів  (у разі якщо вони не повертаються учаснику), підлягають перерахуванню на рахунок підприємства (АТ «ВІННИЦЯОБЛЕНЕРГО»).</w:t>
            </w:r>
          </w:p>
        </w:tc>
      </w:tr>
      <w:tr w:rsidR="001D71D9" w:rsidRPr="005A2859"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Строк дії тендерної пропозиції, протягом якого тендерні пропозиції вважаються дійсними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4.1. Тендерні пропозиції вважаються дійсними протягом 90 днів із дати кінцевого строку подання тендерних пропозицій.</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D71D9" w:rsidRPr="00247605" w:rsidRDefault="001D71D9" w:rsidP="001D71D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eastAsia="ru-RU"/>
              </w:rPr>
              <w:t>відхилити таку вимогу, не втрачаючи пр</w:t>
            </w:r>
            <w:r w:rsidR="00610F99">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 xml:space="preserve"> цьому наданого ним забезпечення тендерної пропозиції</w:t>
            </w:r>
            <w:r>
              <w:rPr>
                <w:rFonts w:ascii="Times New Roman" w:eastAsia="Times New Roman" w:hAnsi="Times New Roman" w:cs="Times New Roman"/>
                <w:color w:val="000000"/>
                <w:sz w:val="24"/>
                <w:szCs w:val="24"/>
                <w:lang w:val="uk-UA" w:eastAsia="ru-RU"/>
              </w:rPr>
              <w:t>;</w:t>
            </w:r>
          </w:p>
          <w:p w:rsidR="001D71D9" w:rsidRPr="00247605" w:rsidRDefault="001D71D9" w:rsidP="001D71D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w:t>
            </w:r>
            <w:r w:rsidRPr="00636F3A">
              <w:rPr>
                <w:rFonts w:ascii="Times New Roman" w:eastAsia="Times New Roman" w:hAnsi="Times New Roman" w:cs="Times New Roman"/>
                <w:color w:val="000000"/>
                <w:sz w:val="24"/>
                <w:szCs w:val="24"/>
                <w:lang w:val="uk-UA" w:eastAsia="ru-RU"/>
              </w:rPr>
              <w:t>погодитися з вимогою та продовжити строк дії поданої ним тендерної пропозиції</w:t>
            </w:r>
            <w:r>
              <w:rPr>
                <w:rFonts w:ascii="Times New Roman" w:eastAsia="Times New Roman" w:hAnsi="Times New Roman" w:cs="Times New Roman"/>
                <w:color w:val="000000"/>
                <w:sz w:val="24"/>
                <w:szCs w:val="24"/>
                <w:lang w:val="uk-UA" w:eastAsia="ru-RU"/>
              </w:rPr>
              <w:t xml:space="preserve"> і </w:t>
            </w:r>
            <w:r w:rsidRPr="00636F3A">
              <w:rPr>
                <w:rFonts w:ascii="Times New Roman" w:eastAsia="Times New Roman" w:hAnsi="Times New Roman" w:cs="Times New Roman"/>
                <w:color w:val="000000"/>
                <w:sz w:val="24"/>
                <w:szCs w:val="24"/>
                <w:lang w:val="uk-UA" w:eastAsia="ru-RU"/>
              </w:rPr>
              <w:t>наданого  забезпечення тендерної пропозиції</w:t>
            </w:r>
            <w:r>
              <w:rPr>
                <w:rFonts w:ascii="Times New Roman" w:eastAsia="Times New Roman" w:hAnsi="Times New Roman" w:cs="Times New Roman"/>
                <w:color w:val="000000"/>
                <w:sz w:val="24"/>
                <w:szCs w:val="24"/>
                <w:lang w:val="uk-UA" w:eastAsia="ru-RU"/>
              </w:rPr>
              <w:t>.</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1D71D9" w:rsidRPr="004A4BA3" w:rsidRDefault="001D71D9" w:rsidP="001D71D9">
            <w:pPr>
              <w:spacing w:after="0" w:line="240" w:lineRule="auto"/>
              <w:rPr>
                <w:rFonts w:ascii="Times New Roman" w:eastAsia="Times New Roman" w:hAnsi="Times New Roman" w:cs="Times New Roman"/>
                <w:sz w:val="24"/>
                <w:szCs w:val="24"/>
                <w:lang w:eastAsia="ru-RU"/>
              </w:rPr>
            </w:pPr>
            <w:r w:rsidRPr="004A4BA3">
              <w:rPr>
                <w:rFonts w:ascii="Times New Roman" w:eastAsia="Times New Roman" w:hAnsi="Times New Roman" w:cs="Times New Roman"/>
                <w:bCs/>
                <w:color w:val="000000"/>
                <w:sz w:val="24"/>
                <w:szCs w:val="24"/>
                <w:lang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наявність в учасника процедури закупівлі обладнання, матеріально-технічної бази та технологій;</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наявність в учасника процедури закупівлі працівників відповідної кваліфікації, які мають необхідні знання та досвід;</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наявність документально підтвердженого досвіду виконання аналогічного (аналогічних) за предметом закупівлі договору (договорів);</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 наявність фінансової спроможності, яка підтверджується фінансовою звітністю.</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w:t>
            </w:r>
            <w:r w:rsidRPr="005172DB">
              <w:rPr>
                <w:rFonts w:ascii="Times New Roman" w:eastAsia="Times New Roman" w:hAnsi="Times New Roman" w:cs="Times New Roman"/>
                <w:color w:val="000000"/>
                <w:sz w:val="24"/>
                <w:szCs w:val="24"/>
                <w:lang w:eastAsia="ru-RU"/>
              </w:rPr>
              <w:lastRenderedPageBreak/>
              <w:t>вартості частини предмета закупівлі (лоту) у разі поділу предмета закупівель на частини). </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D71D9" w:rsidRPr="003439A2"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172DB">
              <w:rPr>
                <w:rFonts w:ascii="Times New Roman" w:eastAsia="Times New Roman" w:hAnsi="Times New Roman" w:cs="Times New Roman"/>
                <w:color w:val="000000"/>
                <w:sz w:val="24"/>
                <w:szCs w:val="24"/>
                <w:lang w:eastAsia="ru-RU"/>
              </w:rPr>
              <w:t xml:space="preserve">5.2. </w:t>
            </w:r>
            <w:r w:rsidRPr="003439A2">
              <w:rPr>
                <w:rFonts w:ascii="Times New Roman" w:eastAsia="Times New Roman" w:hAnsi="Times New Roman" w:cs="Times New Roman"/>
                <w:color w:val="000000" w:themeColor="text1"/>
                <w:sz w:val="24"/>
                <w:szCs w:val="24"/>
                <w:lang w:eastAsia="ru-RU"/>
              </w:rPr>
              <w:t>Для підтвердження відповідності учасника кваліфікаційним критеріям, останній повинен надати у порядку</w:t>
            </w:r>
            <w:r>
              <w:rPr>
                <w:rFonts w:ascii="Times New Roman" w:eastAsia="Times New Roman" w:hAnsi="Times New Roman" w:cs="Times New Roman"/>
                <w:color w:val="000000" w:themeColor="text1"/>
                <w:sz w:val="24"/>
                <w:szCs w:val="24"/>
                <w:lang w:val="uk-UA" w:eastAsia="ru-RU"/>
              </w:rPr>
              <w:t xml:space="preserve"> </w:t>
            </w:r>
            <w:r w:rsidRPr="003439A2">
              <w:rPr>
                <w:rFonts w:ascii="Times New Roman" w:eastAsia="Times New Roman" w:hAnsi="Times New Roman" w:cs="Times New Roman"/>
                <w:color w:val="000000" w:themeColor="text1"/>
                <w:sz w:val="24"/>
                <w:szCs w:val="24"/>
                <w:lang w:eastAsia="ru-RU"/>
              </w:rPr>
              <w:t xml:space="preserve">згідно п. 1.3 </w:t>
            </w:r>
            <w:r w:rsidRPr="003439A2">
              <w:rPr>
                <w:rFonts w:ascii="Times New Roman" w:eastAsia="Times New Roman" w:hAnsi="Times New Roman" w:cs="Times New Roman"/>
                <w:color w:val="000000" w:themeColor="text1"/>
                <w:sz w:val="24"/>
                <w:szCs w:val="24"/>
                <w:lang w:val="uk-UA" w:eastAsia="ru-RU"/>
              </w:rPr>
              <w:t xml:space="preserve">ІІІ розділу </w:t>
            </w:r>
            <w:r w:rsidRPr="003439A2">
              <w:rPr>
                <w:rFonts w:ascii="Times New Roman" w:eastAsia="Times New Roman" w:hAnsi="Times New Roman" w:cs="Times New Roman"/>
                <w:color w:val="000000" w:themeColor="text1"/>
                <w:sz w:val="24"/>
                <w:szCs w:val="24"/>
                <w:lang w:eastAsia="ru-RU"/>
              </w:rPr>
              <w:t>цієї документації всі документи</w:t>
            </w:r>
            <w:r>
              <w:rPr>
                <w:rFonts w:ascii="Times New Roman" w:eastAsia="Times New Roman" w:hAnsi="Times New Roman" w:cs="Times New Roman"/>
                <w:color w:val="000000" w:themeColor="text1"/>
                <w:sz w:val="24"/>
                <w:szCs w:val="24"/>
                <w:lang w:val="uk-UA" w:eastAsia="ru-RU"/>
              </w:rPr>
              <w:t xml:space="preserve"> (</w:t>
            </w:r>
            <w:r w:rsidRPr="003439A2">
              <w:rPr>
                <w:rFonts w:ascii="Times New Roman" w:hAnsi="Times New Roman"/>
                <w:color w:val="000000" w:themeColor="text1"/>
                <w:sz w:val="24"/>
                <w:szCs w:val="24"/>
              </w:rPr>
              <w:t>Додат</w:t>
            </w:r>
            <w:r>
              <w:rPr>
                <w:rFonts w:ascii="Times New Roman" w:hAnsi="Times New Roman"/>
                <w:color w:val="000000" w:themeColor="text1"/>
                <w:sz w:val="24"/>
                <w:szCs w:val="24"/>
                <w:lang w:val="uk-UA"/>
              </w:rPr>
              <w:t>о</w:t>
            </w:r>
            <w:r w:rsidRPr="003439A2">
              <w:rPr>
                <w:rFonts w:ascii="Times New Roman" w:hAnsi="Times New Roman"/>
                <w:color w:val="000000" w:themeColor="text1"/>
                <w:sz w:val="24"/>
                <w:szCs w:val="24"/>
              </w:rPr>
              <w:t>к №1</w:t>
            </w:r>
            <w:r w:rsidRPr="003439A2">
              <w:rPr>
                <w:color w:val="000000" w:themeColor="text1"/>
                <w:sz w:val="24"/>
                <w:szCs w:val="24"/>
              </w:rPr>
              <w:t xml:space="preserve"> </w:t>
            </w:r>
            <w:r w:rsidRPr="003439A2">
              <w:rPr>
                <w:rFonts w:ascii="Times New Roman" w:hAnsi="Times New Roman"/>
                <w:color w:val="000000" w:themeColor="text1"/>
                <w:sz w:val="24"/>
                <w:szCs w:val="24"/>
              </w:rPr>
              <w:t>до цієї тендерної документації</w:t>
            </w:r>
            <w:r>
              <w:rPr>
                <w:rFonts w:ascii="Times New Roman" w:hAnsi="Times New Roman"/>
                <w:color w:val="000000" w:themeColor="text1"/>
                <w:sz w:val="24"/>
                <w:szCs w:val="24"/>
                <w:lang w:val="uk-UA"/>
              </w:rPr>
              <w:t>)</w:t>
            </w:r>
            <w:r w:rsidRPr="003439A2">
              <w:rPr>
                <w:rFonts w:ascii="Times New Roman" w:hAnsi="Times New Roman"/>
                <w:color w:val="000000" w:themeColor="text1"/>
                <w:sz w:val="24"/>
                <w:szCs w:val="24"/>
              </w:rPr>
              <w:t>.</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5.3.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w:t>
            </w:r>
            <w:r w:rsidRPr="005172DB">
              <w:rPr>
                <w:rFonts w:ascii="Times New Roman" w:eastAsia="Times New Roman" w:hAnsi="Times New Roman" w:cs="Times New Roman"/>
                <w:color w:val="000000"/>
                <w:sz w:val="24"/>
                <w:szCs w:val="24"/>
                <w:lang w:eastAsia="ru-RU"/>
              </w:rPr>
              <w:lastRenderedPageBreak/>
              <w:t>корупцією;</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w:t>
            </w:r>
            <w:r w:rsidRPr="005172DB">
              <w:rPr>
                <w:rFonts w:ascii="Times New Roman" w:eastAsia="Times New Roman" w:hAnsi="Times New Roman" w:cs="Times New Roman"/>
                <w:color w:val="000000"/>
                <w:sz w:val="24"/>
                <w:szCs w:val="24"/>
                <w:lang w:eastAsia="ru-RU"/>
              </w:rPr>
              <w:lastRenderedPageBreak/>
              <w:t>якими формами торгівлі людьми;</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З</w:t>
            </w:r>
            <w:r w:rsidRPr="005172DB">
              <w:rPr>
                <w:rFonts w:ascii="Times New Roman" w:eastAsia="Times New Roman" w:hAnsi="Times New Roman" w:cs="Times New Roman"/>
                <w:color w:val="000000"/>
                <w:sz w:val="24"/>
                <w:szCs w:val="24"/>
                <w:lang w:eastAsia="ru-RU"/>
              </w:rPr>
              <w:t>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1D71D9" w:rsidRPr="003439A2"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172DB">
              <w:rPr>
                <w:rFonts w:ascii="Times New Roman" w:eastAsia="Times New Roman" w:hAnsi="Times New Roman" w:cs="Times New Roman"/>
                <w:color w:val="000000"/>
                <w:sz w:val="24"/>
                <w:szCs w:val="24"/>
                <w:lang w:eastAsia="ru-RU"/>
              </w:rPr>
              <w:t>5.4.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r w:rsidRPr="003439A2">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val="uk-UA" w:eastAsia="ru-RU"/>
              </w:rPr>
              <w:t>(</w:t>
            </w:r>
            <w:r w:rsidRPr="003439A2">
              <w:rPr>
                <w:rFonts w:ascii="Times New Roman" w:hAnsi="Times New Roman"/>
                <w:color w:val="000000" w:themeColor="text1"/>
                <w:sz w:val="24"/>
                <w:szCs w:val="24"/>
              </w:rPr>
              <w:t>Додат</w:t>
            </w:r>
            <w:r>
              <w:rPr>
                <w:rFonts w:ascii="Times New Roman" w:hAnsi="Times New Roman"/>
                <w:color w:val="000000" w:themeColor="text1"/>
                <w:sz w:val="24"/>
                <w:szCs w:val="24"/>
                <w:lang w:val="uk-UA"/>
              </w:rPr>
              <w:t>о</w:t>
            </w:r>
            <w:r w:rsidRPr="003439A2">
              <w:rPr>
                <w:rFonts w:ascii="Times New Roman" w:hAnsi="Times New Roman"/>
                <w:color w:val="000000" w:themeColor="text1"/>
                <w:sz w:val="24"/>
                <w:szCs w:val="24"/>
              </w:rPr>
              <w:t>к №1</w:t>
            </w:r>
            <w:r w:rsidRPr="003439A2">
              <w:rPr>
                <w:color w:val="000000" w:themeColor="text1"/>
                <w:sz w:val="24"/>
                <w:szCs w:val="24"/>
              </w:rPr>
              <w:t xml:space="preserve"> </w:t>
            </w:r>
            <w:r w:rsidRPr="003439A2">
              <w:rPr>
                <w:rFonts w:ascii="Times New Roman" w:hAnsi="Times New Roman"/>
                <w:color w:val="000000" w:themeColor="text1"/>
                <w:sz w:val="24"/>
                <w:szCs w:val="24"/>
              </w:rPr>
              <w:t>до цієї тендерної документації</w:t>
            </w:r>
            <w:r>
              <w:rPr>
                <w:rFonts w:ascii="Times New Roman" w:hAnsi="Times New Roman"/>
                <w:color w:val="000000" w:themeColor="text1"/>
                <w:sz w:val="24"/>
                <w:szCs w:val="24"/>
                <w:lang w:val="uk-UA"/>
              </w:rPr>
              <w:t>)</w:t>
            </w:r>
            <w:r w:rsidRPr="003439A2">
              <w:rPr>
                <w:rFonts w:ascii="Times New Roman" w:hAnsi="Times New Roman"/>
                <w:color w:val="000000" w:themeColor="text1"/>
                <w:sz w:val="24"/>
                <w:szCs w:val="24"/>
              </w:rPr>
              <w:t>.</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1D71D9" w:rsidRPr="002F3593"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172DB">
              <w:rPr>
                <w:rFonts w:ascii="Times New Roman" w:eastAsia="Times New Roman" w:hAnsi="Times New Roman" w:cs="Times New Roman"/>
                <w:color w:val="000000"/>
                <w:sz w:val="24"/>
                <w:szCs w:val="24"/>
                <w:shd w:val="clear" w:color="auto" w:fill="FFFFFF"/>
                <w:lang w:eastAsia="ru-RU"/>
              </w:rPr>
              <w:t xml:space="preserve">5.5.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w:t>
            </w:r>
            <w:r w:rsidRPr="005172DB">
              <w:rPr>
                <w:rFonts w:ascii="Times New Roman" w:eastAsia="Times New Roman" w:hAnsi="Times New Roman" w:cs="Times New Roman"/>
                <w:color w:val="000000"/>
                <w:sz w:val="24"/>
                <w:szCs w:val="24"/>
                <w:shd w:val="clear" w:color="auto" w:fill="FFFFFF"/>
                <w:lang w:eastAsia="ru-RU"/>
              </w:rPr>
              <w:lastRenderedPageBreak/>
              <w:t>передбаченому згідно п. 1.3.</w:t>
            </w:r>
            <w:r>
              <w:rPr>
                <w:rFonts w:ascii="Times New Roman" w:eastAsia="Times New Roman" w:hAnsi="Times New Roman" w:cs="Times New Roman"/>
                <w:color w:val="000000"/>
                <w:sz w:val="24"/>
                <w:szCs w:val="24"/>
                <w:shd w:val="clear" w:color="auto" w:fill="FFFFFF"/>
                <w:lang w:val="uk-UA" w:eastAsia="ru-RU"/>
              </w:rPr>
              <w:t xml:space="preserve"> ІІІ розділу </w:t>
            </w:r>
            <w:r w:rsidRPr="003439A2">
              <w:rPr>
                <w:rFonts w:ascii="Times New Roman" w:eastAsia="Times New Roman" w:hAnsi="Times New Roman" w:cs="Times New Roman"/>
                <w:color w:val="000000"/>
                <w:sz w:val="24"/>
                <w:szCs w:val="24"/>
                <w:shd w:val="clear" w:color="auto" w:fill="FFFFFF"/>
                <w:lang w:val="uk-UA" w:eastAsia="ru-RU"/>
              </w:rPr>
              <w:t>цієї документації), що підтверджують відсутність підстав, визначених пунктами 5, 6,</w:t>
            </w:r>
            <w:r w:rsidRPr="005172DB">
              <w:rPr>
                <w:rFonts w:ascii="Times New Roman" w:eastAsia="Times New Roman" w:hAnsi="Times New Roman" w:cs="Times New Roman"/>
                <w:color w:val="000000"/>
                <w:sz w:val="24"/>
                <w:szCs w:val="24"/>
                <w:shd w:val="clear" w:color="auto" w:fill="FFFFFF"/>
                <w:lang w:eastAsia="ru-RU"/>
              </w:rPr>
              <w:t> </w:t>
            </w:r>
            <w:r w:rsidRPr="003439A2">
              <w:rPr>
                <w:rFonts w:ascii="Times New Roman" w:eastAsia="Times New Roman" w:hAnsi="Times New Roman" w:cs="Times New Roman"/>
                <w:color w:val="000000"/>
                <w:sz w:val="24"/>
                <w:szCs w:val="24"/>
                <w:shd w:val="clear" w:color="auto" w:fill="FFFFFF"/>
                <w:lang w:val="uk-UA" w:eastAsia="ru-RU"/>
              </w:rPr>
              <w:t xml:space="preserve"> 12 і 13 частини першої та </w:t>
            </w:r>
            <w:r w:rsidRPr="002F3593">
              <w:rPr>
                <w:rFonts w:ascii="Times New Roman" w:eastAsia="Times New Roman" w:hAnsi="Times New Roman" w:cs="Times New Roman"/>
                <w:color w:val="000000"/>
                <w:sz w:val="24"/>
                <w:szCs w:val="24"/>
                <w:shd w:val="clear" w:color="auto" w:fill="FFFFFF"/>
                <w:lang w:val="uk-UA" w:eastAsia="ru-RU"/>
              </w:rPr>
              <w:t xml:space="preserve">частиною другою статті 17 Закону </w:t>
            </w:r>
            <w:r w:rsidRPr="002F3593">
              <w:rPr>
                <w:rFonts w:ascii="Times New Roman" w:eastAsia="Times New Roman" w:hAnsi="Times New Roman" w:cs="Times New Roman"/>
                <w:color w:val="000000" w:themeColor="text1"/>
                <w:sz w:val="24"/>
                <w:szCs w:val="24"/>
                <w:lang w:val="uk-UA" w:eastAsia="ru-RU"/>
              </w:rPr>
              <w:t>(</w:t>
            </w:r>
            <w:r w:rsidRPr="002F3593">
              <w:rPr>
                <w:rFonts w:ascii="Times New Roman" w:hAnsi="Times New Roman"/>
                <w:color w:val="000000" w:themeColor="text1"/>
                <w:sz w:val="24"/>
                <w:szCs w:val="24"/>
                <w:lang w:val="uk-UA"/>
              </w:rPr>
              <w:t>Додаток №1</w:t>
            </w:r>
            <w:r w:rsidRPr="002F3593">
              <w:rPr>
                <w:color w:val="000000" w:themeColor="text1"/>
                <w:sz w:val="24"/>
                <w:szCs w:val="24"/>
                <w:lang w:val="uk-UA"/>
              </w:rPr>
              <w:t xml:space="preserve"> </w:t>
            </w:r>
            <w:r w:rsidRPr="002F3593">
              <w:rPr>
                <w:rFonts w:ascii="Times New Roman" w:hAnsi="Times New Roman"/>
                <w:color w:val="000000" w:themeColor="text1"/>
                <w:sz w:val="24"/>
                <w:szCs w:val="24"/>
                <w:lang w:val="uk-UA"/>
              </w:rPr>
              <w:t xml:space="preserve">до цієї </w:t>
            </w:r>
            <w:r>
              <w:rPr>
                <w:rFonts w:ascii="Times New Roman" w:hAnsi="Times New Roman"/>
                <w:color w:val="000000" w:themeColor="text1"/>
                <w:sz w:val="24"/>
                <w:szCs w:val="24"/>
                <w:lang w:val="uk-UA"/>
              </w:rPr>
              <w:t>тендерної документації),а саме:</w:t>
            </w:r>
          </w:p>
          <w:p w:rsidR="00FD206D" w:rsidRPr="005E10E6" w:rsidRDefault="00DF5064" w:rsidP="00257C32">
            <w:pPr>
              <w:pStyle w:val="aa"/>
              <w:numPr>
                <w:ilvl w:val="0"/>
                <w:numId w:val="17"/>
              </w:numPr>
              <w:spacing w:after="0" w:line="240" w:lineRule="auto"/>
              <w:ind w:left="327"/>
              <w:jc w:val="both"/>
              <w:rPr>
                <w:rFonts w:ascii="Times New Roman" w:hAnsi="Times New Roman" w:cs="Times New Roman"/>
                <w:sz w:val="24"/>
                <w:szCs w:val="24"/>
              </w:rPr>
            </w:pPr>
            <w:r>
              <w:rPr>
                <w:rFonts w:ascii="Times New Roman" w:hAnsi="Times New Roman" w:cs="Times New Roman"/>
                <w:sz w:val="24"/>
                <w:szCs w:val="24"/>
                <w:lang w:val="uk-UA"/>
              </w:rPr>
              <w:t>д</w:t>
            </w:r>
            <w:r w:rsidR="00FD206D" w:rsidRPr="005E10E6">
              <w:rPr>
                <w:rFonts w:ascii="Times New Roman" w:hAnsi="Times New Roman" w:cs="Times New Roman"/>
                <w:sz w:val="24"/>
                <w:szCs w:val="24"/>
              </w:rPr>
              <w:t>овідка, видана Департаментом інформатизації МВС України (територіальним органом з надання сервісних послуг МВС України), про те, що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не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яка повинна бути видана не раніше ніж за 90 днів до дати подання таких документів Замовнику в електронній системі закупівель. Довідка підтверджує відсутність підстави, передбаченої п.5, 6 частини 1 ст.17 Закону;</w:t>
            </w:r>
          </w:p>
          <w:p w:rsidR="001D71D9" w:rsidRPr="005172DB" w:rsidRDefault="001D71D9" w:rsidP="00257C32">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довідка, складена учасником у довільній формі, що підтверджує відсутність підстави, передбаченої п.12 частини 1 ст.17 Закону;</w:t>
            </w:r>
          </w:p>
          <w:p w:rsidR="001D71D9" w:rsidRPr="005172DB" w:rsidRDefault="001D71D9" w:rsidP="001D71D9">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5.6.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5.7.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w:t>
            </w:r>
            <w:r w:rsidRPr="005172DB">
              <w:rPr>
                <w:rFonts w:ascii="Times New Roman" w:eastAsia="Times New Roman" w:hAnsi="Times New Roman" w:cs="Times New Roman"/>
                <w:color w:val="000000"/>
                <w:sz w:val="24"/>
                <w:szCs w:val="24"/>
                <w:lang w:eastAsia="ru-RU"/>
              </w:rPr>
              <w:lastRenderedPageBreak/>
              <w:t>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5.8.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5.9 </w:t>
            </w:r>
            <w:r w:rsidRPr="005172DB">
              <w:rPr>
                <w:rFonts w:ascii="Times New Roman" w:eastAsia="Times New Roman" w:hAnsi="Times New Roman" w:cs="Times New Roman"/>
                <w:color w:val="000000"/>
                <w:sz w:val="24"/>
                <w:szCs w:val="24"/>
                <w:shd w:val="clear" w:color="auto" w:fill="FFFFFF"/>
                <w:lang w:eastAsia="ru-RU"/>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1 ст.17 Закону</w:t>
            </w:r>
          </w:p>
        </w:tc>
      </w:tr>
      <w:tr w:rsidR="001D71D9" w:rsidRPr="005172DB" w:rsidTr="008A6388">
        <w:trPr>
          <w:trHeight w:val="274"/>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Pr>
                <w:rFonts w:ascii="Times New Roman" w:eastAsia="Times New Roman" w:hAnsi="Times New Roman" w:cs="Times New Roman"/>
                <w:color w:val="000000"/>
                <w:sz w:val="24"/>
                <w:szCs w:val="24"/>
                <w:lang w:val="uk-UA" w:eastAsia="ru-RU"/>
              </w:rPr>
              <w:t xml:space="preserve"> (</w:t>
            </w:r>
            <w:r w:rsidRPr="008435DF">
              <w:rPr>
                <w:rFonts w:ascii="Times New Roman" w:hAnsi="Times New Roman"/>
                <w:sz w:val="24"/>
                <w:szCs w:val="24"/>
                <w:lang w:eastAsia="uk-UA"/>
              </w:rPr>
              <w:t>Додат</w:t>
            </w:r>
            <w:r>
              <w:rPr>
                <w:rFonts w:ascii="Times New Roman" w:hAnsi="Times New Roman"/>
                <w:sz w:val="24"/>
                <w:szCs w:val="24"/>
                <w:lang w:val="uk-UA" w:eastAsia="uk-UA"/>
              </w:rPr>
              <w:t>о</w:t>
            </w:r>
            <w:r w:rsidRPr="008435DF">
              <w:rPr>
                <w:rFonts w:ascii="Times New Roman" w:hAnsi="Times New Roman"/>
                <w:sz w:val="24"/>
                <w:szCs w:val="24"/>
                <w:lang w:eastAsia="uk-UA"/>
              </w:rPr>
              <w:t>к №2</w:t>
            </w:r>
            <w:r w:rsidRPr="008435DF">
              <w:rPr>
                <w:rFonts w:ascii="Times New Roman" w:hAnsi="Times New Roman"/>
                <w:sz w:val="24"/>
                <w:szCs w:val="24"/>
              </w:rPr>
              <w:t xml:space="preserve"> до цієї тендерної документації</w:t>
            </w:r>
            <w:r>
              <w:rPr>
                <w:rFonts w:ascii="Times New Roman" w:hAnsi="Times New Roman"/>
                <w:sz w:val="24"/>
                <w:szCs w:val="24"/>
                <w:lang w:val="uk-UA"/>
              </w:rPr>
              <w:t>)</w:t>
            </w:r>
            <w:r w:rsidRPr="008435DF">
              <w:rPr>
                <w:rFonts w:ascii="Times New Roman" w:hAnsi="Times New Roman"/>
                <w:sz w:val="24"/>
                <w:szCs w:val="24"/>
                <w:lang w:eastAsia="uk-UA"/>
              </w:rPr>
              <w:t>.</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shd w:val="clear" w:color="auto" w:fill="FFFFFF"/>
                <w:lang w:eastAsia="ru-RU"/>
              </w:rPr>
              <w:t>6.2. Технічні, якісні характеристики предмета закупівлі та технічні специфікації до предмета закупівлі повинні визначатися замовником</w:t>
            </w:r>
            <w:r w:rsidRPr="005172DB">
              <w:rPr>
                <w:rFonts w:ascii="Times New Roman" w:eastAsia="Times New Roman" w:hAnsi="Times New Roman" w:cs="Times New Roman"/>
                <w:color w:val="000000"/>
                <w:sz w:val="24"/>
                <w:szCs w:val="24"/>
                <w:lang w:eastAsia="ru-RU"/>
              </w:rPr>
              <w:t xml:space="preserve"> з урахуванням вимог, визначених частини четвертою </w:t>
            </w:r>
            <w:r w:rsidRPr="005172DB">
              <w:rPr>
                <w:rFonts w:ascii="Times New Roman" w:eastAsia="Times New Roman" w:hAnsi="Times New Roman" w:cs="Times New Roman"/>
                <w:color w:val="000000"/>
                <w:sz w:val="24"/>
                <w:szCs w:val="24"/>
                <w:lang w:eastAsia="ru-RU"/>
              </w:rPr>
              <w:lastRenderedPageBreak/>
              <w:t>статті 5 Закону;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D71D9" w:rsidRPr="005172DB" w:rsidTr="008A6388">
        <w:trPr>
          <w:trHeight w:val="2018"/>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5172DB">
              <w:rPr>
                <w:rFonts w:ascii="Times New Roman" w:eastAsia="Times New Roman" w:hAnsi="Times New Roman" w:cs="Times New Roman"/>
                <w:b/>
                <w:bCs/>
                <w:color w:val="000000"/>
                <w:sz w:val="24"/>
                <w:szCs w:val="24"/>
                <w:lang w:eastAsia="ru-RU"/>
              </w:rPr>
              <w:t xml:space="preserve"> </w:t>
            </w:r>
            <w:r w:rsidRPr="005172DB">
              <w:rPr>
                <w:rFonts w:ascii="Times New Roman" w:eastAsia="Times New Roman" w:hAnsi="Times New Roman" w:cs="Times New Roman"/>
                <w:color w:val="000000"/>
                <w:sz w:val="24"/>
                <w:szCs w:val="24"/>
                <w:lang w:eastAsia="ru-RU"/>
              </w:rPr>
              <w:t>рішення.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8</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2F3593" w:rsidRDefault="001D71D9" w:rsidP="001D71D9">
            <w:pPr>
              <w:spacing w:after="0" w:line="240" w:lineRule="auto"/>
              <w:rPr>
                <w:rFonts w:ascii="Times New Roman" w:eastAsia="Times New Roman" w:hAnsi="Times New Roman" w:cs="Times New Roman"/>
                <w:sz w:val="24"/>
                <w:szCs w:val="24"/>
                <w:lang w:eastAsia="ru-RU"/>
              </w:rPr>
            </w:pPr>
            <w:r w:rsidRPr="002F3593">
              <w:rPr>
                <w:rFonts w:ascii="Times New Roman" w:eastAsia="Times New Roman" w:hAnsi="Times New Roman" w:cs="Times New Roman"/>
                <w:b/>
                <w:bCs/>
                <w:sz w:val="24"/>
                <w:szCs w:val="24"/>
                <w:lang w:eastAsia="ru-RU"/>
              </w:rPr>
              <w:t>Інформація про субпідрядника/співвиконавця (у випадку закупівлі робіт чи послуг)</w:t>
            </w:r>
          </w:p>
          <w:p w:rsidR="001D71D9" w:rsidRPr="002F3593" w:rsidRDefault="001D71D9" w:rsidP="001D71D9">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1CC8" w:rsidRPr="00CD5C2F" w:rsidRDefault="00CE1CC8" w:rsidP="00CE1CC8">
            <w:pPr>
              <w:pStyle w:val="a5"/>
              <w:spacing w:after="0"/>
              <w:ind w:left="34" w:firstLine="0"/>
              <w:rPr>
                <w:szCs w:val="24"/>
              </w:rPr>
            </w:pPr>
            <w:r w:rsidRPr="00CD5C2F">
              <w:rPr>
                <w:szCs w:val="24"/>
              </w:rPr>
              <w:t>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p>
          <w:p w:rsidR="001D71D9" w:rsidRPr="002F3593" w:rsidRDefault="00CE1CC8" w:rsidP="00CE1CC8">
            <w:pPr>
              <w:spacing w:after="0" w:line="240" w:lineRule="auto"/>
              <w:jc w:val="both"/>
              <w:rPr>
                <w:rFonts w:ascii="Times New Roman" w:eastAsia="Times New Roman" w:hAnsi="Times New Roman" w:cs="Times New Roman"/>
                <w:sz w:val="24"/>
                <w:szCs w:val="24"/>
                <w:lang w:val="uk-UA" w:eastAsia="ru-RU"/>
              </w:rPr>
            </w:pPr>
            <w:r w:rsidRPr="00CD5C2F">
              <w:rPr>
                <w:rFonts w:ascii="Times New Roman" w:hAnsi="Times New Roman" w:cs="Times New Roman"/>
                <w:sz w:val="24"/>
                <w:szCs w:val="24"/>
              </w:rPr>
              <w:t>Вимоги до субпідрядників зазначені у (Додатку №1</w:t>
            </w:r>
            <w:r>
              <w:rPr>
                <w:rFonts w:ascii="Times New Roman" w:hAnsi="Times New Roman" w:cs="Times New Roman"/>
                <w:sz w:val="24"/>
                <w:szCs w:val="24"/>
                <w:lang w:val="uk-UA"/>
              </w:rPr>
              <w:t xml:space="preserve"> </w:t>
            </w:r>
            <w:r w:rsidRPr="00962B4B">
              <w:rPr>
                <w:rFonts w:ascii="Times New Roman" w:hAnsi="Times New Roman"/>
                <w:color w:val="000000"/>
                <w:sz w:val="24"/>
                <w:szCs w:val="24"/>
              </w:rPr>
              <w:t>до цієї тендерної документації</w:t>
            </w:r>
            <w:r w:rsidRPr="00CD5C2F">
              <w:rPr>
                <w:rFonts w:ascii="Times New Roman" w:hAnsi="Times New Roman" w:cs="Times New Roman"/>
                <w:sz w:val="24"/>
                <w:szCs w:val="24"/>
              </w:rPr>
              <w:t>).</w:t>
            </w:r>
            <w:r w:rsidRPr="00CD5C2F">
              <w:rPr>
                <w:rFonts w:ascii="Times New Roman" w:hAnsi="Times New Roman" w:cs="Times New Roman"/>
                <w:b/>
                <w:szCs w:val="24"/>
              </w:rPr>
              <w:t xml:space="preserve">            </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9</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D71D9" w:rsidRPr="005172DB" w:rsidTr="008A638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1D71D9" w:rsidRPr="005172DB" w:rsidRDefault="001D71D9" w:rsidP="001D71D9">
            <w:pPr>
              <w:spacing w:after="0" w:line="240" w:lineRule="auto"/>
              <w:ind w:left="-23" w:hanging="23"/>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IV. Подання та розкриття тендерної пропозиції</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69488A" w:rsidRDefault="001D71D9" w:rsidP="001D71D9">
            <w:pPr>
              <w:spacing w:after="0" w:line="240" w:lineRule="auto"/>
              <w:jc w:val="both"/>
              <w:rPr>
                <w:rFonts w:ascii="Times New Roman" w:eastAsia="Times New Roman" w:hAnsi="Times New Roman" w:cs="Times New Roman"/>
                <w:sz w:val="24"/>
                <w:szCs w:val="24"/>
                <w:lang w:eastAsia="ru-RU"/>
              </w:rPr>
            </w:pPr>
            <w:r w:rsidRPr="0069488A">
              <w:rPr>
                <w:rFonts w:ascii="Times New Roman" w:eastAsia="Times New Roman" w:hAnsi="Times New Roman" w:cs="Times New Roman"/>
                <w:b/>
                <w:bCs/>
                <w:color w:val="000000"/>
                <w:sz w:val="24"/>
                <w:szCs w:val="24"/>
                <w:lang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098F" w:rsidRPr="0069488A" w:rsidRDefault="001D71D9" w:rsidP="001F098F">
            <w:pPr>
              <w:numPr>
                <w:ilvl w:val="1"/>
                <w:numId w:val="2"/>
              </w:numPr>
              <w:tabs>
                <w:tab w:val="clear" w:pos="1440"/>
                <w:tab w:val="num" w:pos="315"/>
              </w:tabs>
              <w:spacing w:after="0" w:line="240" w:lineRule="auto"/>
              <w:ind w:left="32" w:hanging="32"/>
              <w:jc w:val="both"/>
              <w:textAlignment w:val="baseline"/>
              <w:rPr>
                <w:rFonts w:ascii="Times New Roman" w:eastAsia="Times New Roman" w:hAnsi="Times New Roman" w:cs="Times New Roman"/>
                <w:color w:val="000000" w:themeColor="text1"/>
                <w:sz w:val="24"/>
                <w:szCs w:val="24"/>
                <w:lang w:eastAsia="ru-RU"/>
              </w:rPr>
            </w:pPr>
            <w:r w:rsidRPr="0069488A">
              <w:rPr>
                <w:rFonts w:ascii="Times New Roman" w:eastAsia="Times New Roman" w:hAnsi="Times New Roman" w:cs="Times New Roman"/>
                <w:color w:val="000000" w:themeColor="text1"/>
                <w:sz w:val="24"/>
                <w:szCs w:val="24"/>
                <w:lang w:eastAsia="ru-RU"/>
              </w:rPr>
              <w:t>Кінцевий строк подання тендерних пропозицій</w:t>
            </w:r>
            <w:r w:rsidR="00BA4BB8" w:rsidRPr="0069488A">
              <w:rPr>
                <w:rFonts w:ascii="Times New Roman" w:eastAsia="Times New Roman" w:hAnsi="Times New Roman" w:cs="Times New Roman"/>
                <w:color w:val="000000" w:themeColor="text1"/>
                <w:sz w:val="24"/>
                <w:szCs w:val="24"/>
                <w:lang w:val="uk-UA" w:eastAsia="ru-RU"/>
              </w:rPr>
              <w:t xml:space="preserve">             </w:t>
            </w:r>
            <w:r w:rsidR="0089401E" w:rsidRPr="007B424F">
              <w:rPr>
                <w:rFonts w:ascii="Times New Roman" w:hAnsi="Times New Roman" w:cs="Times New Roman"/>
                <w:b/>
                <w:color w:val="0000FF"/>
                <w:sz w:val="24"/>
                <w:szCs w:val="24"/>
                <w:lang w:val="uk-UA"/>
              </w:rPr>
              <w:t>1</w:t>
            </w:r>
            <w:r w:rsidR="007B424F" w:rsidRPr="007B424F">
              <w:rPr>
                <w:rFonts w:ascii="Times New Roman" w:hAnsi="Times New Roman" w:cs="Times New Roman"/>
                <w:b/>
                <w:color w:val="0000FF"/>
                <w:sz w:val="24"/>
                <w:szCs w:val="24"/>
                <w:lang w:val="uk-UA"/>
              </w:rPr>
              <w:t>0</w:t>
            </w:r>
            <w:r w:rsidR="0089401E" w:rsidRPr="007B424F">
              <w:rPr>
                <w:rFonts w:ascii="Times New Roman" w:hAnsi="Times New Roman" w:cs="Times New Roman"/>
                <w:b/>
                <w:color w:val="0000FF"/>
                <w:sz w:val="24"/>
                <w:szCs w:val="24"/>
                <w:lang w:val="uk-UA"/>
              </w:rPr>
              <w:t>.</w:t>
            </w:r>
            <w:r w:rsidR="0069488A">
              <w:rPr>
                <w:rFonts w:ascii="Times New Roman" w:hAnsi="Times New Roman" w:cs="Times New Roman"/>
                <w:b/>
                <w:color w:val="0000FF"/>
                <w:sz w:val="24"/>
                <w:szCs w:val="24"/>
                <w:lang w:val="uk-UA"/>
              </w:rPr>
              <w:t>02</w:t>
            </w:r>
            <w:r w:rsidR="001F098F" w:rsidRPr="0069488A">
              <w:rPr>
                <w:rFonts w:ascii="Times New Roman" w:hAnsi="Times New Roman" w:cs="Times New Roman"/>
                <w:b/>
                <w:color w:val="0000FF"/>
                <w:sz w:val="24"/>
                <w:szCs w:val="24"/>
              </w:rPr>
              <w:t>.202</w:t>
            </w:r>
            <w:r w:rsidR="0069488A">
              <w:rPr>
                <w:rFonts w:ascii="Times New Roman" w:hAnsi="Times New Roman" w:cs="Times New Roman"/>
                <w:b/>
                <w:color w:val="0000FF"/>
                <w:sz w:val="24"/>
                <w:szCs w:val="24"/>
                <w:lang w:val="uk-UA"/>
              </w:rPr>
              <w:t>1</w:t>
            </w:r>
            <w:r w:rsidR="001F098F" w:rsidRPr="0069488A">
              <w:rPr>
                <w:rFonts w:ascii="Times New Roman" w:hAnsi="Times New Roman" w:cs="Times New Roman"/>
                <w:b/>
                <w:color w:val="0000FF"/>
                <w:sz w:val="24"/>
                <w:szCs w:val="24"/>
              </w:rPr>
              <w:t xml:space="preserve"> </w:t>
            </w:r>
            <w:bookmarkStart w:id="0" w:name="_GoBack"/>
            <w:bookmarkEnd w:id="0"/>
          </w:p>
          <w:p w:rsidR="001D71D9" w:rsidRPr="0069488A" w:rsidRDefault="001D71D9" w:rsidP="001D71D9">
            <w:pPr>
              <w:numPr>
                <w:ilvl w:val="1"/>
                <w:numId w:val="2"/>
              </w:numPr>
              <w:tabs>
                <w:tab w:val="clear" w:pos="1440"/>
                <w:tab w:val="num" w:pos="315"/>
              </w:tabs>
              <w:spacing w:after="0" w:line="240" w:lineRule="auto"/>
              <w:ind w:left="32" w:hanging="32"/>
              <w:jc w:val="both"/>
              <w:textAlignment w:val="baseline"/>
              <w:rPr>
                <w:rFonts w:ascii="Times New Roman" w:eastAsia="Times New Roman" w:hAnsi="Times New Roman" w:cs="Times New Roman"/>
                <w:color w:val="000000" w:themeColor="text1"/>
                <w:sz w:val="24"/>
                <w:szCs w:val="24"/>
                <w:lang w:eastAsia="ru-RU"/>
              </w:rPr>
            </w:pPr>
            <w:r w:rsidRPr="0069488A">
              <w:rPr>
                <w:rFonts w:ascii="Times New Roman" w:eastAsia="Times New Roman" w:hAnsi="Times New Roman" w:cs="Times New Roman"/>
                <w:color w:val="000000" w:themeColor="text1"/>
                <w:sz w:val="24"/>
                <w:szCs w:val="24"/>
                <w:lang w:eastAsia="ru-RU"/>
              </w:rPr>
              <w:t>Отримана тендерна пропозиція вноситься автоматично до реєстру отриманих тендерних пропозицій.</w:t>
            </w:r>
          </w:p>
          <w:p w:rsidR="001D71D9" w:rsidRPr="0069488A" w:rsidRDefault="001D71D9" w:rsidP="001D71D9">
            <w:pPr>
              <w:numPr>
                <w:ilvl w:val="1"/>
                <w:numId w:val="2"/>
              </w:numPr>
              <w:tabs>
                <w:tab w:val="clear" w:pos="1440"/>
                <w:tab w:val="num" w:pos="315"/>
              </w:tabs>
              <w:spacing w:after="0" w:line="240" w:lineRule="auto"/>
              <w:ind w:left="32" w:hanging="32"/>
              <w:jc w:val="both"/>
              <w:textAlignment w:val="baseline"/>
              <w:rPr>
                <w:rFonts w:ascii="Times New Roman" w:eastAsia="Times New Roman" w:hAnsi="Times New Roman" w:cs="Times New Roman"/>
                <w:color w:val="000000"/>
                <w:sz w:val="24"/>
                <w:szCs w:val="24"/>
                <w:lang w:eastAsia="ru-RU"/>
              </w:rPr>
            </w:pPr>
            <w:r w:rsidRPr="0069488A">
              <w:rPr>
                <w:rFonts w:ascii="Times New Roman" w:eastAsia="Times New Roman" w:hAnsi="Times New Roman" w:cs="Times New Roman"/>
                <w:color w:val="000000" w:themeColor="text1"/>
                <w:sz w:val="24"/>
                <w:szCs w:val="24"/>
                <w:lang w:eastAsia="ru-RU"/>
              </w:rPr>
              <w:t xml:space="preserve">Електронна система закупівель автоматично формує та надсилає </w:t>
            </w:r>
            <w:r w:rsidRPr="0069488A">
              <w:rPr>
                <w:rFonts w:ascii="Times New Roman" w:eastAsia="Times New Roman" w:hAnsi="Times New Roman" w:cs="Times New Roman"/>
                <w:color w:val="000000"/>
                <w:sz w:val="24"/>
                <w:szCs w:val="24"/>
                <w:lang w:eastAsia="ru-RU"/>
              </w:rPr>
              <w:t>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2.2. </w:t>
            </w:r>
            <w:r w:rsidRPr="005172DB">
              <w:rPr>
                <w:rFonts w:ascii="Times New Roman" w:eastAsia="Times New Roman" w:hAnsi="Times New Roman" w:cs="Times New Roman"/>
                <w:color w:val="000000"/>
                <w:sz w:val="24"/>
                <w:szCs w:val="24"/>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Pr="00A53726">
              <w:rPr>
                <w:rFonts w:ascii="Times New Roman" w:eastAsia="Times New Roman" w:hAnsi="Times New Roman" w:cs="Times New Roman"/>
                <w:color w:val="17365D" w:themeColor="text2" w:themeShade="BF"/>
                <w:sz w:val="24"/>
                <w:szCs w:val="24"/>
                <w:lang w:val="uk-UA" w:eastAsia="ru-RU"/>
              </w:rPr>
              <w:t>0,5</w:t>
            </w:r>
            <w:r w:rsidRPr="005172DB">
              <w:rPr>
                <w:rFonts w:ascii="Times New Roman" w:eastAsia="Times New Roman" w:hAnsi="Times New Roman" w:cs="Times New Roman"/>
                <w:color w:val="000000"/>
                <w:sz w:val="24"/>
                <w:szCs w:val="24"/>
                <w:lang w:eastAsia="ru-RU"/>
              </w:rPr>
              <w:t xml:space="preserve"> відсотка від очікуваної вартості закупівлі.</w:t>
            </w:r>
          </w:p>
        </w:tc>
      </w:tr>
      <w:tr w:rsidR="001D71D9" w:rsidRPr="005172DB" w:rsidTr="008A638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V. Оцінка тендерної пропозиції</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Перелік критеріїв та методика оцінки тендерної пропозиції із зазначенням питомої ваги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i/>
                <w:iCs/>
                <w:color w:val="000000"/>
                <w:sz w:val="24"/>
                <w:szCs w:val="24"/>
                <w:lang w:eastAsia="ru-RU"/>
              </w:rPr>
              <w:t>1.2. Єдиним критерієм оцінки згідно даної процедури відкритих торгів є ціна (питома вага критерію – 100%)</w:t>
            </w:r>
            <w:r>
              <w:rPr>
                <w:rFonts w:ascii="Times New Roman" w:eastAsia="Times New Roman" w:hAnsi="Times New Roman" w:cs="Times New Roman"/>
                <w:i/>
                <w:iCs/>
                <w:color w:val="000000"/>
                <w:sz w:val="24"/>
                <w:szCs w:val="24"/>
                <w:lang w:eastAsia="ru-RU"/>
              </w:rPr>
              <w:t>. Згідно ч. 1 ст. 29</w:t>
            </w:r>
            <w:r w:rsidRPr="005172DB">
              <w:rPr>
                <w:rFonts w:ascii="Times New Roman" w:eastAsia="Times New Roman" w:hAnsi="Times New Roman" w:cs="Times New Roman"/>
                <w:i/>
                <w:iCs/>
                <w:color w:val="000000"/>
                <w:sz w:val="24"/>
                <w:szCs w:val="24"/>
                <w:lang w:eastAsia="ru-RU"/>
              </w:rPr>
              <w:t xml:space="preserve">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w:t>
            </w:r>
            <w:r w:rsidRPr="005172DB">
              <w:rPr>
                <w:rFonts w:ascii="Times New Roman" w:eastAsia="Times New Roman" w:hAnsi="Times New Roman" w:cs="Times New Roman"/>
                <w:i/>
                <w:iCs/>
                <w:color w:val="000000"/>
                <w:sz w:val="24"/>
                <w:szCs w:val="24"/>
                <w:lang w:eastAsia="ru-RU"/>
              </w:rPr>
              <w:lastRenderedPageBreak/>
              <w:t>здійснюється у відповідності з положеннями ст. 30 Закону.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i/>
                <w:iCs/>
                <w:color w:val="000000"/>
                <w:sz w:val="24"/>
                <w:szCs w:val="24"/>
                <w:lang w:eastAsia="ru-RU"/>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7A0969" w:rsidRPr="005A2859" w:rsidTr="0071250A">
        <w:trPr>
          <w:trHeight w:val="297"/>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0969" w:rsidRPr="005172DB" w:rsidRDefault="007A0969" w:rsidP="0071250A">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0969" w:rsidRPr="005172DB" w:rsidRDefault="007A0969" w:rsidP="0071250A">
            <w:pPr>
              <w:shd w:val="clear" w:color="auto" w:fill="FFFFFF"/>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Опис та приклади формальних (несуттєвих) помилок, допущення яких учасниками не призведе до відхилення їх тендерни</w:t>
            </w:r>
            <w:r>
              <w:rPr>
                <w:rFonts w:ascii="Times New Roman" w:eastAsia="Times New Roman" w:hAnsi="Times New Roman" w:cs="Times New Roman"/>
                <w:b/>
                <w:bCs/>
                <w:color w:val="000000"/>
                <w:sz w:val="24"/>
                <w:szCs w:val="24"/>
                <w:lang w:eastAsia="ru-RU"/>
              </w:rPr>
              <w:t>х пропозицій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0969" w:rsidRPr="00427F6F" w:rsidRDefault="007A0969" w:rsidP="0071250A">
            <w:pPr>
              <w:pStyle w:val="rvps2"/>
              <w:shd w:val="clear" w:color="auto" w:fill="FFFFFF"/>
              <w:spacing w:before="0" w:beforeAutospacing="0" w:after="0" w:afterAutospacing="0"/>
              <w:jc w:val="both"/>
              <w:rPr>
                <w:color w:val="000000"/>
              </w:rPr>
            </w:pPr>
            <w:r w:rsidRPr="00427F6F">
              <w:rPr>
                <w:color w:val="000000"/>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A0969" w:rsidRPr="007A0969" w:rsidRDefault="007A0969" w:rsidP="0071250A">
            <w:pPr>
              <w:widowControl w:val="0"/>
              <w:spacing w:after="0" w:line="240" w:lineRule="auto"/>
              <w:ind w:firstLine="566"/>
              <w:jc w:val="both"/>
              <w:rPr>
                <w:rFonts w:ascii="Times New Roman" w:hAnsi="Times New Roman" w:cs="Times New Roman"/>
                <w:color w:val="000000"/>
                <w:sz w:val="24"/>
                <w:szCs w:val="24"/>
                <w:lang w:val="uk-UA"/>
              </w:rPr>
            </w:pPr>
            <w:r w:rsidRPr="007A0969">
              <w:rPr>
                <w:rFonts w:ascii="Times New Roman" w:hAnsi="Times New Roman" w:cs="Times New Roman"/>
                <w:color w:val="000000"/>
                <w:sz w:val="24"/>
                <w:szCs w:val="24"/>
                <w:lang w:val="uk-UA"/>
              </w:rPr>
              <w:t xml:space="preserve">Перелік формальних помилок визначений Наказом Міністерства розвитку економіки, торгівлі та сільського господарства України від 15.04.2020 №710 «Про затвердження переліку формальних помилок» (далі – Наказ). Визначення формальності помилок в пропозиціях учасників процедур закупівель здійснюється замовником виключно керуючись Наказом. </w:t>
            </w:r>
          </w:p>
          <w:p w:rsidR="007A0969" w:rsidRPr="007A0969" w:rsidRDefault="007A0969" w:rsidP="0071250A">
            <w:pPr>
              <w:widowControl w:val="0"/>
              <w:spacing w:after="0" w:line="240" w:lineRule="auto"/>
              <w:ind w:firstLine="566"/>
              <w:jc w:val="both"/>
              <w:rPr>
                <w:rFonts w:ascii="Times New Roman" w:hAnsi="Times New Roman" w:cs="Times New Roman"/>
                <w:sz w:val="24"/>
                <w:szCs w:val="24"/>
                <w:lang w:val="uk-UA" w:eastAsia="uk-UA"/>
              </w:rPr>
            </w:pPr>
            <w:r w:rsidRPr="007A0969">
              <w:rPr>
                <w:rFonts w:ascii="Times New Roman" w:hAnsi="Times New Roman" w:cs="Times New Roman"/>
                <w:sz w:val="24"/>
                <w:szCs w:val="24"/>
                <w:lang w:val="uk-UA" w:eastAsia="uk-UA"/>
              </w:rPr>
              <w:t xml:space="preserve">Прикладом формальних помилок є: </w:t>
            </w:r>
          </w:p>
          <w:p w:rsidR="007A0969" w:rsidRDefault="007A0969" w:rsidP="0071250A">
            <w:pPr>
              <w:pStyle w:val="rvps2"/>
              <w:numPr>
                <w:ilvl w:val="0"/>
                <w:numId w:val="45"/>
              </w:numPr>
              <w:spacing w:before="0" w:beforeAutospacing="0" w:after="0" w:afterAutospacing="0"/>
            </w:pPr>
            <w:bookmarkStart w:id="1" w:name="n16"/>
            <w:bookmarkEnd w:id="1"/>
            <w:r>
              <w:t>уживання великої літери;</w:t>
            </w:r>
          </w:p>
          <w:p w:rsidR="007A0969" w:rsidRDefault="007A0969" w:rsidP="0071250A">
            <w:pPr>
              <w:pStyle w:val="rvps2"/>
              <w:numPr>
                <w:ilvl w:val="0"/>
                <w:numId w:val="45"/>
              </w:numPr>
              <w:spacing w:before="0" w:beforeAutospacing="0" w:after="0" w:afterAutospacing="0"/>
            </w:pPr>
            <w:bookmarkStart w:id="2" w:name="n17"/>
            <w:bookmarkEnd w:id="2"/>
            <w:r>
              <w:t>уживання розділових знаків та відмінювання слів у реченні;</w:t>
            </w:r>
          </w:p>
          <w:p w:rsidR="007A0969" w:rsidRDefault="007A0969" w:rsidP="0071250A">
            <w:pPr>
              <w:pStyle w:val="rvps2"/>
              <w:numPr>
                <w:ilvl w:val="0"/>
                <w:numId w:val="45"/>
              </w:numPr>
              <w:spacing w:before="0" w:beforeAutospacing="0" w:after="0" w:afterAutospacing="0"/>
            </w:pPr>
            <w:bookmarkStart w:id="3" w:name="n18"/>
            <w:bookmarkEnd w:id="3"/>
            <w:r>
              <w:t>використання слова або мовного звороту, запозичених з іншої мови;</w:t>
            </w:r>
          </w:p>
          <w:p w:rsidR="007A0969" w:rsidRDefault="007A0969" w:rsidP="0071250A">
            <w:pPr>
              <w:pStyle w:val="rvps2"/>
              <w:numPr>
                <w:ilvl w:val="0"/>
                <w:numId w:val="45"/>
              </w:numPr>
              <w:spacing w:before="0" w:beforeAutospacing="0" w:after="0" w:afterAutospacing="0"/>
            </w:pPr>
            <w:bookmarkStart w:id="4" w:name="n19"/>
            <w:bookmarkEnd w:id="4"/>
            <w: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A0969" w:rsidRDefault="007A0969" w:rsidP="0071250A">
            <w:pPr>
              <w:pStyle w:val="rvps2"/>
              <w:numPr>
                <w:ilvl w:val="0"/>
                <w:numId w:val="45"/>
              </w:numPr>
              <w:spacing w:before="0" w:beforeAutospacing="0" w:after="0" w:afterAutospacing="0"/>
            </w:pPr>
            <w:bookmarkStart w:id="5" w:name="n20"/>
            <w:bookmarkEnd w:id="5"/>
            <w:r>
              <w:t>застосування правил переносу частини слова з рядка в рядок;</w:t>
            </w:r>
          </w:p>
          <w:p w:rsidR="007A0969" w:rsidRDefault="007A0969" w:rsidP="0071250A">
            <w:pPr>
              <w:pStyle w:val="rvps2"/>
              <w:numPr>
                <w:ilvl w:val="0"/>
                <w:numId w:val="45"/>
              </w:numPr>
              <w:spacing w:before="0" w:beforeAutospacing="0" w:after="0" w:afterAutospacing="0"/>
            </w:pPr>
            <w:bookmarkStart w:id="6" w:name="n21"/>
            <w:bookmarkEnd w:id="6"/>
            <w:r>
              <w:t>написання слів разом та/або окремо, та/або через дефіс;</w:t>
            </w:r>
          </w:p>
          <w:p w:rsidR="007A0969" w:rsidRPr="007A0969" w:rsidRDefault="007A0969" w:rsidP="0071250A">
            <w:pPr>
              <w:pStyle w:val="rvps2"/>
              <w:numPr>
                <w:ilvl w:val="0"/>
                <w:numId w:val="45"/>
              </w:numPr>
              <w:spacing w:before="0" w:beforeAutospacing="0" w:after="0" w:afterAutospacing="0"/>
            </w:pPr>
            <w:bookmarkStart w:id="7" w:name="n22"/>
            <w:bookmarkEnd w:id="7"/>
            <w:r w:rsidRPr="00991206">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w:t>
            </w:r>
            <w:r>
              <w:t xml:space="preserve">еліку, зазначеному в документі);                                                                    </w:t>
            </w:r>
            <w:r w:rsidRPr="007A0969">
              <w:t>та інші помилки, визначені Наказом.</w:t>
            </w:r>
          </w:p>
        </w:tc>
      </w:tr>
      <w:tr w:rsidR="007A096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0969" w:rsidRPr="005172DB" w:rsidRDefault="007A0969" w:rsidP="007A096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0969" w:rsidRPr="005172DB" w:rsidRDefault="007A0969" w:rsidP="007A096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0969" w:rsidRPr="00B03528" w:rsidRDefault="007A0969" w:rsidP="007A0969">
            <w:pPr>
              <w:widowControl w:val="0"/>
              <w:spacing w:beforeLines="50" w:before="120" w:afterLines="50" w:after="120" w:line="240" w:lineRule="auto"/>
              <w:contextualSpacing/>
              <w:jc w:val="both"/>
              <w:rPr>
                <w:color w:val="000000" w:themeColor="text1"/>
              </w:rPr>
            </w:pPr>
            <w:r w:rsidRPr="00B03528">
              <w:rPr>
                <w:rFonts w:ascii="Times New Roman" w:eastAsia="Times New Roman" w:hAnsi="Times New Roman" w:cs="Times New Roman"/>
                <w:color w:val="000000" w:themeColor="text1"/>
                <w:sz w:val="24"/>
                <w:szCs w:val="24"/>
                <w:lang w:eastAsia="ru-RU"/>
              </w:rPr>
              <w:t xml:space="preserve">3.1. </w:t>
            </w:r>
            <w:r w:rsidRPr="00B03528">
              <w:rPr>
                <w:rFonts w:ascii="Times New Roman" w:hAnsi="Times New Roman"/>
                <w:color w:val="000000" w:themeColor="text1"/>
                <w:sz w:val="24"/>
                <w:szCs w:val="24"/>
                <w:lang w:eastAsia="uk-UA"/>
              </w:rPr>
              <w:t>Якщо переможець торгів є платником ПДВ, договір по результатам проведеної закупівлі укладається з урахуванням ПДВ</w:t>
            </w:r>
            <w:r w:rsidRPr="00B03528">
              <w:rPr>
                <w:rFonts w:ascii="Times New Roman" w:hAnsi="Times New Roman"/>
                <w:color w:val="000000" w:themeColor="text1"/>
                <w:sz w:val="24"/>
                <w:szCs w:val="24"/>
                <w:lang w:val="uk-UA" w:eastAsia="uk-UA"/>
              </w:rPr>
              <w:t xml:space="preserve">.                                 </w:t>
            </w:r>
            <w:r>
              <w:rPr>
                <w:rFonts w:ascii="Times New Roman" w:hAnsi="Times New Roman"/>
                <w:color w:val="000000" w:themeColor="text1"/>
                <w:sz w:val="24"/>
                <w:szCs w:val="24"/>
                <w:lang w:val="uk-UA" w:eastAsia="uk-UA"/>
              </w:rPr>
              <w:t xml:space="preserve">      </w:t>
            </w:r>
            <w:r w:rsidRPr="00B03528">
              <w:rPr>
                <w:rFonts w:ascii="Times New Roman" w:hAnsi="Times New Roman"/>
                <w:color w:val="000000" w:themeColor="text1"/>
                <w:sz w:val="24"/>
                <w:szCs w:val="24"/>
                <w:lang w:val="uk-UA" w:eastAsia="uk-UA"/>
              </w:rPr>
              <w:t xml:space="preserve">   </w:t>
            </w:r>
            <w:r w:rsidRPr="00B03528">
              <w:rPr>
                <w:rFonts w:ascii="Times New Roman" w:hAnsi="Times New Roman" w:cs="Times New Roman"/>
                <w:color w:val="000000" w:themeColor="text1"/>
                <w:sz w:val="24"/>
                <w:szCs w:val="24"/>
              </w:rPr>
              <w:t xml:space="preserve">3.2. У разі якщо учасник стає переможцем декількох </w:t>
            </w:r>
            <w:r w:rsidRPr="00B03528">
              <w:rPr>
                <w:rFonts w:ascii="Times New Roman" w:hAnsi="Times New Roman" w:cs="Times New Roman"/>
                <w:color w:val="000000" w:themeColor="text1"/>
                <w:sz w:val="24"/>
                <w:szCs w:val="24"/>
              </w:rPr>
              <w:lastRenderedPageBreak/>
              <w:t>або всіх лотів, замовник може укласти один договір про закупівлю з переможцем, об’єднавши лоти.</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3.3. </w:t>
            </w:r>
            <w:r w:rsidRPr="00016426">
              <w:rPr>
                <w:rFonts w:ascii="Times New Roman" w:eastAsia="Times New Roman" w:hAnsi="Times New Roman" w:cs="Times New Roman"/>
                <w:color w:val="000000"/>
                <w:sz w:val="24"/>
                <w:szCs w:val="24"/>
                <w:lang w:val="uk-UA" w:eastAsia="ru-RU"/>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Pr="005172DB">
              <w:rPr>
                <w:rFonts w:ascii="Times New Roman" w:eastAsia="Times New Roman" w:hAnsi="Times New Roman" w:cs="Times New Roman"/>
                <w:color w:val="000000"/>
                <w:sz w:val="24"/>
                <w:szCs w:val="24"/>
                <w:lang w:eastAsia="ru-RU"/>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3.4</w:t>
            </w:r>
            <w:r w:rsidRPr="005172DB">
              <w:rPr>
                <w:rFonts w:ascii="Times New Roman" w:eastAsia="Times New Roman" w:hAnsi="Times New Roman" w:cs="Times New Roman"/>
                <w:color w:val="000000"/>
                <w:sz w:val="24"/>
                <w:szCs w:val="24"/>
                <w:lang w:eastAsia="ru-RU"/>
              </w:rPr>
              <w:t>.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Обґрунтування аномально низької тендерної пропозиції може містити інформацію про:</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отримання учасником державної допомоги згідно із законодавством.</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val="uk-UA" w:eastAsia="ru-RU"/>
              </w:rPr>
              <w:t>5</w:t>
            </w:r>
            <w:r w:rsidRPr="005172DB">
              <w:rPr>
                <w:rFonts w:ascii="Times New Roman" w:eastAsia="Times New Roman" w:hAnsi="Times New Roman" w:cs="Times New Roman"/>
                <w:color w:val="000000"/>
                <w:sz w:val="24"/>
                <w:szCs w:val="24"/>
                <w:lang w:eastAsia="ru-RU"/>
              </w:rPr>
              <w:t>.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Замовник розміщує повідомлення з вимогою про усунення невідповідностей в інформації та/або </w:t>
            </w:r>
            <w:r w:rsidRPr="005172DB">
              <w:rPr>
                <w:rFonts w:ascii="Times New Roman" w:eastAsia="Times New Roman" w:hAnsi="Times New Roman" w:cs="Times New Roman"/>
                <w:color w:val="000000"/>
                <w:sz w:val="24"/>
                <w:szCs w:val="24"/>
                <w:lang w:eastAsia="ru-RU"/>
              </w:rPr>
              <w:lastRenderedPageBreak/>
              <w:t>документах:</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що підтверджують відповідність учасника процедури закупівлі кваліфікаційним критеріям відповідно до статті 16 Закону;</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на підтвердження права підпису тендерної пропозиції та/або договору про закупівлю.</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Повідомлення з вимогою про усунення невідповідностей повинно містити наступну інформацію:</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перелік виявлених невідповідностей;</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val="uk-UA" w:eastAsia="ru-RU"/>
              </w:rPr>
              <w:t xml:space="preserve"> </w:t>
            </w:r>
            <w:r w:rsidRPr="005172DB">
              <w:rPr>
                <w:rFonts w:ascii="Times New Roman" w:eastAsia="Times New Roman" w:hAnsi="Times New Roman" w:cs="Times New Roman"/>
                <w:color w:val="000000"/>
                <w:sz w:val="24"/>
                <w:szCs w:val="24"/>
                <w:lang w:eastAsia="ru-RU"/>
              </w:rPr>
              <w:t>посилання на вимогу (вимоги) тендерної документації, щодо яких виявлені невідповідності;</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перелік інформації та/або документів, які повинен подати учасник для усунення виявлених невідповідностей.</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7A096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0969" w:rsidRPr="005172DB" w:rsidRDefault="007A0969" w:rsidP="007A096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0969" w:rsidRPr="005172DB" w:rsidRDefault="007A0969" w:rsidP="007A096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4.1. Замовник відхиляє тендерну пропозицію із зазначенням аргументації в електронній системі закупівель у разі якщо:</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учасник процедури закупівлі:</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встановленим абзацом першим частиною третьою статті 22 Закону, вимогам до учасника відповідно до законодавства;</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5172DB">
              <w:rPr>
                <w:rFonts w:ascii="Arial" w:eastAsia="Times New Roman" w:hAnsi="Arial" w:cs="Arial"/>
                <w:color w:val="000000"/>
                <w:sz w:val="24"/>
                <w:szCs w:val="24"/>
                <w:lang w:eastAsia="ru-RU"/>
              </w:rPr>
              <w:t>’</w:t>
            </w:r>
            <w:r w:rsidRPr="005172DB">
              <w:rPr>
                <w:rFonts w:ascii="Times New Roman" w:eastAsia="Times New Roman" w:hAnsi="Times New Roman" w:cs="Times New Roman"/>
                <w:color w:val="000000"/>
                <w:sz w:val="24"/>
                <w:szCs w:val="24"/>
                <w:lang w:eastAsia="ru-RU"/>
              </w:rPr>
              <w:t>ятнадцятою статті 29 Закону;</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w:t>
            </w:r>
            <w:r w:rsidRPr="005172DB">
              <w:rPr>
                <w:rFonts w:ascii="Times New Roman" w:eastAsia="Times New Roman" w:hAnsi="Times New Roman" w:cs="Times New Roman"/>
                <w:color w:val="000000"/>
                <w:sz w:val="24"/>
                <w:szCs w:val="24"/>
                <w:lang w:eastAsia="ru-RU"/>
              </w:rPr>
              <w:lastRenderedPageBreak/>
              <w:t>документації до такого забезпечення тендерної пропозиції;</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визначив конфіденційною інформацію, яка не може бути визначена як конфіденційна відповідно до вимог частини другої статті </w:t>
            </w:r>
            <w:r>
              <w:rPr>
                <w:rFonts w:ascii="Times New Roman" w:eastAsia="Times New Roman" w:hAnsi="Times New Roman" w:cs="Times New Roman"/>
                <w:color w:val="000000"/>
                <w:sz w:val="24"/>
                <w:szCs w:val="24"/>
                <w:lang w:val="uk-UA" w:eastAsia="ru-RU"/>
              </w:rPr>
              <w:t xml:space="preserve">28 </w:t>
            </w:r>
            <w:r w:rsidRPr="005172DB">
              <w:rPr>
                <w:rFonts w:ascii="Times New Roman" w:eastAsia="Times New Roman" w:hAnsi="Times New Roman" w:cs="Times New Roman"/>
                <w:color w:val="000000"/>
                <w:sz w:val="24"/>
                <w:szCs w:val="24"/>
                <w:lang w:eastAsia="ru-RU"/>
              </w:rPr>
              <w:t>Закону;</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тендерна пропозиція учасника: </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умовам технічної специфікації та іншим вимогам щодо предмету закупівлі тендерної документації;  </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викладена іншою мовою (мовами), аніж мова (мови), що вимагається тендерною документацією;</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є такою, строк дії якої закінчився; </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переможець процедури закупівлі:</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копію ліцензії або документу дозвільного характеру (у разі їх наявності) відповідно до частини другої статті 41 Закону;</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7A0969" w:rsidRPr="005172DB" w:rsidTr="008A638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7A0969" w:rsidRPr="005172DB" w:rsidRDefault="007A0969" w:rsidP="007A0969">
            <w:pPr>
              <w:spacing w:after="0" w:line="240" w:lineRule="auto"/>
              <w:ind w:left="-21" w:hanging="21"/>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Розділ VI. Результати тендеру та укладання договору про закупівлю</w:t>
            </w:r>
          </w:p>
        </w:tc>
      </w:tr>
      <w:tr w:rsidR="007A096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0969" w:rsidRPr="005172DB" w:rsidRDefault="007A0969" w:rsidP="007A096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Замовник відміняє тендер у разі:</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відсутності подальшої потреби в закупівлі товарів, робіт і послуг;</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законодавства у сфері публічних закупівель.</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Тендер автоматично відміняються електронною системою закупівель у разі:</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подання для участі: </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lastRenderedPageBreak/>
              <w:t>у відкритих торгах – менше двох тендерних пропозицій;</w:t>
            </w:r>
          </w:p>
          <w:p w:rsidR="007A0969" w:rsidRPr="00B03528" w:rsidRDefault="007A0969" w:rsidP="007A096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у конкурентному діалозі – менше трьох тендерних пропозицій;</w:t>
            </w:r>
          </w:p>
          <w:p w:rsidR="007A0969" w:rsidRPr="00B03528" w:rsidRDefault="007A0969" w:rsidP="007A096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у відкритих торгах для укладення рамкових угод – менше трьох тендерних пропозицій;</w:t>
            </w:r>
          </w:p>
          <w:p w:rsidR="007A0969" w:rsidRPr="00B03528" w:rsidRDefault="007A0969" w:rsidP="007A096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у кваліфікаційному відборі першого етапу торгів із обмеженою участю –  менше чотирьох пропозицій;</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B03528">
              <w:rPr>
                <w:rFonts w:ascii="Times New Roman" w:eastAsia="Times New Roman" w:hAnsi="Times New Roman" w:cs="Times New Roman"/>
                <w:color w:val="000000" w:themeColor="text1"/>
                <w:sz w:val="24"/>
                <w:szCs w:val="24"/>
                <w:lang w:eastAsia="ru-RU"/>
              </w:rPr>
              <w:t xml:space="preserve">2)    допущення до оцінки </w:t>
            </w:r>
            <w:r w:rsidRPr="005172DB">
              <w:rPr>
                <w:rFonts w:ascii="Times New Roman" w:eastAsia="Times New Roman" w:hAnsi="Times New Roman" w:cs="Times New Roman"/>
                <w:color w:val="000000"/>
                <w:sz w:val="24"/>
                <w:szCs w:val="24"/>
                <w:lang w:eastAsia="ru-RU"/>
              </w:rPr>
              <w:t>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7A0969" w:rsidRPr="00B03528" w:rsidRDefault="007A0969" w:rsidP="007A096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3)    відхилення всіх тендерних пропозицій згідно з Законом.</w:t>
            </w:r>
          </w:p>
          <w:p w:rsidR="007A0969" w:rsidRPr="00B03528" w:rsidRDefault="007A0969" w:rsidP="007A096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3</w:t>
            </w:r>
            <w:r w:rsidRPr="00B03528">
              <w:rPr>
                <w:rFonts w:ascii="Times New Roman" w:eastAsia="Times New Roman" w:hAnsi="Times New Roman" w:cs="Times New Roman"/>
                <w:color w:val="000000" w:themeColor="text1"/>
                <w:sz w:val="24"/>
                <w:szCs w:val="24"/>
                <w:lang w:eastAsia="ru-RU"/>
              </w:rPr>
              <w:t>. Тендер може бути відмінено частково (за лотом).</w:t>
            </w:r>
          </w:p>
          <w:p w:rsidR="007A0969" w:rsidRPr="00B03528" w:rsidRDefault="007A0969" w:rsidP="007A096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4</w:t>
            </w:r>
            <w:r w:rsidRPr="00B03528">
              <w:rPr>
                <w:rFonts w:ascii="Times New Roman" w:eastAsia="Times New Roman" w:hAnsi="Times New Roman" w:cs="Times New Roman"/>
                <w:color w:val="000000" w:themeColor="text1"/>
                <w:sz w:val="24"/>
                <w:szCs w:val="24"/>
                <w:lang w:eastAsia="ru-RU"/>
              </w:rPr>
              <w:t>. Замовник має право визнати тендер таким, що не відбувся, у разі:</w:t>
            </w:r>
          </w:p>
          <w:p w:rsidR="007A0969" w:rsidRPr="00B03528" w:rsidRDefault="007A0969" w:rsidP="007A096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   якщо здійснення закупівлі стало неможливим унаслідок непереборної сили;</w:t>
            </w:r>
          </w:p>
          <w:p w:rsidR="007A0969" w:rsidRPr="00B03528" w:rsidRDefault="007A0969" w:rsidP="007A096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2)  скорочення видатків на здійснення закупівлі товарів, робіт і послуг.</w:t>
            </w:r>
          </w:p>
          <w:p w:rsidR="007A0969" w:rsidRPr="00B03528" w:rsidRDefault="007A0969" w:rsidP="007A096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5</w:t>
            </w:r>
            <w:r w:rsidRPr="00B03528">
              <w:rPr>
                <w:rFonts w:ascii="Times New Roman" w:eastAsia="Times New Roman" w:hAnsi="Times New Roman" w:cs="Times New Roman"/>
                <w:color w:val="000000" w:themeColor="text1"/>
                <w:sz w:val="24"/>
                <w:szCs w:val="24"/>
                <w:lang w:eastAsia="ru-RU"/>
              </w:rPr>
              <w:t>. Замовник має право визнати тендер таким, що не відбувся частково (за лотом).</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val="uk-UA" w:eastAsia="ru-RU"/>
              </w:rPr>
              <w:t>6</w:t>
            </w:r>
            <w:r w:rsidRPr="005172DB">
              <w:rPr>
                <w:rFonts w:ascii="Times New Roman" w:eastAsia="Times New Roman" w:hAnsi="Times New Roman" w:cs="Times New Roman"/>
                <w:color w:val="000000"/>
                <w:sz w:val="24"/>
                <w:szCs w:val="24"/>
                <w:lang w:eastAsia="ru-RU"/>
              </w:rPr>
              <w:t>.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7A096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Строк укладання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2.2. </w:t>
            </w:r>
            <w:r w:rsidRPr="005172DB">
              <w:rPr>
                <w:rFonts w:ascii="Times New Roman" w:eastAsia="Times New Roman" w:hAnsi="Times New Roman" w:cs="Times New Roman"/>
                <w:color w:val="000000"/>
                <w:sz w:val="24"/>
                <w:szCs w:val="24"/>
                <w:shd w:val="clear" w:color="auto" w:fill="FFFFFF"/>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lastRenderedPageBreak/>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7A0969" w:rsidRPr="005172DB" w:rsidTr="00257C32">
        <w:trPr>
          <w:trHeight w:val="296"/>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0969" w:rsidRPr="005172DB" w:rsidRDefault="007A0969" w:rsidP="007A096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Проект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3.1. Проект договору </w:t>
            </w:r>
            <w:r w:rsidRPr="008435DF">
              <w:rPr>
                <w:rFonts w:ascii="Times New Roman" w:hAnsi="Times New Roman"/>
                <w:sz w:val="24"/>
                <w:szCs w:val="24"/>
              </w:rPr>
              <w:t>(Додаток №3 до цієї тендерної документації)</w:t>
            </w:r>
            <w:r>
              <w:rPr>
                <w:rFonts w:ascii="Times New Roman" w:hAnsi="Times New Roman"/>
                <w:sz w:val="24"/>
                <w:szCs w:val="24"/>
                <w:lang w:val="uk-UA"/>
              </w:rPr>
              <w:t xml:space="preserve"> </w:t>
            </w:r>
            <w:r w:rsidRPr="005172DB">
              <w:rPr>
                <w:rFonts w:ascii="Times New Roman" w:eastAsia="Times New Roman" w:hAnsi="Times New Roman" w:cs="Times New Roman"/>
                <w:color w:val="000000"/>
                <w:sz w:val="24"/>
                <w:szCs w:val="24"/>
                <w:lang w:eastAsia="ru-RU"/>
              </w:rPr>
              <w:t xml:space="preserve">складається замовником з урахуванням </w:t>
            </w:r>
            <w:r>
              <w:rPr>
                <w:rFonts w:ascii="Times New Roman" w:eastAsia="Times New Roman" w:hAnsi="Times New Roman" w:cs="Times New Roman"/>
                <w:color w:val="000000"/>
                <w:sz w:val="24"/>
                <w:szCs w:val="24"/>
                <w:lang w:eastAsia="ru-RU"/>
              </w:rPr>
              <w:t xml:space="preserve">особливостей предмету закупівлі </w:t>
            </w:r>
            <w:r>
              <w:rPr>
                <w:rFonts w:ascii="Times New Roman" w:eastAsia="Times New Roman" w:hAnsi="Times New Roman" w:cs="Times New Roman"/>
                <w:color w:val="000000"/>
                <w:sz w:val="24"/>
                <w:szCs w:val="24"/>
                <w:lang w:val="uk-UA" w:eastAsia="ru-RU"/>
              </w:rPr>
              <w:t>та</w:t>
            </w:r>
            <w:r w:rsidRPr="005172DB">
              <w:rPr>
                <w:rFonts w:ascii="Times New Roman" w:eastAsia="Times New Roman" w:hAnsi="Times New Roman" w:cs="Times New Roman"/>
                <w:color w:val="000000"/>
                <w:sz w:val="24"/>
                <w:szCs w:val="24"/>
                <w:lang w:eastAsia="ru-RU"/>
              </w:rPr>
              <w:t xml:space="preserve"> обов’язковим зазначенням порядку змін його умов.</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Переможець процедури закупівлі під час укладення договору про закупівлю повинен надати:</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відповідну інформацію про право підписання договору про закупівлю;</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7A096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0969" w:rsidRPr="005172DB" w:rsidRDefault="007A0969" w:rsidP="007A096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Істотні умови, що обов’язково включаються до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0969" w:rsidRPr="00F972F6" w:rsidRDefault="007A0969" w:rsidP="007A0969">
            <w:pPr>
              <w:spacing w:after="0" w:line="240" w:lineRule="auto"/>
              <w:jc w:val="both"/>
              <w:rPr>
                <w:rFonts w:ascii="Times New Roman" w:eastAsia="Times New Roman" w:hAnsi="Times New Roman" w:cs="Times New Roman"/>
                <w:sz w:val="24"/>
                <w:szCs w:val="24"/>
                <w:lang w:val="uk-UA" w:eastAsia="ru-RU"/>
              </w:rPr>
            </w:pPr>
            <w:r w:rsidRPr="00B03528">
              <w:rPr>
                <w:rFonts w:ascii="Times New Roman" w:eastAsia="Times New Roman" w:hAnsi="Times New Roman" w:cs="Times New Roman"/>
                <w:color w:val="000000" w:themeColor="text1"/>
                <w:sz w:val="24"/>
                <w:szCs w:val="24"/>
                <w:lang w:eastAsia="ru-RU"/>
              </w:rPr>
              <w:t xml:space="preserve">4.1. </w:t>
            </w:r>
            <w:r w:rsidRPr="00B03528">
              <w:rPr>
                <w:rFonts w:ascii="Times New Roman" w:eastAsia="Verdana" w:hAnsi="Times New Roman"/>
                <w:color w:val="000000" w:themeColor="text1"/>
                <w:sz w:val="24"/>
                <w:szCs w:val="24"/>
                <w:lang w:eastAsia="ru-RU"/>
              </w:rPr>
              <w:t>Істотні умови договору про закупівлю не можуть змінюватись після його підписання до виконання зобов’язань в повному обсязі, крім випадків</w:t>
            </w:r>
            <w:r>
              <w:rPr>
                <w:rFonts w:ascii="Times New Roman" w:eastAsia="Verdana" w:hAnsi="Times New Roman"/>
                <w:color w:val="000000" w:themeColor="text1"/>
                <w:sz w:val="24"/>
                <w:szCs w:val="24"/>
                <w:lang w:val="uk-UA" w:eastAsia="ru-RU"/>
              </w:rPr>
              <w:t>,</w:t>
            </w:r>
            <w:r w:rsidRPr="00B03528">
              <w:rPr>
                <w:rFonts w:ascii="Times New Roman" w:eastAsia="Verdana" w:hAnsi="Times New Roman"/>
                <w:color w:val="000000" w:themeColor="text1"/>
                <w:sz w:val="24"/>
                <w:szCs w:val="24"/>
                <w:lang w:eastAsia="ru-RU"/>
              </w:rPr>
              <w:t xml:space="preserve"> передбачених статтею </w:t>
            </w:r>
            <w:r w:rsidRPr="00B03528">
              <w:rPr>
                <w:rFonts w:ascii="Times New Roman" w:eastAsia="Verdana" w:hAnsi="Times New Roman"/>
                <w:color w:val="000000" w:themeColor="text1"/>
                <w:sz w:val="24"/>
                <w:szCs w:val="24"/>
                <w:lang w:val="uk-UA" w:eastAsia="ru-RU"/>
              </w:rPr>
              <w:t>41</w:t>
            </w:r>
            <w:r w:rsidRPr="00B03528">
              <w:rPr>
                <w:rFonts w:ascii="Times New Roman" w:eastAsia="Verdana" w:hAnsi="Times New Roman"/>
                <w:color w:val="000000" w:themeColor="text1"/>
                <w:sz w:val="24"/>
                <w:szCs w:val="24"/>
                <w:lang w:eastAsia="ru-RU"/>
              </w:rPr>
              <w:t xml:space="preserve"> Закону</w:t>
            </w:r>
            <w:r w:rsidRPr="00B03528">
              <w:rPr>
                <w:rFonts w:ascii="Times New Roman" w:eastAsia="Verdana" w:hAnsi="Times New Roman"/>
                <w:color w:val="000000" w:themeColor="text1"/>
                <w:sz w:val="24"/>
                <w:szCs w:val="24"/>
                <w:lang w:val="uk-UA" w:eastAsia="ru-RU"/>
              </w:rPr>
              <w:t>.</w:t>
            </w:r>
          </w:p>
        </w:tc>
      </w:tr>
      <w:tr w:rsidR="007A096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0969" w:rsidRPr="005172DB" w:rsidRDefault="007A0969" w:rsidP="007A096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Дії замовника при відмові переможця торгів підписати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0969" w:rsidRPr="00F972F6" w:rsidRDefault="007A0969" w:rsidP="007A0969">
            <w:pPr>
              <w:spacing w:after="0" w:line="240" w:lineRule="auto"/>
              <w:jc w:val="both"/>
              <w:rPr>
                <w:rFonts w:ascii="Times New Roman" w:eastAsia="Times New Roman" w:hAnsi="Times New Roman" w:cs="Times New Roman"/>
                <w:sz w:val="24"/>
                <w:szCs w:val="24"/>
                <w:lang w:val="uk-UA" w:eastAsia="ru-RU"/>
              </w:rPr>
            </w:pPr>
            <w:r w:rsidRPr="005172DB">
              <w:rPr>
                <w:rFonts w:ascii="Times New Roman" w:eastAsia="Times New Roman" w:hAnsi="Times New Roman" w:cs="Times New Roman"/>
                <w:color w:val="000000"/>
                <w:sz w:val="24"/>
                <w:szCs w:val="24"/>
                <w:lang w:eastAsia="ru-RU"/>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rFonts w:ascii="Times New Roman" w:eastAsia="Times New Roman" w:hAnsi="Times New Roman" w:cs="Times New Roman"/>
                <w:color w:val="000000"/>
                <w:sz w:val="24"/>
                <w:szCs w:val="24"/>
                <w:lang w:val="uk-UA" w:eastAsia="ru-RU"/>
              </w:rPr>
              <w:t>.</w:t>
            </w:r>
          </w:p>
        </w:tc>
      </w:tr>
      <w:tr w:rsidR="007A096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0969" w:rsidRPr="005172DB" w:rsidRDefault="007A0969" w:rsidP="007A096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Забезпечення виконання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8435DF">
              <w:rPr>
                <w:rFonts w:ascii="Times New Roman" w:hAnsi="Times New Roman"/>
                <w:sz w:val="24"/>
                <w:szCs w:val="24"/>
              </w:rPr>
              <w:t>Не вимагається</w:t>
            </w:r>
          </w:p>
        </w:tc>
      </w:tr>
    </w:tbl>
    <w:p w:rsidR="00F972F6" w:rsidRDefault="00F972F6">
      <w:pPr>
        <w:rPr>
          <w:lang w:val="uk-UA"/>
        </w:rPr>
      </w:pPr>
    </w:p>
    <w:p w:rsidR="008A6388" w:rsidRDefault="008A6388">
      <w:pPr>
        <w:rPr>
          <w:lang w:val="uk-UA"/>
        </w:rPr>
      </w:pPr>
    </w:p>
    <w:p w:rsidR="007B424F" w:rsidRDefault="007B424F">
      <w:pPr>
        <w:rPr>
          <w:lang w:val="uk-UA"/>
        </w:rPr>
      </w:pPr>
    </w:p>
    <w:p w:rsidR="007B424F" w:rsidRDefault="007B424F">
      <w:pPr>
        <w:rPr>
          <w:lang w:val="uk-UA"/>
        </w:rPr>
      </w:pPr>
    </w:p>
    <w:p w:rsidR="00227E56" w:rsidRDefault="00227E56" w:rsidP="00227E56">
      <w:pPr>
        <w:widowControl w:val="0"/>
        <w:spacing w:after="0" w:line="240" w:lineRule="auto"/>
        <w:contextualSpacing/>
        <w:jc w:val="right"/>
        <w:rPr>
          <w:rFonts w:ascii="Times New Roman" w:hAnsi="Times New Roman"/>
          <w:b/>
          <w:sz w:val="28"/>
          <w:szCs w:val="28"/>
          <w:lang w:eastAsia="uk-UA"/>
        </w:rPr>
      </w:pPr>
      <w:r w:rsidRPr="00652F7C">
        <w:rPr>
          <w:rFonts w:ascii="Times New Roman" w:hAnsi="Times New Roman"/>
          <w:b/>
          <w:sz w:val="28"/>
          <w:szCs w:val="28"/>
          <w:lang w:eastAsia="uk-UA"/>
        </w:rPr>
        <w:lastRenderedPageBreak/>
        <w:t xml:space="preserve">Додаток </w:t>
      </w:r>
      <w:r>
        <w:rPr>
          <w:rFonts w:ascii="Times New Roman" w:hAnsi="Times New Roman"/>
          <w:b/>
          <w:sz w:val="28"/>
          <w:szCs w:val="28"/>
          <w:lang w:eastAsia="uk-UA"/>
        </w:rPr>
        <w:t>№</w:t>
      </w:r>
      <w:r w:rsidRPr="00652F7C">
        <w:rPr>
          <w:rFonts w:ascii="Times New Roman" w:hAnsi="Times New Roman"/>
          <w:b/>
          <w:sz w:val="28"/>
          <w:szCs w:val="28"/>
          <w:lang w:eastAsia="uk-UA"/>
        </w:rPr>
        <w:t>1</w:t>
      </w:r>
    </w:p>
    <w:p w:rsidR="00227E56" w:rsidRDefault="00227E56" w:rsidP="00227E56">
      <w:pPr>
        <w:widowControl w:val="0"/>
        <w:spacing w:after="0" w:line="240" w:lineRule="auto"/>
        <w:contextualSpacing/>
        <w:jc w:val="right"/>
        <w:rPr>
          <w:rFonts w:ascii="Times New Roman" w:hAnsi="Times New Roman"/>
          <w:b/>
          <w:sz w:val="28"/>
          <w:szCs w:val="28"/>
          <w:lang w:val="uk-UA" w:eastAsia="uk-UA"/>
        </w:rPr>
      </w:pPr>
    </w:p>
    <w:p w:rsidR="00A6046E" w:rsidRPr="002D700F" w:rsidRDefault="00A6046E" w:rsidP="00A6046E">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val="uk-UA" w:eastAsia="ru-RU"/>
        </w:rPr>
      </w:pPr>
      <w:r w:rsidRPr="002D700F">
        <w:rPr>
          <w:rFonts w:ascii="Times New Roman" w:eastAsia="Times New Roman" w:hAnsi="Times New Roman"/>
          <w:b/>
          <w:bCs/>
          <w:i/>
          <w:snapToGrid w:val="0"/>
          <w:color w:val="000000"/>
          <w:sz w:val="24"/>
          <w:szCs w:val="20"/>
          <w:u w:val="single"/>
          <w:lang w:val="uk-UA"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A6046E" w:rsidRPr="002D700F" w:rsidRDefault="00A6046E" w:rsidP="00A6046E">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val="uk-UA" w:eastAsia="ru-RU"/>
        </w:rPr>
      </w:pPr>
    </w:p>
    <w:p w:rsidR="00A6046E" w:rsidRPr="002D700F" w:rsidRDefault="00A6046E" w:rsidP="00A6046E">
      <w:pPr>
        <w:spacing w:line="240" w:lineRule="auto"/>
        <w:ind w:firstLine="709"/>
        <w:jc w:val="both"/>
        <w:rPr>
          <w:rFonts w:ascii="Times New Roman" w:eastAsia="Times New Roman" w:hAnsi="Times New Roman"/>
          <w:color w:val="000000"/>
          <w:sz w:val="24"/>
          <w:szCs w:val="24"/>
          <w:lang w:val="uk-UA" w:eastAsia="ru-RU"/>
        </w:rPr>
      </w:pPr>
      <w:r w:rsidRPr="002D700F">
        <w:rPr>
          <w:rFonts w:ascii="Times New Roman" w:hAnsi="Times New Roman"/>
          <w:b/>
          <w:sz w:val="24"/>
          <w:szCs w:val="24"/>
          <w:u w:val="single"/>
          <w:lang w:val="uk-UA"/>
        </w:rPr>
        <w:t>Всі документи пропозиції учасника,</w:t>
      </w:r>
      <w:r w:rsidRPr="002D700F">
        <w:rPr>
          <w:rFonts w:ascii="Times New Roman" w:hAnsi="Times New Roman"/>
          <w:sz w:val="24"/>
          <w:szCs w:val="24"/>
          <w:lang w:val="uk-UA"/>
        </w:rPr>
        <w:t xml:space="preserve"> передбачені в цій тендерній документації у вигляді скан-копій оригіналів повинні бути надані через електронну систему закупівлі (з обов’язковим виконанням вимог </w:t>
      </w:r>
      <w:r w:rsidRPr="002D700F">
        <w:rPr>
          <w:rFonts w:ascii="Times New Roman" w:eastAsia="Times New Roman" w:hAnsi="Times New Roman"/>
          <w:color w:val="000000"/>
          <w:sz w:val="24"/>
          <w:szCs w:val="24"/>
          <w:lang w:val="uk-UA" w:eastAsia="ru-RU"/>
        </w:rPr>
        <w:t>п. 1.3 ІІІ розділу цієї документації).</w:t>
      </w:r>
    </w:p>
    <w:p w:rsidR="00A6046E" w:rsidRDefault="00A6046E" w:rsidP="00A6046E">
      <w:pPr>
        <w:spacing w:line="240" w:lineRule="auto"/>
        <w:ind w:firstLine="709"/>
        <w:jc w:val="both"/>
        <w:rPr>
          <w:rFonts w:ascii="Times New Roman" w:hAnsi="Times New Roman"/>
          <w:b/>
          <w:color w:val="000000"/>
          <w:sz w:val="24"/>
          <w:szCs w:val="24"/>
        </w:rPr>
      </w:pPr>
      <w:r>
        <w:rPr>
          <w:rFonts w:ascii="Times New Roman" w:eastAsia="Times New Roman" w:hAnsi="Times New Roman"/>
          <w:b/>
          <w:color w:val="000000"/>
          <w:sz w:val="24"/>
          <w:szCs w:val="24"/>
          <w:lang w:eastAsia="ru-RU"/>
        </w:rPr>
        <w:t xml:space="preserve">Всі документи учасника повинні бути завантажені в </w:t>
      </w:r>
      <w:r>
        <w:rPr>
          <w:rFonts w:ascii="Times New Roman" w:hAnsi="Times New Roman"/>
          <w:b/>
          <w:color w:val="000000"/>
          <w:sz w:val="24"/>
          <w:szCs w:val="24"/>
        </w:rPr>
        <w:t>одному окремому файлі.</w:t>
      </w:r>
      <w:r>
        <w:rPr>
          <w:rFonts w:ascii="Times New Roman" w:eastAsia="Times New Roman" w:hAnsi="Times New Roman"/>
          <w:b/>
          <w:color w:val="000000"/>
          <w:sz w:val="24"/>
          <w:szCs w:val="24"/>
          <w:lang w:eastAsia="ru-RU"/>
        </w:rPr>
        <w:t xml:space="preserve"> </w:t>
      </w:r>
    </w:p>
    <w:p w:rsidR="00A6046E" w:rsidRDefault="00A6046E" w:rsidP="00A6046E">
      <w:pPr>
        <w:tabs>
          <w:tab w:val="left" w:pos="0"/>
        </w:tabs>
        <w:spacing w:before="20" w:after="20" w:line="240" w:lineRule="auto"/>
        <w:jc w:val="both"/>
        <w:rPr>
          <w:rFonts w:ascii="Times New Roman" w:eastAsia="Times New Roman" w:hAnsi="Times New Roman"/>
          <w:snapToGrid w:val="0"/>
          <w:sz w:val="24"/>
          <w:szCs w:val="20"/>
          <w:lang w:eastAsia="ru-RU"/>
        </w:rPr>
      </w:pPr>
      <w:r>
        <w:rPr>
          <w:rFonts w:ascii="Times New Roman" w:eastAsia="Times New Roman" w:hAnsi="Times New Roman"/>
          <w:bCs/>
          <w:snapToGrid w:val="0"/>
          <w:sz w:val="24"/>
          <w:szCs w:val="20"/>
          <w:lang w:eastAsia="ru-RU"/>
        </w:rPr>
        <w:t xml:space="preserve">1. </w:t>
      </w:r>
      <w:r>
        <w:rPr>
          <w:rFonts w:ascii="Times New Roman" w:eastAsia="Times New Roman" w:hAnsi="Times New Roman"/>
          <w:snapToGrid w:val="0"/>
          <w:sz w:val="24"/>
          <w:szCs w:val="20"/>
          <w:lang w:eastAsia="ru-RU"/>
        </w:rPr>
        <w:t>Документи, що підтверджують відповідність учасника встановленим кваліфікаційним критеріям:</w:t>
      </w:r>
    </w:p>
    <w:p w:rsidR="00A6046E" w:rsidRDefault="00A6046E" w:rsidP="00A6046E">
      <w:pPr>
        <w:pStyle w:val="a3"/>
        <w:spacing w:before="0" w:beforeAutospacing="0" w:after="0" w:afterAutospacing="0"/>
        <w:ind w:left="77"/>
        <w:jc w:val="both"/>
      </w:pPr>
      <w:r>
        <w:rPr>
          <w:snapToGrid w:val="0"/>
          <w:szCs w:val="20"/>
        </w:rPr>
        <w:t xml:space="preserve">- Довідка </w:t>
      </w:r>
      <w:r>
        <w:t>на фірмовому бланку</w:t>
      </w:r>
      <w:r>
        <w:rPr>
          <w:rFonts w:eastAsia="DejaVu Sans"/>
          <w:bCs/>
          <w:kern w:val="2"/>
          <w:lang w:eastAsia="hi-IN" w:bidi="hi-IN"/>
        </w:rPr>
        <w:t xml:space="preserve">, </w:t>
      </w:r>
      <w:r>
        <w:t xml:space="preserve">яка містить інформацію щодо рівня технологічної оснащеності Учасника та наявності </w:t>
      </w:r>
      <w:r>
        <w:rPr>
          <w:bCs/>
        </w:rPr>
        <w:t xml:space="preserve">власної матеріально-технічної бази, </w:t>
      </w:r>
      <w:r>
        <w:t>в тому числі про наявність власного (перелік) обладнання, будівельних машин та механізмів, іншого технологічного обладнання і пристосувань необхідних для виконання робіт, за формою:</w:t>
      </w:r>
    </w:p>
    <w:tbl>
      <w:tblPr>
        <w:tblW w:w="8253"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6"/>
        <w:gridCol w:w="1384"/>
        <w:gridCol w:w="1651"/>
        <w:gridCol w:w="2152"/>
      </w:tblGrid>
      <w:tr w:rsidR="00A6046E" w:rsidRPr="00DE66C8" w:rsidTr="00863DE0">
        <w:tc>
          <w:tcPr>
            <w:tcW w:w="3066"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pStyle w:val="a5"/>
              <w:spacing w:after="0" w:line="276" w:lineRule="auto"/>
              <w:ind w:firstLine="0"/>
              <w:jc w:val="center"/>
              <w:rPr>
                <w:szCs w:val="24"/>
                <w:lang w:val="ru-RU"/>
              </w:rPr>
            </w:pPr>
            <w:r>
              <w:rPr>
                <w:szCs w:val="24"/>
              </w:rPr>
              <w:t>Вид обладнання та механізмів</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pStyle w:val="a5"/>
              <w:spacing w:after="0" w:line="276" w:lineRule="auto"/>
              <w:ind w:firstLine="0"/>
              <w:jc w:val="center"/>
              <w:rPr>
                <w:sz w:val="22"/>
                <w:szCs w:val="22"/>
              </w:rPr>
            </w:pPr>
            <w:r>
              <w:rPr>
                <w:sz w:val="22"/>
                <w:szCs w:val="22"/>
              </w:rPr>
              <w:t>Мінімальна кількість</w:t>
            </w:r>
          </w:p>
        </w:tc>
        <w:tc>
          <w:tcPr>
            <w:tcW w:w="1651" w:type="dxa"/>
            <w:tcBorders>
              <w:top w:val="single" w:sz="4" w:space="0" w:color="000000"/>
              <w:left w:val="single" w:sz="4" w:space="0" w:color="000000"/>
              <w:bottom w:val="single" w:sz="4" w:space="0" w:color="000000"/>
              <w:right w:val="single" w:sz="4" w:space="0" w:color="000000"/>
            </w:tcBorders>
            <w:hideMark/>
          </w:tcPr>
          <w:p w:rsidR="00A6046E" w:rsidRDefault="00A6046E" w:rsidP="00863DE0">
            <w:pPr>
              <w:pStyle w:val="a5"/>
              <w:spacing w:after="0" w:line="276" w:lineRule="auto"/>
              <w:ind w:firstLine="0"/>
              <w:jc w:val="center"/>
              <w:rPr>
                <w:sz w:val="22"/>
                <w:szCs w:val="22"/>
              </w:rPr>
            </w:pPr>
            <w:r>
              <w:rPr>
                <w:sz w:val="22"/>
                <w:szCs w:val="22"/>
              </w:rPr>
              <w:t>Гарантується Учасником торгів (кількість)</w:t>
            </w:r>
          </w:p>
        </w:tc>
        <w:tc>
          <w:tcPr>
            <w:tcW w:w="2152"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pStyle w:val="a5"/>
              <w:spacing w:after="0" w:line="276" w:lineRule="auto"/>
              <w:ind w:firstLine="0"/>
              <w:jc w:val="center"/>
              <w:rPr>
                <w:sz w:val="22"/>
                <w:szCs w:val="22"/>
              </w:rPr>
            </w:pPr>
            <w:r>
              <w:rPr>
                <w:sz w:val="22"/>
                <w:szCs w:val="22"/>
              </w:rPr>
              <w:t>Примітка</w:t>
            </w:r>
          </w:p>
          <w:p w:rsidR="00A6046E" w:rsidRDefault="00A6046E" w:rsidP="00863DE0">
            <w:pPr>
              <w:pStyle w:val="a5"/>
              <w:spacing w:after="0" w:line="276" w:lineRule="auto"/>
              <w:ind w:firstLine="0"/>
              <w:jc w:val="center"/>
              <w:rPr>
                <w:sz w:val="22"/>
                <w:szCs w:val="22"/>
              </w:rPr>
            </w:pPr>
            <w:r>
              <w:rPr>
                <w:sz w:val="22"/>
                <w:szCs w:val="22"/>
              </w:rPr>
              <w:t>(власний/залучений)</w:t>
            </w:r>
          </w:p>
        </w:tc>
      </w:tr>
    </w:tbl>
    <w:p w:rsidR="00A6046E" w:rsidRDefault="00A6046E" w:rsidP="00A6046E">
      <w:pPr>
        <w:spacing w:after="0"/>
        <w:rPr>
          <w:rFonts w:ascii="Times New Roman" w:hAnsi="Times New Roman"/>
          <w:sz w:val="24"/>
          <w:szCs w:val="24"/>
        </w:rPr>
      </w:pPr>
      <w:r>
        <w:rPr>
          <w:rFonts w:ascii="Times New Roman" w:hAnsi="Times New Roman"/>
          <w:sz w:val="24"/>
          <w:szCs w:val="24"/>
        </w:rPr>
        <w:t>Місце знаходження виробничої бази: _________________________________________________</w:t>
      </w:r>
    </w:p>
    <w:p w:rsidR="00A6046E" w:rsidRDefault="00A6046E" w:rsidP="00A6046E">
      <w:pPr>
        <w:spacing w:after="0"/>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 учасник зазначає місце знаходження виробничої бази)</w:t>
      </w:r>
    </w:p>
    <w:p w:rsidR="00A6046E" w:rsidRDefault="00A6046E" w:rsidP="00A6046E">
      <w:pPr>
        <w:tabs>
          <w:tab w:val="left" w:pos="0"/>
        </w:tabs>
        <w:spacing w:before="20" w:after="20" w:line="240" w:lineRule="auto"/>
        <w:jc w:val="both"/>
        <w:rPr>
          <w:rFonts w:ascii="Times New Roman" w:eastAsia="Times New Roman" w:hAnsi="Times New Roman"/>
          <w:snapToGrid w:val="0"/>
          <w:sz w:val="24"/>
          <w:szCs w:val="20"/>
          <w:lang w:eastAsia="ru-RU"/>
        </w:rPr>
      </w:pPr>
    </w:p>
    <w:p w:rsidR="00A6046E" w:rsidRDefault="00A6046E" w:rsidP="00A6046E">
      <w:pPr>
        <w:pStyle w:val="a3"/>
        <w:spacing w:before="0" w:beforeAutospacing="0" w:after="120" w:afterAutospacing="0"/>
        <w:ind w:left="142"/>
      </w:pPr>
      <w:r>
        <w:rPr>
          <w:snapToGrid w:val="0"/>
          <w:szCs w:val="20"/>
        </w:rPr>
        <w:t xml:space="preserve">- </w:t>
      </w:r>
      <w:r>
        <w:rPr>
          <w:snapToGrid w:val="0"/>
        </w:rPr>
        <w:t xml:space="preserve">Довідка </w:t>
      </w:r>
      <w:r>
        <w:t>на фірмовому бланку, яка містить інформацію щодо організаційної структури та забезпеченості Учасника достатньою кількістю власних кваліфікованих працівників, в тому числі для виконання спеціальних видів робіт (з додатками *,  **, ***), за формою:</w:t>
      </w:r>
    </w:p>
    <w:tbl>
      <w:tblPr>
        <w:tblW w:w="99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900"/>
        <w:gridCol w:w="900"/>
        <w:gridCol w:w="720"/>
        <w:gridCol w:w="720"/>
        <w:gridCol w:w="720"/>
        <w:gridCol w:w="876"/>
        <w:gridCol w:w="1417"/>
        <w:gridCol w:w="2268"/>
      </w:tblGrid>
      <w:tr w:rsidR="00A6046E" w:rsidRPr="00DE66C8" w:rsidTr="00863DE0">
        <w:trPr>
          <w:cantSplit/>
          <w:trHeight w:val="4440"/>
        </w:trPr>
        <w:tc>
          <w:tcPr>
            <w:tcW w:w="1440"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spacing w:after="0"/>
              <w:jc w:val="center"/>
              <w:rPr>
                <w:rFonts w:ascii="Times New Roman" w:hAnsi="Times New Roman"/>
                <w:sz w:val="20"/>
              </w:rPr>
            </w:pPr>
            <w:r>
              <w:rPr>
                <w:rFonts w:ascii="Times New Roman" w:hAnsi="Times New Roman"/>
                <w:sz w:val="20"/>
              </w:rPr>
              <w:t>Посада</w:t>
            </w:r>
          </w:p>
        </w:tc>
        <w:tc>
          <w:tcPr>
            <w:tcW w:w="900" w:type="dxa"/>
            <w:tcBorders>
              <w:top w:val="single" w:sz="4" w:space="0" w:color="000000"/>
              <w:left w:val="single" w:sz="4" w:space="0" w:color="000000"/>
              <w:bottom w:val="single" w:sz="4" w:space="0" w:color="000000"/>
              <w:right w:val="single" w:sz="4" w:space="0" w:color="000000"/>
            </w:tcBorders>
            <w:textDirection w:val="btLr"/>
            <w:vAlign w:val="center"/>
            <w:hideMark/>
          </w:tcPr>
          <w:p w:rsidR="00A6046E" w:rsidRDefault="00A6046E" w:rsidP="00863DE0">
            <w:pPr>
              <w:spacing w:after="0"/>
              <w:jc w:val="center"/>
              <w:rPr>
                <w:rFonts w:ascii="Times New Roman" w:hAnsi="Times New Roman"/>
                <w:sz w:val="20"/>
              </w:rPr>
            </w:pPr>
            <w:r>
              <w:rPr>
                <w:rFonts w:ascii="Times New Roman" w:hAnsi="Times New Roman"/>
                <w:sz w:val="20"/>
              </w:rPr>
              <w:t>Мінімальна кількість</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spacing w:after="0"/>
              <w:jc w:val="center"/>
              <w:rPr>
                <w:rFonts w:ascii="Times New Roman" w:hAnsi="Times New Roman"/>
                <w:sz w:val="20"/>
              </w:rPr>
            </w:pPr>
            <w:r>
              <w:rPr>
                <w:rFonts w:ascii="Times New Roman" w:hAnsi="Times New Roman"/>
                <w:sz w:val="20"/>
              </w:rPr>
              <w:t>ПІБ</w:t>
            </w:r>
            <w:r>
              <w:rPr>
                <w:rFonts w:ascii="Times New Roman" w:hAnsi="Times New Roman"/>
              </w:rPr>
              <w:t>**</w:t>
            </w:r>
          </w:p>
        </w:tc>
        <w:tc>
          <w:tcPr>
            <w:tcW w:w="720" w:type="dxa"/>
            <w:tcBorders>
              <w:top w:val="single" w:sz="4" w:space="0" w:color="000000"/>
              <w:left w:val="single" w:sz="4" w:space="0" w:color="000000"/>
              <w:bottom w:val="single" w:sz="4" w:space="0" w:color="000000"/>
              <w:right w:val="single" w:sz="4" w:space="0" w:color="000000"/>
            </w:tcBorders>
            <w:textDirection w:val="btLr"/>
            <w:vAlign w:val="center"/>
            <w:hideMark/>
          </w:tcPr>
          <w:p w:rsidR="00A6046E" w:rsidRDefault="00A6046E" w:rsidP="00863DE0">
            <w:pPr>
              <w:spacing w:after="0"/>
              <w:ind w:left="-105" w:right="-108"/>
              <w:jc w:val="center"/>
              <w:rPr>
                <w:rFonts w:ascii="Times New Roman" w:hAnsi="Times New Roman"/>
                <w:sz w:val="20"/>
              </w:rPr>
            </w:pPr>
            <w:r>
              <w:rPr>
                <w:rFonts w:ascii="Times New Roman" w:hAnsi="Times New Roman"/>
                <w:sz w:val="20"/>
              </w:rPr>
              <w:t>Група з електробезпеки</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spacing w:after="0"/>
              <w:ind w:left="-105" w:right="-108"/>
              <w:jc w:val="center"/>
              <w:rPr>
                <w:rFonts w:ascii="Times New Roman" w:hAnsi="Times New Roman"/>
                <w:sz w:val="20"/>
              </w:rPr>
            </w:pPr>
            <w:r>
              <w:rPr>
                <w:rFonts w:ascii="Times New Roman" w:hAnsi="Times New Roman"/>
                <w:sz w:val="20"/>
              </w:rPr>
              <w:t>Розряд</w:t>
            </w:r>
          </w:p>
        </w:tc>
        <w:tc>
          <w:tcPr>
            <w:tcW w:w="720" w:type="dxa"/>
            <w:tcBorders>
              <w:top w:val="single" w:sz="4" w:space="0" w:color="000000"/>
              <w:left w:val="single" w:sz="4" w:space="0" w:color="000000"/>
              <w:bottom w:val="single" w:sz="4" w:space="0" w:color="000000"/>
              <w:right w:val="single" w:sz="4" w:space="0" w:color="000000"/>
            </w:tcBorders>
            <w:textDirection w:val="btLr"/>
            <w:vAlign w:val="center"/>
            <w:hideMark/>
          </w:tcPr>
          <w:p w:rsidR="00A6046E" w:rsidRDefault="00A6046E" w:rsidP="00863DE0">
            <w:pPr>
              <w:spacing w:after="0"/>
              <w:ind w:left="-107" w:right="-108"/>
              <w:jc w:val="center"/>
              <w:rPr>
                <w:rFonts w:ascii="Times New Roman" w:hAnsi="Times New Roman"/>
                <w:sz w:val="20"/>
              </w:rPr>
            </w:pPr>
            <w:r>
              <w:rPr>
                <w:rFonts w:ascii="Times New Roman" w:hAnsi="Times New Roman"/>
                <w:sz w:val="20"/>
              </w:rPr>
              <w:t>Досвід роботи (років,  загальний)</w:t>
            </w:r>
          </w:p>
        </w:tc>
        <w:tc>
          <w:tcPr>
            <w:tcW w:w="876" w:type="dxa"/>
            <w:tcBorders>
              <w:top w:val="single" w:sz="4" w:space="0" w:color="000000"/>
              <w:left w:val="single" w:sz="4" w:space="0" w:color="000000"/>
              <w:bottom w:val="single" w:sz="4" w:space="0" w:color="000000"/>
              <w:right w:val="single" w:sz="4" w:space="0" w:color="000000"/>
            </w:tcBorders>
            <w:textDirection w:val="btLr"/>
            <w:vAlign w:val="center"/>
            <w:hideMark/>
          </w:tcPr>
          <w:p w:rsidR="00A6046E" w:rsidRDefault="00A6046E" w:rsidP="00863DE0">
            <w:pPr>
              <w:spacing w:after="0"/>
              <w:ind w:left="-108" w:right="-108"/>
              <w:jc w:val="center"/>
              <w:rPr>
                <w:rFonts w:ascii="Times New Roman" w:hAnsi="Times New Roman"/>
                <w:sz w:val="20"/>
              </w:rPr>
            </w:pPr>
            <w:r>
              <w:rPr>
                <w:rFonts w:ascii="Times New Roman" w:hAnsi="Times New Roman"/>
                <w:sz w:val="20"/>
              </w:rPr>
              <w:t>Досвід роботи на займаній посаді (років)</w:t>
            </w:r>
          </w:p>
        </w:tc>
        <w:tc>
          <w:tcPr>
            <w:tcW w:w="1417" w:type="dxa"/>
            <w:tcBorders>
              <w:top w:val="single" w:sz="4" w:space="0" w:color="000000"/>
              <w:left w:val="single" w:sz="4" w:space="0" w:color="000000"/>
              <w:bottom w:val="single" w:sz="4" w:space="0" w:color="000000"/>
              <w:right w:val="single" w:sz="4" w:space="0" w:color="000000"/>
            </w:tcBorders>
            <w:textDirection w:val="btLr"/>
            <w:vAlign w:val="center"/>
          </w:tcPr>
          <w:p w:rsidR="00A6046E" w:rsidRDefault="00A6046E" w:rsidP="00863DE0">
            <w:pPr>
              <w:spacing w:after="0"/>
              <w:ind w:left="-108" w:right="-108"/>
              <w:jc w:val="center"/>
              <w:rPr>
                <w:rFonts w:ascii="Times New Roman" w:hAnsi="Times New Roman"/>
                <w:sz w:val="20"/>
              </w:rPr>
            </w:pPr>
            <w:r>
              <w:rPr>
                <w:rFonts w:ascii="Times New Roman" w:hAnsi="Times New Roman"/>
                <w:sz w:val="20"/>
              </w:rPr>
              <w:t>Наявність посвідчення про закінчення навчання  з отриманням дозволу на виконання  спеціальних робіт***</w:t>
            </w:r>
          </w:p>
          <w:p w:rsidR="00A6046E" w:rsidRDefault="00A6046E" w:rsidP="00863DE0">
            <w:pPr>
              <w:spacing w:after="0"/>
              <w:ind w:left="-108" w:right="-108"/>
              <w:jc w:val="center"/>
              <w:rPr>
                <w:rFonts w:ascii="Times New Roman" w:hAnsi="Times New Roman"/>
                <w:color w:val="FF0000"/>
                <w:sz w:val="20"/>
              </w:rPr>
            </w:pPr>
          </w:p>
        </w:tc>
        <w:tc>
          <w:tcPr>
            <w:tcW w:w="2268" w:type="dxa"/>
            <w:tcBorders>
              <w:top w:val="single" w:sz="4" w:space="0" w:color="000000"/>
              <w:left w:val="single" w:sz="4" w:space="0" w:color="000000"/>
              <w:bottom w:val="single" w:sz="4" w:space="0" w:color="000000"/>
              <w:right w:val="single" w:sz="4" w:space="0" w:color="000000"/>
            </w:tcBorders>
            <w:textDirection w:val="btLr"/>
          </w:tcPr>
          <w:p w:rsidR="00A6046E" w:rsidRDefault="00A6046E" w:rsidP="00863DE0">
            <w:pPr>
              <w:spacing w:after="0"/>
              <w:ind w:left="-108" w:right="-108"/>
              <w:jc w:val="center"/>
              <w:rPr>
                <w:rFonts w:ascii="Times New Roman" w:hAnsi="Times New Roman"/>
                <w:sz w:val="20"/>
              </w:rPr>
            </w:pPr>
            <w:r>
              <w:rPr>
                <w:rFonts w:ascii="Times New Roman" w:hAnsi="Times New Roman"/>
                <w:sz w:val="20"/>
              </w:rPr>
              <w:t>Посилання на конкретні документи щодо кваліфікації*</w:t>
            </w:r>
          </w:p>
          <w:p w:rsidR="00A6046E" w:rsidRDefault="00A6046E" w:rsidP="00863DE0">
            <w:pPr>
              <w:spacing w:after="0"/>
              <w:ind w:left="-113" w:right="-108"/>
              <w:jc w:val="center"/>
              <w:rPr>
                <w:rFonts w:ascii="Times New Roman" w:hAnsi="Times New Roman"/>
                <w:sz w:val="20"/>
              </w:rPr>
            </w:pPr>
            <w:r>
              <w:rPr>
                <w:rFonts w:ascii="Times New Roman" w:hAnsi="Times New Roman"/>
                <w:sz w:val="20"/>
              </w:rPr>
              <w:t>(Вказати номер сторінки тендерної ї пропозиції на якій знаходиться документ</w:t>
            </w:r>
          </w:p>
          <w:p w:rsidR="00A6046E" w:rsidRDefault="00A6046E" w:rsidP="00863DE0">
            <w:pPr>
              <w:jc w:val="center"/>
              <w:rPr>
                <w:rFonts w:ascii="Times New Roman" w:hAnsi="Times New Roman"/>
                <w:sz w:val="20"/>
              </w:rPr>
            </w:pPr>
            <w:r>
              <w:rPr>
                <w:rFonts w:ascii="Times New Roman" w:hAnsi="Times New Roman"/>
                <w:i/>
                <w:sz w:val="20"/>
              </w:rPr>
              <w:t>(номер сторінки повинен відповідати документу який на ній знаходиться</w:t>
            </w:r>
          </w:p>
          <w:p w:rsidR="00A6046E" w:rsidRDefault="00A6046E" w:rsidP="00863DE0">
            <w:pPr>
              <w:spacing w:after="0"/>
              <w:ind w:left="-108" w:right="-108"/>
              <w:jc w:val="center"/>
              <w:rPr>
                <w:rFonts w:ascii="Times New Roman" w:hAnsi="Times New Roman"/>
                <w:sz w:val="20"/>
              </w:rPr>
            </w:pPr>
          </w:p>
        </w:tc>
      </w:tr>
    </w:tbl>
    <w:p w:rsidR="00A6046E" w:rsidRDefault="00A6046E" w:rsidP="00A6046E">
      <w:pPr>
        <w:spacing w:after="0" w:line="240" w:lineRule="auto"/>
        <w:ind w:left="-426" w:firstLine="426"/>
        <w:jc w:val="both"/>
        <w:rPr>
          <w:rFonts w:ascii="Times New Roman" w:hAnsi="Times New Roman"/>
          <w:sz w:val="24"/>
          <w:szCs w:val="24"/>
        </w:rPr>
      </w:pPr>
      <w:r>
        <w:rPr>
          <w:rFonts w:ascii="Times New Roman" w:hAnsi="Times New Roman"/>
          <w:sz w:val="24"/>
          <w:szCs w:val="24"/>
        </w:rPr>
        <w:t xml:space="preserve">* </w:t>
      </w:r>
      <w:r w:rsidRPr="00657CF1">
        <w:rPr>
          <w:rFonts w:ascii="Times New Roman" w:hAnsi="Times New Roman"/>
          <w:color w:val="000000" w:themeColor="text1"/>
          <w:sz w:val="24"/>
          <w:szCs w:val="24"/>
        </w:rPr>
        <w:t xml:space="preserve">надати </w:t>
      </w:r>
      <w:r w:rsidR="00CE1CC8" w:rsidRPr="00657CF1">
        <w:rPr>
          <w:rFonts w:ascii="Times New Roman" w:hAnsi="Times New Roman"/>
          <w:color w:val="000000" w:themeColor="text1"/>
          <w:sz w:val="24"/>
          <w:szCs w:val="24"/>
        </w:rPr>
        <w:t xml:space="preserve">копії дипломів та копії трудових книжок або трудових договорів, а також </w:t>
      </w:r>
      <w:r>
        <w:rPr>
          <w:rFonts w:ascii="Times New Roman" w:hAnsi="Times New Roman"/>
          <w:sz w:val="24"/>
          <w:szCs w:val="24"/>
        </w:rPr>
        <w:t>копії посвідчень про перевірку знань з питань охорони праці, пожежної безпеки та технічної експлуатації.</w:t>
      </w:r>
    </w:p>
    <w:p w:rsidR="00A6046E" w:rsidRDefault="00A6046E" w:rsidP="00A6046E">
      <w:pPr>
        <w:spacing w:after="0" w:line="240" w:lineRule="auto"/>
        <w:ind w:left="-426" w:firstLine="426"/>
        <w:rPr>
          <w:rFonts w:ascii="Times New Roman" w:hAnsi="Times New Roman"/>
          <w:sz w:val="24"/>
          <w:szCs w:val="24"/>
        </w:rPr>
      </w:pPr>
      <w:r>
        <w:rPr>
          <w:rFonts w:ascii="Times New Roman" w:hAnsi="Times New Roman"/>
          <w:sz w:val="24"/>
          <w:szCs w:val="24"/>
        </w:rPr>
        <w:t xml:space="preserve">** у разі якщо фахівець буде перебувати під час реалізації  проекту в зоні діючої електроустановки (назва об’єкту) навпроти прізвища зробити помітку у вигляді «**». </w:t>
      </w:r>
    </w:p>
    <w:p w:rsidR="00A6046E" w:rsidRDefault="00A6046E" w:rsidP="00A6046E">
      <w:pPr>
        <w:spacing w:after="0" w:line="240" w:lineRule="auto"/>
        <w:ind w:left="-426" w:firstLine="426"/>
        <w:rPr>
          <w:rFonts w:ascii="Times New Roman" w:hAnsi="Times New Roman"/>
          <w:sz w:val="24"/>
          <w:szCs w:val="24"/>
        </w:rPr>
      </w:pPr>
      <w:r>
        <w:rPr>
          <w:rFonts w:ascii="Times New Roman" w:hAnsi="Times New Roman"/>
          <w:sz w:val="24"/>
          <w:szCs w:val="24"/>
        </w:rPr>
        <w:t>*** надати копії посвідчень про закінчення навчання з отриманням дозволу на виконання спеціальних робіт.</w:t>
      </w:r>
    </w:p>
    <w:p w:rsidR="00A6046E" w:rsidRPr="00F0448F" w:rsidRDefault="00A6046E" w:rsidP="00A6046E">
      <w:pPr>
        <w:spacing w:after="0" w:line="240" w:lineRule="auto"/>
        <w:ind w:left="-108" w:right="-108"/>
        <w:jc w:val="both"/>
        <w:rPr>
          <w:rFonts w:ascii="Times New Roman" w:hAnsi="Times New Roman"/>
          <w:color w:val="000000" w:themeColor="text1"/>
          <w:sz w:val="24"/>
          <w:szCs w:val="24"/>
        </w:rPr>
      </w:pPr>
      <w:r w:rsidRPr="00F0448F">
        <w:rPr>
          <w:rFonts w:ascii="Times New Roman" w:eastAsia="Times New Roman" w:hAnsi="Times New Roman"/>
          <w:snapToGrid w:val="0"/>
          <w:color w:val="000000" w:themeColor="text1"/>
          <w:sz w:val="24"/>
          <w:szCs w:val="24"/>
          <w:lang w:eastAsia="ru-RU"/>
        </w:rPr>
        <w:lastRenderedPageBreak/>
        <w:t xml:space="preserve">- Довідка </w:t>
      </w:r>
      <w:r w:rsidRPr="00F0448F">
        <w:rPr>
          <w:rFonts w:ascii="Times New Roman" w:hAnsi="Times New Roman"/>
          <w:color w:val="000000" w:themeColor="text1"/>
          <w:sz w:val="24"/>
          <w:szCs w:val="24"/>
        </w:rPr>
        <w:t>на фірмовому бланку</w:t>
      </w:r>
      <w:r w:rsidRPr="00F0448F">
        <w:rPr>
          <w:rFonts w:ascii="Times New Roman" w:eastAsia="DejaVu Sans" w:hAnsi="Times New Roman"/>
          <w:bCs/>
          <w:color w:val="000000" w:themeColor="text1"/>
          <w:kern w:val="2"/>
          <w:sz w:val="24"/>
          <w:szCs w:val="24"/>
          <w:lang w:eastAsia="hi-IN" w:bidi="hi-IN"/>
        </w:rPr>
        <w:t xml:space="preserve"> </w:t>
      </w:r>
      <w:r w:rsidRPr="00F0448F">
        <w:rPr>
          <w:rFonts w:ascii="Times New Roman" w:hAnsi="Times New Roman"/>
          <w:color w:val="000000" w:themeColor="text1"/>
          <w:sz w:val="24"/>
          <w:szCs w:val="24"/>
        </w:rPr>
        <w:t xml:space="preserve">яка містить інформацію про виконані обсяги найбільшого </w:t>
      </w:r>
      <w:r w:rsidRPr="00142FFA">
        <w:rPr>
          <w:rFonts w:ascii="Times New Roman" w:hAnsi="Times New Roman"/>
          <w:color w:val="000000" w:themeColor="text1"/>
          <w:sz w:val="24"/>
          <w:szCs w:val="24"/>
        </w:rPr>
        <w:t>проекту/ів, контракту/ів,</w:t>
      </w:r>
      <w:r w:rsidRPr="00F0448F">
        <w:rPr>
          <w:rFonts w:ascii="Times New Roman" w:hAnsi="Times New Roman"/>
          <w:color w:val="000000" w:themeColor="text1"/>
          <w:sz w:val="24"/>
          <w:szCs w:val="24"/>
        </w:rPr>
        <w:t xml:space="preserve"> замовлення за 20</w:t>
      </w:r>
      <w:r w:rsidR="00AF3341" w:rsidRPr="00F0448F">
        <w:rPr>
          <w:rFonts w:ascii="Times New Roman" w:hAnsi="Times New Roman"/>
          <w:color w:val="000000" w:themeColor="text1"/>
          <w:sz w:val="24"/>
          <w:szCs w:val="24"/>
          <w:lang w:val="uk-UA"/>
        </w:rPr>
        <w:t>20</w:t>
      </w:r>
      <w:r w:rsidRPr="00F0448F">
        <w:rPr>
          <w:rFonts w:ascii="Times New Roman" w:hAnsi="Times New Roman"/>
          <w:color w:val="000000" w:themeColor="text1"/>
          <w:sz w:val="24"/>
          <w:szCs w:val="24"/>
        </w:rPr>
        <w:t xml:space="preserve"> рік, що є предметом закупівлі (торгів), з зазначенням Замовника, року виконання, бюджету проекту/ів і контактної особи Замовника, за формою:</w:t>
      </w:r>
    </w:p>
    <w:tbl>
      <w:tblPr>
        <w:tblW w:w="10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559"/>
        <w:gridCol w:w="1558"/>
        <w:gridCol w:w="1558"/>
        <w:gridCol w:w="1700"/>
        <w:gridCol w:w="2126"/>
        <w:gridCol w:w="1104"/>
      </w:tblGrid>
      <w:tr w:rsidR="00A6046E" w:rsidRPr="002A6BAF" w:rsidTr="00863DE0">
        <w:tc>
          <w:tcPr>
            <w:tcW w:w="426"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spacing w:after="0"/>
              <w:ind w:left="-142" w:right="-108"/>
              <w:jc w:val="center"/>
              <w:rPr>
                <w:rFonts w:ascii="Times New Roman" w:hAnsi="Times New Roman"/>
                <w:color w:val="000000"/>
                <w:sz w:val="20"/>
              </w:rPr>
            </w:pPr>
            <w:r w:rsidRPr="002A6BAF">
              <w:rPr>
                <w:rFonts w:ascii="Times New Roman" w:hAnsi="Times New Roman"/>
                <w:b/>
                <w:color w:val="000000"/>
                <w:sz w:val="20"/>
              </w:rPr>
              <w:t>№ п/п</w:t>
            </w:r>
          </w:p>
        </w:tc>
        <w:tc>
          <w:tcPr>
            <w:tcW w:w="1559"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spacing w:after="0"/>
              <w:ind w:left="-108" w:right="-108"/>
              <w:jc w:val="center"/>
              <w:rPr>
                <w:rFonts w:ascii="Times New Roman" w:hAnsi="Times New Roman"/>
                <w:b/>
                <w:color w:val="000000"/>
                <w:sz w:val="20"/>
              </w:rPr>
            </w:pPr>
            <w:r w:rsidRPr="002A6BAF">
              <w:rPr>
                <w:rFonts w:ascii="Times New Roman" w:hAnsi="Times New Roman"/>
                <w:b/>
                <w:color w:val="000000"/>
                <w:sz w:val="20"/>
              </w:rPr>
              <w:t xml:space="preserve">Роки реалізації договору/ів </w:t>
            </w:r>
            <w:r w:rsidRPr="002A6BAF">
              <w:rPr>
                <w:rFonts w:ascii="Times New Roman" w:hAnsi="Times New Roman"/>
                <w:color w:val="000000"/>
                <w:sz w:val="20"/>
              </w:rPr>
              <w:t>(контракту/ів)</w:t>
            </w:r>
          </w:p>
        </w:tc>
        <w:tc>
          <w:tcPr>
            <w:tcW w:w="1558"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spacing w:after="0"/>
              <w:ind w:left="-108" w:right="-108"/>
              <w:jc w:val="center"/>
              <w:rPr>
                <w:rFonts w:ascii="Times New Roman" w:hAnsi="Times New Roman"/>
                <w:b/>
                <w:color w:val="000000"/>
                <w:sz w:val="20"/>
              </w:rPr>
            </w:pPr>
            <w:r w:rsidRPr="002A6BAF">
              <w:rPr>
                <w:rFonts w:ascii="Times New Roman" w:hAnsi="Times New Roman"/>
                <w:b/>
                <w:color w:val="000000"/>
                <w:sz w:val="20"/>
              </w:rPr>
              <w:t xml:space="preserve">Статус виконавця договору/ів </w:t>
            </w:r>
            <w:r w:rsidRPr="002A6BAF">
              <w:rPr>
                <w:rFonts w:ascii="Times New Roman" w:hAnsi="Times New Roman"/>
                <w:color w:val="000000"/>
                <w:sz w:val="20"/>
              </w:rPr>
              <w:t>(генпідрядник/ підрядник)</w:t>
            </w:r>
          </w:p>
        </w:tc>
        <w:tc>
          <w:tcPr>
            <w:tcW w:w="1558"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spacing w:after="0"/>
              <w:jc w:val="center"/>
              <w:rPr>
                <w:rFonts w:ascii="Times New Roman" w:hAnsi="Times New Roman"/>
                <w:b/>
                <w:color w:val="000000"/>
                <w:sz w:val="20"/>
              </w:rPr>
            </w:pPr>
            <w:r w:rsidRPr="002A6BAF">
              <w:rPr>
                <w:rFonts w:ascii="Times New Roman" w:hAnsi="Times New Roman"/>
                <w:b/>
                <w:color w:val="000000"/>
                <w:sz w:val="20"/>
              </w:rPr>
              <w:t>Предмет договору/ів</w:t>
            </w:r>
          </w:p>
          <w:p w:rsidR="00A6046E" w:rsidRPr="002A6BAF" w:rsidRDefault="00A6046E" w:rsidP="00863DE0">
            <w:pPr>
              <w:spacing w:after="0"/>
              <w:jc w:val="center"/>
              <w:rPr>
                <w:rFonts w:ascii="Times New Roman" w:eastAsia="Arial Unicode MS" w:hAnsi="Times New Roman"/>
                <w:bCs/>
                <w:color w:val="000000"/>
                <w:sz w:val="20"/>
              </w:rPr>
            </w:pPr>
            <w:r w:rsidRPr="002A6BAF">
              <w:rPr>
                <w:rFonts w:ascii="Times New Roman" w:hAnsi="Times New Roman"/>
                <w:color w:val="000000"/>
                <w:sz w:val="20"/>
              </w:rPr>
              <w:t>(контракту/ів)</w:t>
            </w:r>
          </w:p>
        </w:tc>
        <w:tc>
          <w:tcPr>
            <w:tcW w:w="1700"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spacing w:after="0"/>
              <w:jc w:val="center"/>
              <w:rPr>
                <w:rFonts w:ascii="Times New Roman" w:hAnsi="Times New Roman"/>
                <w:b/>
                <w:color w:val="000000"/>
                <w:sz w:val="20"/>
              </w:rPr>
            </w:pPr>
            <w:r w:rsidRPr="002A6BAF">
              <w:rPr>
                <w:rFonts w:ascii="Times New Roman" w:hAnsi="Times New Roman"/>
                <w:b/>
                <w:color w:val="000000"/>
                <w:sz w:val="20"/>
              </w:rPr>
              <w:t>Найменування замовника</w:t>
            </w:r>
          </w:p>
          <w:p w:rsidR="00A6046E" w:rsidRPr="002A6BAF" w:rsidRDefault="00A6046E" w:rsidP="00863DE0">
            <w:pPr>
              <w:autoSpaceDE w:val="0"/>
              <w:autoSpaceDN w:val="0"/>
              <w:spacing w:after="0"/>
              <w:ind w:left="-109"/>
              <w:jc w:val="center"/>
              <w:rPr>
                <w:rFonts w:ascii="Times New Roman" w:hAnsi="Times New Roman"/>
                <w:color w:val="000000"/>
                <w:sz w:val="20"/>
              </w:rPr>
            </w:pPr>
            <w:r w:rsidRPr="002A6BAF">
              <w:rPr>
                <w:rFonts w:ascii="Times New Roman" w:hAnsi="Times New Roman"/>
                <w:color w:val="000000"/>
                <w:sz w:val="20"/>
              </w:rPr>
              <w:t>(повна адреса замовника, телефони)</w:t>
            </w:r>
          </w:p>
        </w:tc>
        <w:tc>
          <w:tcPr>
            <w:tcW w:w="2126"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tabs>
                <w:tab w:val="left" w:pos="1027"/>
              </w:tabs>
              <w:spacing w:after="0"/>
              <w:ind w:left="-107" w:right="-108"/>
              <w:jc w:val="center"/>
              <w:rPr>
                <w:rFonts w:ascii="Times New Roman" w:hAnsi="Times New Roman"/>
                <w:b/>
                <w:color w:val="000000"/>
                <w:sz w:val="20"/>
              </w:rPr>
            </w:pPr>
            <w:r w:rsidRPr="002A6BAF">
              <w:rPr>
                <w:rFonts w:ascii="Times New Roman" w:hAnsi="Times New Roman"/>
                <w:b/>
                <w:color w:val="000000"/>
                <w:sz w:val="20"/>
              </w:rPr>
              <w:t>Характер робіт та специфічні особливості,</w:t>
            </w:r>
          </w:p>
          <w:p w:rsidR="00A6046E" w:rsidRPr="002A6BAF" w:rsidRDefault="00A6046E" w:rsidP="00863DE0">
            <w:pPr>
              <w:tabs>
                <w:tab w:val="left" w:pos="80"/>
                <w:tab w:val="left" w:pos="1027"/>
              </w:tabs>
              <w:autoSpaceDE w:val="0"/>
              <w:autoSpaceDN w:val="0"/>
              <w:spacing w:after="0"/>
              <w:ind w:left="-107" w:right="-108"/>
              <w:jc w:val="center"/>
              <w:rPr>
                <w:rFonts w:ascii="Times New Roman" w:hAnsi="Times New Roman"/>
                <w:color w:val="000000"/>
                <w:sz w:val="20"/>
              </w:rPr>
            </w:pPr>
            <w:r w:rsidRPr="002A6BAF">
              <w:rPr>
                <w:rFonts w:ascii="Times New Roman" w:hAnsi="Times New Roman"/>
                <w:b/>
                <w:color w:val="000000"/>
                <w:sz w:val="20"/>
              </w:rPr>
              <w:t>що є схожими з даним замовленням</w:t>
            </w:r>
          </w:p>
        </w:tc>
        <w:tc>
          <w:tcPr>
            <w:tcW w:w="1104" w:type="dxa"/>
            <w:tcBorders>
              <w:top w:val="single" w:sz="4" w:space="0" w:color="000000"/>
              <w:left w:val="single" w:sz="4" w:space="0" w:color="000000"/>
              <w:bottom w:val="single" w:sz="4" w:space="0" w:color="000000"/>
              <w:right w:val="single" w:sz="4" w:space="0" w:color="000000"/>
            </w:tcBorders>
          </w:tcPr>
          <w:p w:rsidR="00A6046E" w:rsidRPr="002A6BAF" w:rsidRDefault="00A6046E" w:rsidP="00863DE0">
            <w:pPr>
              <w:spacing w:after="0"/>
              <w:jc w:val="center"/>
              <w:rPr>
                <w:rFonts w:ascii="Times New Roman" w:hAnsi="Times New Roman"/>
                <w:b/>
                <w:color w:val="000000"/>
                <w:sz w:val="20"/>
              </w:rPr>
            </w:pPr>
            <w:r w:rsidRPr="002A6BAF">
              <w:rPr>
                <w:rFonts w:ascii="Times New Roman" w:hAnsi="Times New Roman"/>
                <w:b/>
                <w:color w:val="000000"/>
                <w:sz w:val="20"/>
              </w:rPr>
              <w:t>Вартість договору/ів</w:t>
            </w:r>
          </w:p>
          <w:p w:rsidR="00A6046E" w:rsidRPr="002A6BAF" w:rsidRDefault="00A6046E" w:rsidP="00863DE0">
            <w:pPr>
              <w:spacing w:after="0"/>
              <w:jc w:val="center"/>
              <w:rPr>
                <w:rFonts w:ascii="Times New Roman" w:eastAsia="Arial Unicode MS" w:hAnsi="Times New Roman"/>
                <w:b/>
                <w:bCs/>
                <w:color w:val="000000"/>
                <w:sz w:val="20"/>
              </w:rPr>
            </w:pPr>
            <w:r w:rsidRPr="002A6BAF">
              <w:rPr>
                <w:rFonts w:ascii="Times New Roman" w:hAnsi="Times New Roman"/>
                <w:b/>
                <w:color w:val="000000"/>
                <w:sz w:val="20"/>
              </w:rPr>
              <w:t>(контракту/ів)</w:t>
            </w:r>
          </w:p>
          <w:p w:rsidR="00A6046E" w:rsidRPr="002A6BAF" w:rsidRDefault="00A6046E" w:rsidP="00863DE0">
            <w:pPr>
              <w:tabs>
                <w:tab w:val="left" w:pos="80"/>
              </w:tabs>
              <w:autoSpaceDE w:val="0"/>
              <w:autoSpaceDN w:val="0"/>
              <w:spacing w:after="0"/>
              <w:ind w:left="-762"/>
              <w:rPr>
                <w:rFonts w:ascii="Times New Roman" w:hAnsi="Times New Roman"/>
                <w:color w:val="000000"/>
                <w:sz w:val="20"/>
              </w:rPr>
            </w:pPr>
          </w:p>
        </w:tc>
      </w:tr>
    </w:tbl>
    <w:p w:rsidR="00A6046E" w:rsidRPr="002A6BAF" w:rsidRDefault="00A6046E" w:rsidP="00A6046E">
      <w:pPr>
        <w:pStyle w:val="a3"/>
        <w:spacing w:before="0" w:beforeAutospacing="0" w:after="0" w:afterAutospacing="0"/>
        <w:jc w:val="both"/>
        <w:rPr>
          <w:color w:val="000000"/>
        </w:rPr>
      </w:pPr>
      <w:r w:rsidRPr="002A6BAF">
        <w:rPr>
          <w:color w:val="000000"/>
        </w:rPr>
        <w:t>-   завірену скан-копію балансу підприємства станом на останню звітну дату;</w:t>
      </w:r>
    </w:p>
    <w:p w:rsidR="00A6046E" w:rsidRPr="002A6BAF" w:rsidRDefault="00A6046E" w:rsidP="00A6046E">
      <w:pPr>
        <w:pStyle w:val="a3"/>
        <w:spacing w:before="0" w:beforeAutospacing="0" w:after="0" w:afterAutospacing="0"/>
        <w:jc w:val="both"/>
        <w:rPr>
          <w:color w:val="000000"/>
        </w:rPr>
      </w:pPr>
      <w:r w:rsidRPr="002A6BAF">
        <w:rPr>
          <w:color w:val="000000"/>
        </w:rPr>
        <w:t>-   завірену скан-копію звіту про фінансові результати станом на останню звітну дату;</w:t>
      </w:r>
    </w:p>
    <w:p w:rsidR="00A6046E" w:rsidRPr="002A6BAF" w:rsidRDefault="00A6046E" w:rsidP="00A6046E">
      <w:pPr>
        <w:pStyle w:val="a3"/>
        <w:spacing w:before="0" w:beforeAutospacing="0" w:after="0" w:afterAutospacing="0"/>
        <w:jc w:val="both"/>
        <w:rPr>
          <w:color w:val="000000"/>
        </w:rPr>
      </w:pPr>
      <w:r w:rsidRPr="002A6BAF">
        <w:rPr>
          <w:color w:val="000000"/>
        </w:rPr>
        <w:t>-  завірену скан-копію довідки з обслуговуючого банку про відсутність (наявність) заборгованості за кредитами, виданої не пізніше 30 календарних днів до дати розкриття пропозицій.</w:t>
      </w:r>
    </w:p>
    <w:p w:rsidR="00A6046E" w:rsidRDefault="00A6046E" w:rsidP="00A6046E">
      <w:pPr>
        <w:shd w:val="clear" w:color="auto" w:fill="FFFFFF"/>
        <w:spacing w:after="0" w:line="240" w:lineRule="auto"/>
        <w:jc w:val="both"/>
        <w:rPr>
          <w:rFonts w:ascii="Times New Roman" w:eastAsia="Times New Roman" w:hAnsi="Times New Roman"/>
          <w:sz w:val="24"/>
          <w:szCs w:val="24"/>
          <w:lang w:eastAsia="ru-RU"/>
        </w:rPr>
      </w:pPr>
      <w:r w:rsidRPr="002A6BAF">
        <w:rPr>
          <w:rFonts w:ascii="Times New Roman" w:eastAsia="Times New Roman" w:hAnsi="Times New Roman"/>
          <w:bCs/>
          <w:snapToGrid w:val="0"/>
          <w:color w:val="000000"/>
          <w:sz w:val="24"/>
          <w:szCs w:val="20"/>
          <w:lang w:eastAsia="ru-RU"/>
        </w:rPr>
        <w:t>2. Зведена д</w:t>
      </w:r>
      <w:r w:rsidRPr="002A6BAF">
        <w:rPr>
          <w:rFonts w:ascii="Times New Roman" w:eastAsia="DejaVu Sans" w:hAnsi="Times New Roman"/>
          <w:bCs/>
          <w:color w:val="000000"/>
          <w:kern w:val="2"/>
          <w:sz w:val="24"/>
          <w:szCs w:val="24"/>
          <w:lang w:eastAsia="hi-IN" w:bidi="hi-IN"/>
        </w:rPr>
        <w:t>овідка (в довільній формі) з зазначенням інформації про відсутність підстав у відмові в участі у процедурі закупівлі, визначених</w:t>
      </w:r>
      <w:r>
        <w:rPr>
          <w:rFonts w:ascii="Times New Roman" w:eastAsia="DejaVu Sans" w:hAnsi="Times New Roman"/>
          <w:bCs/>
          <w:color w:val="000000"/>
          <w:kern w:val="2"/>
          <w:sz w:val="24"/>
          <w:szCs w:val="24"/>
          <w:lang w:eastAsia="hi-IN" w:bidi="hi-IN"/>
        </w:rPr>
        <w:t xml:space="preserve"> у пунктах частині першій та другій статті 17 Закону - </w:t>
      </w:r>
      <w:r>
        <w:rPr>
          <w:rFonts w:ascii="Times New Roman" w:eastAsia="Times New Roman" w:hAnsi="Times New Roman"/>
          <w:snapToGrid w:val="0"/>
          <w:color w:val="000000"/>
          <w:sz w:val="24"/>
          <w:szCs w:val="24"/>
          <w:lang w:eastAsia="ru-RU"/>
        </w:rPr>
        <w:t xml:space="preserve">скріплена підписом  </w:t>
      </w:r>
      <w:r>
        <w:rPr>
          <w:rFonts w:ascii="Times New Roman" w:eastAsia="Times New Roman" w:hAnsi="Times New Roman"/>
          <w:snapToGrid w:val="0"/>
          <w:color w:val="000000"/>
          <w:sz w:val="24"/>
          <w:szCs w:val="20"/>
          <w:lang w:eastAsia="ru-RU"/>
        </w:rPr>
        <w:t xml:space="preserve">керівника або уповноваженої особи та печаткою Учасника </w:t>
      </w:r>
      <w:r>
        <w:rPr>
          <w:rFonts w:ascii="Times New Roman" w:hAnsi="Times New Roman"/>
          <w:bCs/>
          <w:iCs/>
          <w:color w:val="000000"/>
          <w:sz w:val="24"/>
          <w:szCs w:val="24"/>
        </w:rPr>
        <w:t>(у разі її використання)</w:t>
      </w:r>
      <w:r>
        <w:rPr>
          <w:rFonts w:ascii="Times New Roman" w:eastAsia="Times New Roman" w:hAnsi="Times New Roman"/>
          <w:snapToGrid w:val="0"/>
          <w:color w:val="000000"/>
          <w:sz w:val="24"/>
          <w:szCs w:val="20"/>
          <w:lang w:eastAsia="ru-RU"/>
        </w:rPr>
        <w:t xml:space="preserve">. </w:t>
      </w:r>
      <w:r>
        <w:rPr>
          <w:rFonts w:ascii="Times New Roman" w:hAnsi="Times New Roman"/>
          <w:sz w:val="24"/>
          <w:szCs w:val="24"/>
        </w:rPr>
        <w:t>Учасник не надає інформацію</w:t>
      </w:r>
      <w:r>
        <w:rPr>
          <w:rFonts w:ascii="Times New Roman" w:eastAsia="Times New Roman" w:hAnsi="Times New Roman"/>
          <w:sz w:val="24"/>
          <w:szCs w:val="24"/>
          <w:lang w:eastAsia="ru-RU"/>
        </w:rPr>
        <w:t>, якщо така інформація є публічною</w:t>
      </w:r>
      <w:r>
        <w:rPr>
          <w:rFonts w:ascii="Times New Roman" w:hAnsi="Times New Roman"/>
          <w:sz w:val="24"/>
          <w:szCs w:val="24"/>
        </w:rPr>
        <w:t>,</w:t>
      </w:r>
      <w:r>
        <w:rPr>
          <w:rFonts w:ascii="Times New Roman" w:eastAsia="Times New Roman" w:hAnsi="Times New Roman"/>
          <w:sz w:val="24"/>
          <w:szCs w:val="24"/>
          <w:lang w:eastAsia="ru-RU"/>
        </w:rPr>
        <w:t xml:space="preserve"> оприлюднена у формі відкритих даних та/або міститься у відкритих єдиних державних реєстрах, доступ до яких є вільним.</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color w:val="000000"/>
          <w:sz w:val="24"/>
          <w:szCs w:val="20"/>
          <w:lang w:eastAsia="ru-RU"/>
        </w:rPr>
      </w:pPr>
      <w:r>
        <w:rPr>
          <w:rFonts w:ascii="Times New Roman" w:eastAsia="Times New Roman" w:hAnsi="Times New Roman"/>
          <w:snapToGrid w:val="0"/>
          <w:color w:val="000000"/>
          <w:sz w:val="24"/>
          <w:szCs w:val="20"/>
          <w:lang w:eastAsia="ru-RU"/>
        </w:rPr>
        <w:t xml:space="preserve">3. Документи, що підтверджують повноваження посадової особи учасника процедури закупівлі щодо підпису документів тендерної пропозиції та </w:t>
      </w:r>
      <w:r>
        <w:rPr>
          <w:rFonts w:ascii="Times New Roman" w:hAnsi="Times New Roman"/>
          <w:color w:val="000000"/>
          <w:sz w:val="24"/>
          <w:szCs w:val="24"/>
        </w:rPr>
        <w:t>договору закупівлі за результатами торгів</w:t>
      </w:r>
      <w:r>
        <w:rPr>
          <w:rFonts w:ascii="Times New Roman" w:eastAsia="Times New Roman" w:hAnsi="Times New Roman"/>
          <w:snapToGrid w:val="0"/>
          <w:color w:val="000000"/>
          <w:sz w:val="24"/>
          <w:szCs w:val="24"/>
          <w:lang w:eastAsia="ru-RU"/>
        </w:rPr>
        <w:t xml:space="preserve"> (виписка з протоколу зборів засновників, нак</w:t>
      </w:r>
      <w:r>
        <w:rPr>
          <w:rFonts w:ascii="Times New Roman" w:eastAsia="Times New Roman" w:hAnsi="Times New Roman"/>
          <w:snapToGrid w:val="0"/>
          <w:color w:val="000000"/>
          <w:sz w:val="24"/>
          <w:szCs w:val="20"/>
          <w:lang w:eastAsia="ru-RU"/>
        </w:rPr>
        <w:t>аз про призначення, довіреність, доручення або інший документ, що підтверджує повноваження посадової особи учасника на підписання документів).</w:t>
      </w:r>
    </w:p>
    <w:p w:rsidR="00A6046E" w:rsidRDefault="00A6046E" w:rsidP="00A6046E">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 xml:space="preserve">4.  Завірену копію ліцензії на право виконання робіт, що стосується предмету закупівлі (в разі </w:t>
      </w:r>
      <w:r>
        <w:rPr>
          <w:rFonts w:ascii="Times New Roman" w:hAnsi="Times New Roman"/>
          <w:bCs/>
          <w:color w:val="000000"/>
          <w:sz w:val="24"/>
          <w:szCs w:val="24"/>
        </w:rPr>
        <w:t>залучення субпідрядної організації – надати завірену копію ліцензії субпідрядної організації, а також Учасник повинен надати ліцензію на виконання робіт генпідрядним способом)</w:t>
      </w:r>
      <w:r>
        <w:rPr>
          <w:rFonts w:ascii="Times New Roman" w:hAnsi="Times New Roman"/>
          <w:color w:val="000000"/>
          <w:sz w:val="24"/>
          <w:szCs w:val="24"/>
        </w:rPr>
        <w:t>, з відповідним переліком робіт провадження будівельної діяльності (інших спеціальних видів діяльності), виданої Державною архітектурно-будівельною інспекцією України. Термін дії ліцензії має бути дійсним на весь період виконання робіт</w:t>
      </w:r>
      <w:r>
        <w:rPr>
          <w:color w:val="000000"/>
        </w:rPr>
        <w:t xml:space="preserve">.     </w:t>
      </w:r>
      <w:r>
        <w:rPr>
          <w:rFonts w:ascii="Times New Roman" w:hAnsi="Times New Roman"/>
          <w:color w:val="000000"/>
          <w:sz w:val="24"/>
          <w:szCs w:val="24"/>
        </w:rPr>
        <w:t xml:space="preserve">                                      </w:t>
      </w:r>
    </w:p>
    <w:p w:rsidR="00A6046E" w:rsidRDefault="00A6046E" w:rsidP="00A6046E">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5. Завірену копію дозволу (декларації) на початок (продовження) робіт підвищеної небезпеки, виданого уповноваженим органом державної влади.</w:t>
      </w:r>
    </w:p>
    <w:p w:rsidR="00A6046E" w:rsidRDefault="00A6046E" w:rsidP="00A6046E">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6. Детальний календарний план виконання робіт по об’єкту,</w:t>
      </w:r>
      <w:r>
        <w:rPr>
          <w:rFonts w:ascii="Times New Roman" w:hAnsi="Times New Roman"/>
          <w:b/>
          <w:color w:val="000000"/>
          <w:sz w:val="24"/>
          <w:szCs w:val="24"/>
        </w:rPr>
        <w:t xml:space="preserve"> </w:t>
      </w:r>
      <w:r>
        <w:rPr>
          <w:rFonts w:ascii="Times New Roman" w:hAnsi="Times New Roman"/>
          <w:color w:val="000000"/>
          <w:sz w:val="24"/>
          <w:szCs w:val="24"/>
        </w:rPr>
        <w:t>враховуючи вимоги Замовника щодо термінів виконання робіт.</w:t>
      </w:r>
    </w:p>
    <w:p w:rsidR="00A6046E" w:rsidRDefault="00A6046E" w:rsidP="00A6046E">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7. І</w:t>
      </w:r>
      <w:r>
        <w:rPr>
          <w:rFonts w:ascii="Times New Roman" w:eastAsia="Times New Roman" w:hAnsi="Times New Roman"/>
          <w:sz w:val="24"/>
          <w:szCs w:val="24"/>
          <w:lang w:eastAsia="ru-RU"/>
        </w:rPr>
        <w:t xml:space="preserve">нформацію </w:t>
      </w:r>
      <w:r>
        <w:rPr>
          <w:rFonts w:ascii="Times New Roman" w:eastAsia="DejaVu Sans" w:hAnsi="Times New Roman" w:cs="Lohit Hindi"/>
          <w:bCs/>
          <w:color w:val="000000"/>
          <w:kern w:val="2"/>
          <w:sz w:val="24"/>
          <w:szCs w:val="24"/>
          <w:lang w:eastAsia="hi-IN" w:bidi="hi-IN"/>
        </w:rPr>
        <w:t xml:space="preserve">(в довільній формі) </w:t>
      </w:r>
      <w:r>
        <w:rPr>
          <w:rFonts w:ascii="Times New Roman" w:eastAsia="Times New Roman" w:hAnsi="Times New Roman"/>
          <w:sz w:val="24"/>
          <w:szCs w:val="24"/>
          <w:lang w:eastAsia="ru-RU"/>
        </w:rPr>
        <w:t xml:space="preserve">про повне найменування та місцезнаходження щодо кожного суб’єкта господарювання, якого учасник планує залучати до виконання робіт як субпідрядника /співвиконавця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 </w:t>
      </w:r>
      <w:r>
        <w:rPr>
          <w:rFonts w:ascii="Times New Roman" w:hAnsi="Times New Roman"/>
          <w:color w:val="000000"/>
          <w:sz w:val="24"/>
          <w:szCs w:val="24"/>
        </w:rPr>
        <w:t xml:space="preserve">   </w:t>
      </w:r>
    </w:p>
    <w:p w:rsidR="00A6046E" w:rsidRDefault="00A6046E" w:rsidP="00A6046E">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 xml:space="preserve">8. Лист-відгук, завірений посадовою особою організації, що була Замовником, про якість та своєчасність виконання договору, укладеного з Учасником </w:t>
      </w:r>
      <w:r>
        <w:rPr>
          <w:rFonts w:ascii="Times New Roman" w:hAnsi="Times New Roman"/>
          <w:sz w:val="24"/>
          <w:szCs w:val="24"/>
        </w:rPr>
        <w:t xml:space="preserve">протягом </w:t>
      </w:r>
      <w:r w:rsidRPr="00CE1CC8">
        <w:rPr>
          <w:rFonts w:ascii="Times New Roman" w:hAnsi="Times New Roman"/>
          <w:sz w:val="24"/>
          <w:szCs w:val="24"/>
        </w:rPr>
        <w:t>20</w:t>
      </w:r>
      <w:r w:rsidR="008F6A29" w:rsidRPr="00CE1CC8">
        <w:rPr>
          <w:rFonts w:ascii="Times New Roman" w:hAnsi="Times New Roman"/>
          <w:sz w:val="24"/>
          <w:szCs w:val="24"/>
          <w:lang w:val="uk-UA"/>
        </w:rPr>
        <w:t>20</w:t>
      </w:r>
      <w:r>
        <w:rPr>
          <w:rFonts w:ascii="Times New Roman" w:hAnsi="Times New Roman"/>
          <w:sz w:val="24"/>
          <w:szCs w:val="24"/>
        </w:rPr>
        <w:t xml:space="preserve"> року.</w:t>
      </w:r>
      <w:r>
        <w:rPr>
          <w:rFonts w:ascii="Times New Roman" w:hAnsi="Times New Roman"/>
          <w:color w:val="000000"/>
          <w:sz w:val="24"/>
          <w:szCs w:val="24"/>
        </w:rPr>
        <w:t xml:space="preserve">                                    9. Інформацію щодо статистики нещасних випадків на виробництві за останні 3 роки за наведеною формою (Додаток №4</w:t>
      </w:r>
      <w:r w:rsidR="005207D3" w:rsidRPr="005207D3">
        <w:rPr>
          <w:rFonts w:ascii="Times New Roman" w:hAnsi="Times New Roman"/>
          <w:color w:val="000000"/>
          <w:sz w:val="24"/>
          <w:szCs w:val="24"/>
        </w:rPr>
        <w:t xml:space="preserve"> </w:t>
      </w:r>
      <w:r w:rsidR="005207D3">
        <w:rPr>
          <w:rFonts w:ascii="Times New Roman" w:hAnsi="Times New Roman"/>
          <w:color w:val="000000"/>
          <w:sz w:val="24"/>
          <w:szCs w:val="24"/>
        </w:rPr>
        <w:t>до цієї тендерної документації</w:t>
      </w:r>
      <w:r>
        <w:rPr>
          <w:rFonts w:ascii="Times New Roman" w:hAnsi="Times New Roman"/>
          <w:color w:val="000000"/>
          <w:sz w:val="24"/>
          <w:szCs w:val="24"/>
        </w:rPr>
        <w:t xml:space="preserve">). </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hAnsi="Times New Roman"/>
          <w:color w:val="000000"/>
          <w:sz w:val="24"/>
          <w:szCs w:val="24"/>
        </w:rPr>
        <w:t>10</w:t>
      </w:r>
      <w:r>
        <w:rPr>
          <w:rFonts w:ascii="Times New Roman" w:eastAsia="Times New Roman" w:hAnsi="Times New Roman"/>
          <w:snapToGrid w:val="0"/>
          <w:sz w:val="24"/>
          <w:szCs w:val="20"/>
          <w:lang w:eastAsia="ru-RU"/>
        </w:rPr>
        <w:t xml:space="preserve">. Довідка </w:t>
      </w:r>
      <w:r>
        <w:rPr>
          <w:rFonts w:ascii="Times New Roman" w:eastAsia="DejaVu Sans" w:hAnsi="Times New Roman"/>
          <w:bCs/>
          <w:kern w:val="2"/>
          <w:sz w:val="24"/>
          <w:szCs w:val="24"/>
          <w:lang w:eastAsia="hi-IN" w:bidi="hi-IN"/>
        </w:rPr>
        <w:t xml:space="preserve">(в довільній формі) </w:t>
      </w:r>
      <w:r>
        <w:rPr>
          <w:rFonts w:ascii="Times New Roman" w:eastAsia="Times New Roman" w:hAnsi="Times New Roman"/>
          <w:snapToGrid w:val="0"/>
          <w:sz w:val="24"/>
          <w:szCs w:val="20"/>
          <w:lang w:eastAsia="ru-RU"/>
        </w:rPr>
        <w:t xml:space="preserve">яка містить відомості про підприємство </w:t>
      </w:r>
      <w:r>
        <w:rPr>
          <w:rFonts w:ascii="Times New Roman" w:eastAsia="Times New Roman" w:hAnsi="Times New Roman"/>
          <w:snapToGrid w:val="0"/>
          <w:sz w:val="24"/>
          <w:szCs w:val="24"/>
          <w:lang w:eastAsia="ru-RU"/>
        </w:rPr>
        <w:t xml:space="preserve">- скріплена підписом </w:t>
      </w:r>
      <w:r>
        <w:rPr>
          <w:rFonts w:ascii="Times New Roman" w:eastAsia="Times New Roman" w:hAnsi="Times New Roman"/>
          <w:snapToGrid w:val="0"/>
          <w:sz w:val="24"/>
          <w:szCs w:val="20"/>
          <w:lang w:eastAsia="ru-RU"/>
        </w:rPr>
        <w:t xml:space="preserve">керівника або уповноваженої особи та печаткою Учасника </w:t>
      </w:r>
      <w:r>
        <w:rPr>
          <w:rFonts w:ascii="Times New Roman" w:hAnsi="Times New Roman"/>
          <w:bCs/>
          <w:iCs/>
          <w:sz w:val="24"/>
          <w:szCs w:val="24"/>
        </w:rPr>
        <w:t>(у разі її використання)</w:t>
      </w:r>
      <w:r>
        <w:rPr>
          <w:rFonts w:ascii="Times New Roman" w:eastAsia="Times New Roman" w:hAnsi="Times New Roman"/>
          <w:snapToGrid w:val="0"/>
          <w:sz w:val="24"/>
          <w:szCs w:val="20"/>
          <w:lang w:eastAsia="ru-RU"/>
        </w:rPr>
        <w:t xml:space="preserve">: </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а) реквізити (адреса - юридична та фактична, телефон, факс); </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б) керівництво (посада, ім'я, по батькові, телефон для контактів) - для юридичних осіб; </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в) банківські реквізити.</w:t>
      </w:r>
    </w:p>
    <w:p w:rsidR="00A6046E" w:rsidRDefault="00A6046E" w:rsidP="00A6046E">
      <w:pPr>
        <w:tabs>
          <w:tab w:val="left" w:pos="993"/>
        </w:tabs>
        <w:spacing w:after="0" w:line="240" w:lineRule="auto"/>
        <w:contextualSpacing/>
        <w:jc w:val="both"/>
        <w:rPr>
          <w:rFonts w:ascii="Times New Roman" w:eastAsia="DejaVu Sans" w:hAnsi="Times New Roman"/>
          <w:bCs/>
          <w:color w:val="0000FF"/>
          <w:kern w:val="2"/>
          <w:sz w:val="24"/>
          <w:szCs w:val="24"/>
          <w:lang w:eastAsia="hi-IN" w:bidi="hi-IN"/>
        </w:rPr>
      </w:pPr>
      <w:r>
        <w:rPr>
          <w:rFonts w:ascii="Times New Roman" w:hAnsi="Times New Roman"/>
          <w:bCs/>
          <w:iCs/>
          <w:sz w:val="24"/>
          <w:szCs w:val="24"/>
        </w:rPr>
        <w:lastRenderedPageBreak/>
        <w:t>11.</w:t>
      </w:r>
      <w:r>
        <w:rPr>
          <w:rFonts w:ascii="Times New Roman" w:hAnsi="Times New Roman"/>
          <w:bCs/>
          <w:iCs/>
          <w:sz w:val="16"/>
          <w:szCs w:val="16"/>
        </w:rPr>
        <w:t xml:space="preserve"> </w:t>
      </w:r>
      <w:r>
        <w:rPr>
          <w:rFonts w:ascii="Times New Roman" w:hAnsi="Times New Roman"/>
          <w:bCs/>
          <w:iCs/>
          <w:sz w:val="24"/>
          <w:szCs w:val="24"/>
        </w:rPr>
        <w:t>П</w:t>
      </w:r>
      <w:r>
        <w:rPr>
          <w:rFonts w:ascii="Times New Roman" w:eastAsia="Verdana" w:hAnsi="Times New Roman"/>
          <w:sz w:val="24"/>
          <w:szCs w:val="24"/>
          <w:lang w:eastAsia="ru-RU"/>
        </w:rPr>
        <w:t>роект договору</w:t>
      </w:r>
      <w:r>
        <w:rPr>
          <w:rFonts w:ascii="Times New Roman" w:hAnsi="Times New Roman"/>
          <w:bCs/>
          <w:iCs/>
          <w:sz w:val="24"/>
          <w:szCs w:val="24"/>
        </w:rPr>
        <w:t>, підписаний (вказати посаду, прізви</w:t>
      </w:r>
      <w:r>
        <w:rPr>
          <w:rFonts w:ascii="Times New Roman" w:hAnsi="Times New Roman"/>
          <w:bCs/>
          <w:iCs/>
          <w:color w:val="000000"/>
          <w:sz w:val="24"/>
          <w:szCs w:val="24"/>
        </w:rPr>
        <w:t xml:space="preserve">ще та ініціали уповноваженої особи Учасника), скріплений печаткою та поданий </w:t>
      </w:r>
      <w:r>
        <w:rPr>
          <w:rFonts w:ascii="Times New Roman" w:eastAsia="Verdana" w:hAnsi="Times New Roman"/>
          <w:color w:val="000000"/>
          <w:sz w:val="24"/>
          <w:szCs w:val="24"/>
          <w:lang w:eastAsia="ru-RU"/>
        </w:rPr>
        <w:t xml:space="preserve">в окремому файлі </w:t>
      </w:r>
      <w:r>
        <w:rPr>
          <w:rFonts w:ascii="Times New Roman" w:hAnsi="Times New Roman"/>
          <w:bCs/>
          <w:iCs/>
          <w:color w:val="000000"/>
          <w:sz w:val="24"/>
          <w:szCs w:val="24"/>
        </w:rPr>
        <w:t>(згідно Додатку №3</w:t>
      </w:r>
      <w:r>
        <w:rPr>
          <w:rFonts w:ascii="Times New Roman" w:hAnsi="Times New Roman"/>
          <w:color w:val="000000"/>
          <w:sz w:val="24"/>
          <w:szCs w:val="24"/>
        </w:rPr>
        <w:t xml:space="preserve"> до цієї тендерної документації</w:t>
      </w:r>
      <w:r>
        <w:rPr>
          <w:rFonts w:ascii="Times New Roman" w:hAnsi="Times New Roman"/>
          <w:bCs/>
          <w:iCs/>
          <w:color w:val="000000"/>
          <w:sz w:val="24"/>
          <w:szCs w:val="24"/>
        </w:rPr>
        <w:t>).</w:t>
      </w:r>
    </w:p>
    <w:p w:rsidR="00A6046E" w:rsidRDefault="00A6046E" w:rsidP="00A6046E">
      <w:pPr>
        <w:tabs>
          <w:tab w:val="left" w:pos="993"/>
        </w:tabs>
        <w:spacing w:after="0" w:line="240" w:lineRule="atLeast"/>
        <w:contextualSpacing/>
        <w:jc w:val="both"/>
        <w:rPr>
          <w:rFonts w:ascii="Times New Roman" w:hAnsi="Times New Roman"/>
          <w:sz w:val="24"/>
          <w:szCs w:val="24"/>
        </w:rPr>
      </w:pPr>
      <w:r>
        <w:rPr>
          <w:rFonts w:ascii="Times New Roman" w:eastAsia="DejaVu Sans" w:hAnsi="Times New Roman"/>
          <w:bCs/>
          <w:kern w:val="2"/>
          <w:sz w:val="24"/>
          <w:szCs w:val="24"/>
          <w:lang w:eastAsia="hi-IN" w:bidi="hi-IN"/>
        </w:rPr>
        <w:t>12. Б</w:t>
      </w:r>
      <w:r>
        <w:rPr>
          <w:rFonts w:ascii="Times New Roman" w:hAnsi="Times New Roman"/>
          <w:sz w:val="24"/>
          <w:szCs w:val="24"/>
          <w:lang w:eastAsia="uk-UA"/>
        </w:rPr>
        <w:t>езвідклична електронна банківська гарантія.</w:t>
      </w:r>
      <w:r>
        <w:rPr>
          <w:rFonts w:ascii="Times New Roman" w:hAnsi="Times New Roman"/>
          <w:sz w:val="24"/>
          <w:szCs w:val="24"/>
        </w:rPr>
        <w:t xml:space="preserve"> </w:t>
      </w:r>
    </w:p>
    <w:p w:rsidR="00A6046E" w:rsidRDefault="00A6046E" w:rsidP="00A6046E">
      <w:pPr>
        <w:tabs>
          <w:tab w:val="left" w:pos="993"/>
        </w:tabs>
        <w:spacing w:after="0" w:line="240" w:lineRule="atLeast"/>
        <w:contextualSpacing/>
        <w:jc w:val="both"/>
        <w:rPr>
          <w:rFonts w:ascii="Times New Roman" w:hAnsi="Times New Roman"/>
          <w:bCs/>
          <w:color w:val="000000"/>
          <w:sz w:val="24"/>
          <w:szCs w:val="24"/>
        </w:rPr>
      </w:pPr>
      <w:r>
        <w:rPr>
          <w:rFonts w:ascii="Times New Roman" w:hAnsi="Times New Roman"/>
          <w:color w:val="000000"/>
          <w:sz w:val="24"/>
          <w:szCs w:val="24"/>
        </w:rPr>
        <w:t xml:space="preserve">13.  </w:t>
      </w:r>
      <w:r>
        <w:rPr>
          <w:rFonts w:ascii="Times New Roman" w:hAnsi="Times New Roman"/>
          <w:bCs/>
          <w:color w:val="000000"/>
          <w:sz w:val="24"/>
          <w:szCs w:val="24"/>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rsidR="00A6046E" w:rsidRDefault="00A6046E" w:rsidP="00A6046E">
      <w:pPr>
        <w:pStyle w:val="a3"/>
        <w:spacing w:before="0" w:beforeAutospacing="0" w:after="0" w:afterAutospacing="0"/>
        <w:rPr>
          <w:color w:val="000000"/>
        </w:rPr>
      </w:pPr>
      <w:r>
        <w:rPr>
          <w:color w:val="000000"/>
        </w:rPr>
        <w:t xml:space="preserve">14.  Кошторис, в тому числі по </w:t>
      </w:r>
      <w:proofErr w:type="gramStart"/>
      <w:r>
        <w:rPr>
          <w:color w:val="000000"/>
        </w:rPr>
        <w:t>об</w:t>
      </w:r>
      <w:r w:rsidR="001F3E88">
        <w:rPr>
          <w:color w:val="000000"/>
        </w:rPr>
        <w:t>’єктній  вартості</w:t>
      </w:r>
      <w:proofErr w:type="gramEnd"/>
      <w:r w:rsidR="001F3E88">
        <w:rPr>
          <w:color w:val="000000"/>
        </w:rPr>
        <w:t xml:space="preserve"> будівництва (</w:t>
      </w:r>
      <w:r w:rsidR="00142FFA">
        <w:rPr>
          <w:color w:val="000000"/>
          <w:lang w:val="uk-UA"/>
        </w:rPr>
        <w:t>капітального ремонту</w:t>
      </w:r>
      <w:r>
        <w:rPr>
          <w:color w:val="000000"/>
        </w:rPr>
        <w:t xml:space="preserve">), який відповідає тендерній пропозиції, з розшифровкою всіх статей витрат.    </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color w:val="000000"/>
          <w:sz w:val="24"/>
          <w:szCs w:val="24"/>
          <w:lang w:eastAsia="ru-RU"/>
        </w:rPr>
      </w:pPr>
      <w:r>
        <w:rPr>
          <w:rFonts w:ascii="Times New Roman" w:hAnsi="Times New Roman"/>
          <w:color w:val="000000"/>
          <w:sz w:val="24"/>
          <w:szCs w:val="24"/>
        </w:rPr>
        <w:t xml:space="preserve">15. Цінову пропозицію на фірмовому бланку </w:t>
      </w:r>
      <w:r>
        <w:rPr>
          <w:rFonts w:ascii="Times New Roman" w:eastAsia="Times New Roman" w:hAnsi="Times New Roman"/>
          <w:snapToGrid w:val="0"/>
          <w:color w:val="000000"/>
          <w:sz w:val="24"/>
          <w:szCs w:val="24"/>
          <w:lang w:eastAsia="ru-RU"/>
        </w:rPr>
        <w:t xml:space="preserve">скріплена підписом керівника або уповноваженої особи та печаткою учасника. </w:t>
      </w:r>
    </w:p>
    <w:p w:rsidR="00A6046E" w:rsidRDefault="00A6046E" w:rsidP="00A6046E">
      <w:pPr>
        <w:pStyle w:val="ab"/>
      </w:pPr>
      <w:r>
        <w:rPr>
          <w:lang w:val="ru-RU"/>
        </w:rPr>
        <w:t xml:space="preserve">16. </w:t>
      </w:r>
      <w:r>
        <w:t xml:space="preserve">Лист – згоду </w:t>
      </w:r>
      <w:r>
        <w:rPr>
          <w:bCs/>
          <w:color w:val="000000"/>
        </w:rPr>
        <w:t xml:space="preserve">(в довільній формі) </w:t>
      </w:r>
      <w:r>
        <w:t>щодо дозволу на обробку персональних даних.</w:t>
      </w:r>
    </w:p>
    <w:p w:rsidR="00A6046E" w:rsidRDefault="00A6046E" w:rsidP="00A6046E">
      <w:pPr>
        <w:tabs>
          <w:tab w:val="left" w:pos="993"/>
        </w:tabs>
        <w:spacing w:after="0" w:line="240" w:lineRule="atLeast"/>
        <w:contextualSpacing/>
        <w:jc w:val="both"/>
        <w:rPr>
          <w:rFonts w:ascii="Times New Roman" w:hAnsi="Times New Roman"/>
          <w:sz w:val="24"/>
          <w:szCs w:val="24"/>
        </w:rPr>
      </w:pPr>
      <w:r>
        <w:rPr>
          <w:rFonts w:ascii="Times New Roman" w:hAnsi="Times New Roman"/>
          <w:sz w:val="24"/>
          <w:szCs w:val="24"/>
        </w:rPr>
        <w:t xml:space="preserve">17. Інші документи, передбачені цією тендерною документацією.     </w:t>
      </w:r>
    </w:p>
    <w:p w:rsidR="00A6046E" w:rsidRDefault="00A6046E" w:rsidP="00A6046E">
      <w:pPr>
        <w:tabs>
          <w:tab w:val="left" w:pos="993"/>
        </w:tabs>
        <w:spacing w:after="0" w:line="240" w:lineRule="atLeast"/>
        <w:contextualSpacing/>
        <w:jc w:val="both"/>
        <w:rPr>
          <w:rFonts w:ascii="Times New Roman" w:eastAsia="DejaVu Sans" w:hAnsi="Times New Roman"/>
          <w:bCs/>
          <w:kern w:val="2"/>
          <w:sz w:val="24"/>
          <w:szCs w:val="24"/>
          <w:lang w:eastAsia="hi-IN" w:bidi="hi-IN"/>
        </w:rPr>
      </w:pPr>
      <w:r>
        <w:rPr>
          <w:rFonts w:ascii="Times New Roman" w:hAnsi="Times New Roman"/>
          <w:sz w:val="24"/>
          <w:szCs w:val="24"/>
        </w:rPr>
        <w:t xml:space="preserve">                                                                                                                          </w:t>
      </w:r>
    </w:p>
    <w:p w:rsidR="00A6046E" w:rsidRDefault="00A6046E" w:rsidP="00A6046E">
      <w:pPr>
        <w:shd w:val="clear" w:color="auto" w:fill="FFFFFF"/>
        <w:spacing w:after="0" w:line="240" w:lineRule="auto"/>
        <w:jc w:val="both"/>
        <w:rPr>
          <w:rFonts w:ascii="Times New Roman" w:eastAsia="Times New Roman" w:hAnsi="Times New Roman"/>
          <w:bCs/>
          <w:snapToGrid w:val="0"/>
          <w:sz w:val="24"/>
          <w:szCs w:val="20"/>
          <w:lang w:eastAsia="ru-RU"/>
        </w:rPr>
      </w:pPr>
      <w:r>
        <w:rPr>
          <w:rFonts w:ascii="Times New Roman" w:eastAsia="Times New Roman" w:hAnsi="Times New Roman"/>
          <w:b/>
          <w:bCs/>
          <w:snapToGrid w:val="0"/>
          <w:sz w:val="24"/>
          <w:szCs w:val="20"/>
          <w:u w:val="single"/>
          <w:lang w:eastAsia="ru-RU"/>
        </w:rPr>
        <w:t>Переможець процедури закупівлі</w:t>
      </w:r>
      <w:r>
        <w:rPr>
          <w:rFonts w:ascii="Times New Roman" w:eastAsia="Times New Roman" w:hAnsi="Times New Roman"/>
          <w:b/>
          <w:bCs/>
          <w:snapToGrid w:val="0"/>
          <w:sz w:val="24"/>
          <w:szCs w:val="20"/>
          <w:lang w:eastAsia="ru-RU"/>
        </w:rPr>
        <w:t xml:space="preserve"> </w:t>
      </w:r>
      <w:r>
        <w:rPr>
          <w:rFonts w:ascii="Times New Roman" w:eastAsia="Times New Roman" w:hAnsi="Times New Roman"/>
          <w:bCs/>
          <w:snapToGrid w:val="0"/>
          <w:sz w:val="24"/>
          <w:szCs w:val="20"/>
          <w:lang w:eastAsia="ru-RU"/>
        </w:rPr>
        <w:t xml:space="preserve">у строк, що не перевищує 10 (десяти) днів з дати оприлюднення </w:t>
      </w:r>
      <w:r>
        <w:rPr>
          <w:rFonts w:ascii="Times New Roman" w:eastAsia="Times New Roman" w:hAnsi="Times New Roman"/>
          <w:color w:val="000000"/>
          <w:sz w:val="24"/>
          <w:szCs w:val="24"/>
          <w:shd w:val="clear" w:color="auto" w:fill="FFFFFF"/>
          <w:lang w:eastAsia="ru-RU"/>
        </w:rPr>
        <w:t xml:space="preserve">в електронній системі закупівель </w:t>
      </w:r>
      <w:r>
        <w:rPr>
          <w:rFonts w:ascii="Times New Roman" w:eastAsia="Times New Roman" w:hAnsi="Times New Roman"/>
          <w:bCs/>
          <w:snapToGrid w:val="0"/>
          <w:sz w:val="24"/>
          <w:szCs w:val="20"/>
          <w:lang w:eastAsia="ru-RU"/>
        </w:rPr>
        <w:t xml:space="preserve">повідомлення про намір укласти договір про закупівлю повинен надати замовнику </w:t>
      </w:r>
      <w:r>
        <w:rPr>
          <w:rFonts w:ascii="Times New Roman" w:eastAsia="Times New Roman" w:hAnsi="Times New Roman"/>
          <w:color w:val="000000"/>
          <w:sz w:val="24"/>
          <w:szCs w:val="24"/>
          <w:shd w:val="clear" w:color="auto" w:fill="FFFFFF"/>
          <w:lang w:eastAsia="ru-RU"/>
        </w:rPr>
        <w:t xml:space="preserve">документи шляхом оприлюднення їх в електронній системі закупівель, що підтверджують відсутність підстав, визначених пунктами 5, 6, 12 і 13 частини першої та частиною другою статті 17 Закону </w:t>
      </w:r>
      <w:r>
        <w:rPr>
          <w:rFonts w:ascii="Times New Roman" w:eastAsia="Times New Roman" w:hAnsi="Times New Roman"/>
          <w:bCs/>
          <w:snapToGrid w:val="0"/>
          <w:sz w:val="24"/>
          <w:szCs w:val="20"/>
          <w:lang w:eastAsia="ru-RU"/>
        </w:rPr>
        <w:t>наступні документи:</w:t>
      </w:r>
    </w:p>
    <w:p w:rsidR="00A6046E" w:rsidRDefault="00A6046E" w:rsidP="00A6046E">
      <w:pPr>
        <w:shd w:val="clear" w:color="auto" w:fill="FFFFFF"/>
        <w:spacing w:after="0" w:line="240" w:lineRule="auto"/>
        <w:jc w:val="both"/>
        <w:rPr>
          <w:rFonts w:ascii="Times New Roman" w:eastAsia="Times New Roman" w:hAnsi="Times New Roman"/>
          <w:bCs/>
          <w:snapToGrid w:val="0"/>
          <w:sz w:val="24"/>
          <w:szCs w:val="20"/>
          <w:u w:val="single"/>
          <w:lang w:eastAsia="ru-RU"/>
        </w:rPr>
      </w:pPr>
    </w:p>
    <w:p w:rsidR="00A6046E" w:rsidRDefault="00A6046E" w:rsidP="00A6046E">
      <w:pPr>
        <w:shd w:val="clear" w:color="auto" w:fill="FFFFFF"/>
        <w:spacing w:after="0" w:line="240" w:lineRule="auto"/>
        <w:jc w:val="both"/>
        <w:textAlignment w:val="baseline"/>
        <w:rPr>
          <w:i/>
        </w:rPr>
      </w:pPr>
      <w:r>
        <w:rPr>
          <w:rFonts w:ascii="Times New Roman" w:eastAsia="Times New Roman" w:hAnsi="Times New Roman"/>
          <w:snapToGrid w:val="0"/>
          <w:sz w:val="24"/>
          <w:szCs w:val="24"/>
          <w:lang w:eastAsia="ru-RU"/>
        </w:rPr>
        <w:t>1. Д</w:t>
      </w:r>
      <w:r>
        <w:rPr>
          <w:rFonts w:ascii="Times New Roman" w:eastAsia="Times New Roman" w:hAnsi="Times New Roman"/>
          <w:color w:val="000000"/>
          <w:sz w:val="24"/>
          <w:szCs w:val="24"/>
          <w:shd w:val="clear" w:color="auto" w:fill="FFFFFF"/>
          <w:lang w:eastAsia="ru-RU"/>
        </w:rPr>
        <w:t xml:space="preserve">овідка, видана Департаментом інформатизації МВС України (територіальним органом з надання сервісних послуг МВС України) </w:t>
      </w:r>
      <w:r>
        <w:rPr>
          <w:rFonts w:ascii="Times New Roman" w:eastAsia="Times New Roman" w:hAnsi="Times New Roman"/>
          <w:snapToGrid w:val="0"/>
          <w:sz w:val="24"/>
          <w:szCs w:val="24"/>
          <w:lang w:eastAsia="ru-RU"/>
        </w:rPr>
        <w:t xml:space="preserve">(для фізичної особи, яка є переможцем процедури закупівлі та службової (посадової) особи переможця процедури закупівлі, яка підписала тендерну пропозицію), про відсутність не знятої чи не погашеної у встановленому порядку судимості за злочини, вчинені з корисливих мотивів, </w:t>
      </w:r>
      <w:r>
        <w:rPr>
          <w:rFonts w:ascii="Times New Roman" w:eastAsia="Times New Roman" w:hAnsi="Times New Roman"/>
          <w:color w:val="000000"/>
          <w:sz w:val="24"/>
          <w:szCs w:val="24"/>
          <w:shd w:val="clear" w:color="auto" w:fill="FFFFFF"/>
          <w:lang w:eastAsia="ru-RU"/>
        </w:rPr>
        <w:t xml:space="preserve">станом на дату, не раніше дня оприлюднення повідомлення про намір укласти договір про закупівлю в електронній системі закупівель. </w:t>
      </w:r>
      <w:r>
        <w:rPr>
          <w:rFonts w:ascii="Times New Roman" w:eastAsia="Times New Roman" w:hAnsi="Times New Roman"/>
          <w:i/>
          <w:color w:val="000000"/>
          <w:sz w:val="24"/>
          <w:szCs w:val="24"/>
          <w:lang w:eastAsia="ru-RU"/>
        </w:rPr>
        <w:t>Довідка підтверджує відсутність підстави, передбаченої п.5, 6 частини 1 ст.17 Закону;</w:t>
      </w:r>
      <w:r>
        <w:rPr>
          <w:i/>
        </w:rPr>
        <w:t xml:space="preserve"> </w:t>
      </w:r>
    </w:p>
    <w:p w:rsidR="00A6046E" w:rsidRDefault="00A6046E" w:rsidP="00A6046E">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p>
    <w:p w:rsidR="00A6046E" w:rsidRDefault="00A6046E" w:rsidP="00A6046E">
      <w:pPr>
        <w:shd w:val="clear" w:color="auto" w:fill="FFFFFF"/>
        <w:spacing w:after="0" w:line="240" w:lineRule="auto"/>
        <w:jc w:val="both"/>
        <w:textAlignment w:val="baseline"/>
        <w:rPr>
          <w:rFonts w:ascii="Times New Roman" w:hAnsi="Times New Roman"/>
          <w:sz w:val="24"/>
          <w:szCs w:val="24"/>
        </w:rPr>
      </w:pPr>
      <w:r>
        <w:rPr>
          <w:rFonts w:ascii="Times New Roman" w:hAnsi="Times New Roman"/>
          <w:sz w:val="24"/>
          <w:szCs w:val="24"/>
        </w:rPr>
        <w:t>2.</w:t>
      </w:r>
      <w:r>
        <w:t xml:space="preserve"> </w:t>
      </w:r>
      <w:r>
        <w:rPr>
          <w:rFonts w:ascii="Times New Roman" w:hAnsi="Times New Roman"/>
          <w:sz w:val="24"/>
          <w:szCs w:val="24"/>
        </w:rPr>
        <w:t>Довідка (в довільній формі),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фізичну особу, яка є переможцем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6046E" w:rsidRDefault="00A6046E" w:rsidP="00A6046E">
      <w:pPr>
        <w:shd w:val="clear" w:color="auto" w:fill="FFFFFF"/>
        <w:spacing w:after="0" w:line="240" w:lineRule="auto"/>
        <w:jc w:val="both"/>
        <w:textAlignment w:val="baseline"/>
        <w:rPr>
          <w:i/>
        </w:rPr>
      </w:pPr>
      <w:r>
        <w:rPr>
          <w:rFonts w:ascii="Times New Roman" w:eastAsia="Times New Roman" w:hAnsi="Times New Roman"/>
          <w:i/>
          <w:color w:val="000000"/>
          <w:sz w:val="24"/>
          <w:szCs w:val="24"/>
          <w:lang w:eastAsia="ru-RU"/>
        </w:rPr>
        <w:t>Довідка підтверджує відсутність підстави, передбаченої п.12 частини 1 ст.17 Закону;</w:t>
      </w:r>
      <w:r>
        <w:rPr>
          <w:i/>
        </w:rPr>
        <w:t xml:space="preserve"> </w:t>
      </w:r>
    </w:p>
    <w:p w:rsidR="00A6046E" w:rsidRDefault="00A6046E" w:rsidP="00A6046E">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p>
    <w:p w:rsidR="00A6046E" w:rsidRDefault="00A6046E" w:rsidP="00A6046E">
      <w:pPr>
        <w:shd w:val="clear" w:color="auto" w:fill="FFFFFF"/>
        <w:spacing w:after="0" w:line="240" w:lineRule="auto"/>
        <w:jc w:val="both"/>
        <w:textAlignment w:val="baseline"/>
        <w:rPr>
          <w:rFonts w:ascii="Times New Roman" w:eastAsia="Times New Roman" w:hAnsi="Times New Roman"/>
          <w:i/>
          <w:color w:val="000000"/>
          <w:sz w:val="24"/>
          <w:szCs w:val="24"/>
          <w:lang w:eastAsia="ru-RU"/>
        </w:rPr>
      </w:pPr>
      <w:r>
        <w:rPr>
          <w:rFonts w:ascii="Times New Roman" w:eastAsia="Times New Roman" w:hAnsi="Times New Roman"/>
          <w:color w:val="000000"/>
          <w:sz w:val="24"/>
          <w:szCs w:val="24"/>
          <w:lang w:eastAsia="ru-RU"/>
        </w:rPr>
        <w:t xml:space="preserve">3. Довідка (в довільній формі) про виконання переможцем процедури закупівлі своїх зобов’язань за раніше укладеними договорами з замовником. </w:t>
      </w:r>
      <w:r>
        <w:rPr>
          <w:rFonts w:ascii="Times New Roman" w:eastAsia="Times New Roman" w:hAnsi="Times New Roman"/>
          <w:i/>
          <w:color w:val="000000"/>
          <w:sz w:val="24"/>
          <w:szCs w:val="24"/>
          <w:lang w:eastAsia="ru-RU"/>
        </w:rPr>
        <w:t xml:space="preserve">Довідка підтверджує </w:t>
      </w:r>
      <w:r>
        <w:rPr>
          <w:rFonts w:ascii="Times New Roman" w:eastAsia="Times New Roman" w:hAnsi="Times New Roman"/>
          <w:color w:val="000000"/>
          <w:sz w:val="24"/>
          <w:szCs w:val="24"/>
          <w:lang w:eastAsia="ru-RU"/>
        </w:rPr>
        <w:t xml:space="preserve"> </w:t>
      </w:r>
      <w:r>
        <w:rPr>
          <w:rFonts w:ascii="Times New Roman" w:eastAsia="Times New Roman" w:hAnsi="Times New Roman"/>
          <w:i/>
          <w:color w:val="000000"/>
          <w:sz w:val="24"/>
          <w:szCs w:val="24"/>
          <w:lang w:eastAsia="ru-RU"/>
        </w:rPr>
        <w:t>відсутність підстави, передбаченої абзацом 1 ч. 2 ст. 17 Закону;</w:t>
      </w:r>
    </w:p>
    <w:p w:rsidR="00A6046E" w:rsidRDefault="00A6046E" w:rsidP="00A6046E">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або </w:t>
      </w:r>
    </w:p>
    <w:p w:rsidR="00A6046E" w:rsidRDefault="00A6046E" w:rsidP="00A6046E">
      <w:pPr>
        <w:shd w:val="clear" w:color="auto" w:fill="FFFFFF"/>
        <w:spacing w:after="0" w:line="240" w:lineRule="auto"/>
        <w:jc w:val="both"/>
        <w:textAlignment w:val="baseline"/>
        <w:rPr>
          <w:rFonts w:ascii="Times New Roman" w:eastAsia="Times New Roman" w:hAnsi="Times New Roman"/>
          <w:i/>
          <w:color w:val="000000"/>
          <w:sz w:val="24"/>
          <w:szCs w:val="24"/>
          <w:lang w:eastAsia="ru-RU"/>
        </w:rPr>
      </w:pPr>
      <w:r>
        <w:rPr>
          <w:rFonts w:ascii="Times New Roman" w:eastAsia="Times New Roman" w:hAnsi="Times New Roman"/>
          <w:color w:val="000000"/>
          <w:sz w:val="24"/>
          <w:szCs w:val="24"/>
          <w:lang w:eastAsia="ru-RU"/>
        </w:rPr>
        <w:t xml:space="preserve">Інформація (в довільній формі), що підтверджує вжиття заходів для доведення надійності учасника.  </w:t>
      </w:r>
      <w:r>
        <w:rPr>
          <w:rFonts w:ascii="Times New Roman" w:eastAsia="Times New Roman" w:hAnsi="Times New Roman"/>
          <w:i/>
          <w:color w:val="000000"/>
          <w:sz w:val="24"/>
          <w:szCs w:val="24"/>
          <w:lang w:eastAsia="ru-RU"/>
        </w:rPr>
        <w:t>Інформація підтверджує відсутність підстави, передбаченої абзацом 2 ч. 2 ст. 17 Закону.</w:t>
      </w:r>
    </w:p>
    <w:p w:rsidR="00A6046E" w:rsidRDefault="00A6046E" w:rsidP="00A6046E">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p>
    <w:p w:rsidR="00A6046E" w:rsidRDefault="00A6046E" w:rsidP="00A6046E">
      <w:pPr>
        <w:tabs>
          <w:tab w:val="left" w:pos="0"/>
          <w:tab w:val="left" w:pos="851"/>
          <w:tab w:val="left" w:pos="993"/>
        </w:tabs>
        <w:spacing w:before="240" w:after="0" w:line="240" w:lineRule="auto"/>
        <w:contextualSpacing/>
        <w:jc w:val="both"/>
        <w:rPr>
          <w:rFonts w:ascii="Times New Roman" w:eastAsia="DejaVu Sans" w:hAnsi="Times New Roman"/>
          <w:bCs/>
          <w:kern w:val="2"/>
          <w:sz w:val="24"/>
          <w:szCs w:val="24"/>
          <w:lang w:eastAsia="hi-IN" w:bidi="hi-IN"/>
        </w:rPr>
      </w:pPr>
      <w:r>
        <w:rPr>
          <w:rFonts w:ascii="Times New Roman" w:eastAsia="DejaVu Sans" w:hAnsi="Times New Roman"/>
          <w:bCs/>
          <w:kern w:val="2"/>
          <w:sz w:val="24"/>
          <w:szCs w:val="24"/>
          <w:lang w:eastAsia="hi-IN" w:bidi="hi-IN"/>
        </w:rPr>
        <w:t>4. Остаточну цінову пропозицію (за результатами аукціону).</w:t>
      </w:r>
      <w:r>
        <w:rPr>
          <w:color w:val="000000"/>
        </w:rPr>
        <w:t xml:space="preserve"> </w:t>
      </w:r>
      <w:r>
        <w:rPr>
          <w:rFonts w:ascii="Times New Roman" w:hAnsi="Times New Roman"/>
          <w:color w:val="000000"/>
          <w:sz w:val="24"/>
          <w:szCs w:val="24"/>
        </w:rPr>
        <w:t xml:space="preserve">Кошторис, в тому числі по </w:t>
      </w:r>
      <w:proofErr w:type="gramStart"/>
      <w:r>
        <w:rPr>
          <w:rFonts w:ascii="Times New Roman" w:hAnsi="Times New Roman"/>
          <w:color w:val="000000"/>
          <w:sz w:val="24"/>
          <w:szCs w:val="24"/>
        </w:rPr>
        <w:t>об’єктній  вартості</w:t>
      </w:r>
      <w:proofErr w:type="gramEnd"/>
      <w:r>
        <w:rPr>
          <w:rFonts w:ascii="Times New Roman" w:hAnsi="Times New Roman"/>
          <w:color w:val="000000"/>
          <w:sz w:val="24"/>
          <w:szCs w:val="24"/>
        </w:rPr>
        <w:t xml:space="preserve"> </w:t>
      </w:r>
      <w:r w:rsidRPr="005207D3">
        <w:rPr>
          <w:rFonts w:ascii="Times New Roman" w:hAnsi="Times New Roman" w:cs="Times New Roman"/>
          <w:color w:val="000000"/>
          <w:sz w:val="24"/>
          <w:szCs w:val="24"/>
        </w:rPr>
        <w:t>будівництва (</w:t>
      </w:r>
      <w:r w:rsidR="00142FFA">
        <w:rPr>
          <w:rFonts w:ascii="Times New Roman" w:hAnsi="Times New Roman" w:cs="Times New Roman"/>
          <w:color w:val="000000"/>
          <w:sz w:val="24"/>
          <w:szCs w:val="24"/>
          <w:lang w:val="uk-UA"/>
        </w:rPr>
        <w:t>капітального ремонту</w:t>
      </w:r>
      <w:r w:rsidRPr="005207D3">
        <w:rPr>
          <w:rFonts w:ascii="Times New Roman" w:hAnsi="Times New Roman"/>
          <w:color w:val="000000"/>
          <w:sz w:val="24"/>
          <w:szCs w:val="24"/>
        </w:rPr>
        <w:t>),</w:t>
      </w:r>
      <w:r>
        <w:rPr>
          <w:rFonts w:ascii="Times New Roman" w:hAnsi="Times New Roman"/>
          <w:color w:val="000000"/>
          <w:sz w:val="24"/>
          <w:szCs w:val="24"/>
        </w:rPr>
        <w:t xml:space="preserve"> який відповідає тендерній пропозиції, з розшифровкою всіх статей витрат на остаточну ціну (подається у випадку пониження ціни пропозиції за результатами аукціону).   </w:t>
      </w:r>
    </w:p>
    <w:p w:rsidR="00A6046E" w:rsidRDefault="00A6046E" w:rsidP="00A6046E">
      <w:pPr>
        <w:tabs>
          <w:tab w:val="left" w:pos="0"/>
          <w:tab w:val="left" w:pos="851"/>
          <w:tab w:val="left" w:pos="993"/>
        </w:tabs>
        <w:spacing w:before="240" w:after="0" w:line="240" w:lineRule="auto"/>
        <w:contextualSpacing/>
        <w:jc w:val="both"/>
        <w:rPr>
          <w:rFonts w:ascii="Times New Roman" w:eastAsia="DejaVu Sans" w:hAnsi="Times New Roman"/>
          <w:bCs/>
          <w:kern w:val="2"/>
          <w:sz w:val="24"/>
          <w:szCs w:val="24"/>
          <w:lang w:eastAsia="hi-IN" w:bidi="hi-IN"/>
        </w:rPr>
      </w:pPr>
    </w:p>
    <w:p w:rsidR="00A6046E" w:rsidRDefault="00A6046E" w:rsidP="00A6046E">
      <w:pPr>
        <w:shd w:val="clear" w:color="auto" w:fill="FFFFFF"/>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Публічна інформація</w:t>
      </w:r>
      <w:r>
        <w:rPr>
          <w:rFonts w:ascii="Times New Roman" w:eastAsia="Times New Roman" w:hAnsi="Times New Roman"/>
          <w:sz w:val="24"/>
          <w:szCs w:val="24"/>
          <w:lang w:eastAsia="ru-RU"/>
        </w:rPr>
        <w:t xml:space="preserve">, яка оприлюднена у формі відкритих даних та/або міститься у відкритих єдиних державних реєстрах, доступ до яких є вільним не надається </w:t>
      </w:r>
      <w:r>
        <w:rPr>
          <w:rFonts w:ascii="Times New Roman" w:hAnsi="Times New Roman"/>
          <w:sz w:val="24"/>
          <w:szCs w:val="24"/>
        </w:rPr>
        <w:t>переможцем торгів</w:t>
      </w:r>
      <w:r>
        <w:rPr>
          <w:rFonts w:ascii="Times New Roman" w:eastAsia="Times New Roman" w:hAnsi="Times New Roman"/>
          <w:sz w:val="24"/>
          <w:szCs w:val="24"/>
          <w:lang w:eastAsia="ru-RU"/>
        </w:rPr>
        <w:t>.</w:t>
      </w:r>
    </w:p>
    <w:p w:rsidR="00A6046E" w:rsidRDefault="00A6046E" w:rsidP="00A6046E">
      <w:pPr>
        <w:tabs>
          <w:tab w:val="left" w:pos="0"/>
          <w:tab w:val="left" w:pos="851"/>
          <w:tab w:val="left" w:pos="993"/>
        </w:tabs>
        <w:spacing w:before="240" w:after="0" w:line="240" w:lineRule="auto"/>
        <w:contextualSpacing/>
        <w:jc w:val="both"/>
        <w:rPr>
          <w:rFonts w:ascii="Times New Roman" w:eastAsia="DejaVu Sans" w:hAnsi="Times New Roman"/>
          <w:bCs/>
          <w:kern w:val="2"/>
          <w:sz w:val="24"/>
          <w:szCs w:val="24"/>
          <w:lang w:eastAsia="hi-IN" w:bidi="hi-IN"/>
        </w:rPr>
      </w:pPr>
    </w:p>
    <w:p w:rsidR="00A6046E" w:rsidRDefault="00A6046E" w:rsidP="00A6046E">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податкової служби України.</w:t>
      </w:r>
    </w:p>
    <w:p w:rsidR="00A6046E" w:rsidRDefault="00A6046E" w:rsidP="00A6046E">
      <w:pPr>
        <w:tabs>
          <w:tab w:val="left" w:pos="0"/>
          <w:tab w:val="left" w:pos="851"/>
          <w:tab w:val="left" w:pos="993"/>
        </w:tabs>
        <w:spacing w:after="0" w:line="240" w:lineRule="auto"/>
        <w:contextualSpacing/>
        <w:jc w:val="both"/>
        <w:rPr>
          <w:rFonts w:ascii="Times New Roman" w:eastAsia="DejaVu Sans" w:hAnsi="Times New Roman"/>
          <w:bCs/>
          <w:kern w:val="2"/>
          <w:sz w:val="24"/>
          <w:szCs w:val="24"/>
          <w:lang w:eastAsia="hi-IN" w:bidi="hi-IN"/>
        </w:rPr>
      </w:pPr>
    </w:p>
    <w:p w:rsidR="00A6046E" w:rsidRDefault="00A6046E" w:rsidP="00A6046E">
      <w:pPr>
        <w:autoSpaceDE w:val="0"/>
        <w:ind w:right="22"/>
        <w:jc w:val="both"/>
        <w:rPr>
          <w:rFonts w:ascii="Times New Roman" w:hAnsi="Times New Roman"/>
          <w:b/>
          <w:bCs/>
          <w:i/>
          <w:iCs/>
          <w:sz w:val="24"/>
          <w:szCs w:val="24"/>
        </w:rPr>
      </w:pPr>
      <w:r>
        <w:rPr>
          <w:rFonts w:ascii="Times New Roman" w:hAnsi="Times New Roman"/>
          <w:b/>
          <w:bCs/>
          <w:i/>
          <w:iCs/>
          <w:sz w:val="24"/>
          <w:szCs w:val="24"/>
        </w:rPr>
        <w:t>Примітки:</w:t>
      </w:r>
    </w:p>
    <w:p w:rsidR="00A6046E" w:rsidRDefault="00A6046E" w:rsidP="00A6046E">
      <w:pPr>
        <w:autoSpaceDE w:val="0"/>
        <w:ind w:right="22"/>
        <w:jc w:val="both"/>
        <w:rPr>
          <w:rFonts w:ascii="Times New Roman" w:hAnsi="Times New Roman"/>
          <w:b/>
          <w:bCs/>
          <w:i/>
          <w:iCs/>
          <w:sz w:val="24"/>
          <w:szCs w:val="24"/>
        </w:rPr>
      </w:pPr>
      <w:r>
        <w:rPr>
          <w:rFonts w:ascii="Times New Roman" w:hAnsi="Times New Roman"/>
          <w:b/>
          <w:bCs/>
          <w:i/>
          <w:iCs/>
          <w:sz w:val="24"/>
          <w:szCs w:val="24"/>
        </w:rPr>
        <w:t>а) вся інформація та документи, повинні бути засвідчені відповідно до вимог цієї тендерної документації;</w:t>
      </w:r>
    </w:p>
    <w:p w:rsidR="00A6046E" w:rsidRDefault="00A6046E" w:rsidP="00A6046E">
      <w:pPr>
        <w:autoSpaceDE w:val="0"/>
        <w:jc w:val="both"/>
        <w:rPr>
          <w:rFonts w:ascii="Times New Roman" w:hAnsi="Times New Roman"/>
          <w:b/>
          <w:bCs/>
          <w:i/>
          <w:iCs/>
          <w:sz w:val="24"/>
          <w:szCs w:val="24"/>
        </w:rPr>
      </w:pPr>
      <w:r>
        <w:rPr>
          <w:rFonts w:ascii="Times New Roman" w:hAnsi="Times New Roman"/>
          <w:b/>
          <w:bCs/>
          <w:i/>
          <w:iCs/>
          <w:sz w:val="24"/>
          <w:szCs w:val="24"/>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A6046E" w:rsidRDefault="00A6046E" w:rsidP="00A6046E">
      <w:pPr>
        <w:autoSpaceDE w:val="0"/>
        <w:jc w:val="both"/>
        <w:rPr>
          <w:rFonts w:ascii="Times New Roman" w:hAnsi="Times New Roman"/>
          <w:b/>
          <w:bCs/>
          <w:i/>
          <w:iCs/>
          <w:sz w:val="24"/>
          <w:szCs w:val="24"/>
        </w:rPr>
      </w:pPr>
      <w:r>
        <w:rPr>
          <w:rFonts w:ascii="Times New Roman" w:hAnsi="Times New Roman"/>
          <w:b/>
          <w:bCs/>
          <w:i/>
          <w:i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485AB2" w:rsidRDefault="00485AB2" w:rsidP="00F972F6">
      <w:pPr>
        <w:widowControl w:val="0"/>
        <w:spacing w:after="0" w:line="240" w:lineRule="auto"/>
        <w:contextualSpacing/>
        <w:jc w:val="right"/>
        <w:rPr>
          <w:rFonts w:ascii="Times New Roman" w:hAnsi="Times New Roman"/>
          <w:b/>
          <w:sz w:val="24"/>
          <w:szCs w:val="24"/>
          <w:lang w:eastAsia="uk-UA"/>
        </w:rPr>
      </w:pPr>
    </w:p>
    <w:p w:rsidR="00485AB2" w:rsidRDefault="00485AB2" w:rsidP="00F972F6">
      <w:pPr>
        <w:widowControl w:val="0"/>
        <w:spacing w:after="0" w:line="240" w:lineRule="auto"/>
        <w:contextualSpacing/>
        <w:jc w:val="right"/>
        <w:rPr>
          <w:rFonts w:ascii="Times New Roman" w:hAnsi="Times New Roman"/>
          <w:b/>
          <w:sz w:val="24"/>
          <w:szCs w:val="24"/>
          <w:lang w:eastAsia="uk-UA"/>
        </w:rPr>
      </w:pPr>
    </w:p>
    <w:p w:rsidR="00485AB2" w:rsidRDefault="00485AB2"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EE7395" w:rsidRDefault="00EE7395" w:rsidP="00F972F6">
      <w:pPr>
        <w:widowControl w:val="0"/>
        <w:spacing w:after="0" w:line="240" w:lineRule="auto"/>
        <w:contextualSpacing/>
        <w:jc w:val="right"/>
        <w:rPr>
          <w:rFonts w:ascii="Times New Roman" w:hAnsi="Times New Roman"/>
          <w:b/>
          <w:sz w:val="24"/>
          <w:szCs w:val="24"/>
          <w:lang w:val="uk-UA" w:eastAsia="uk-UA"/>
        </w:rPr>
      </w:pPr>
    </w:p>
    <w:p w:rsidR="00EE7395" w:rsidRDefault="00EE7395" w:rsidP="00F972F6">
      <w:pPr>
        <w:widowControl w:val="0"/>
        <w:spacing w:after="0" w:line="240" w:lineRule="auto"/>
        <w:contextualSpacing/>
        <w:jc w:val="right"/>
        <w:rPr>
          <w:rFonts w:ascii="Times New Roman" w:hAnsi="Times New Roman"/>
          <w:b/>
          <w:sz w:val="24"/>
          <w:szCs w:val="24"/>
          <w:lang w:val="uk-UA" w:eastAsia="uk-UA"/>
        </w:rPr>
      </w:pPr>
    </w:p>
    <w:p w:rsidR="00EE7395" w:rsidRDefault="00EE7395"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227E56" w:rsidRPr="00580EA4" w:rsidRDefault="00227E56" w:rsidP="00227E56">
      <w:pPr>
        <w:widowControl w:val="0"/>
        <w:spacing w:after="0" w:line="240" w:lineRule="auto"/>
        <w:contextualSpacing/>
        <w:jc w:val="right"/>
        <w:rPr>
          <w:rFonts w:ascii="Times New Roman" w:hAnsi="Times New Roman"/>
          <w:b/>
          <w:sz w:val="28"/>
          <w:szCs w:val="28"/>
          <w:lang w:eastAsia="uk-UA"/>
        </w:rPr>
      </w:pPr>
      <w:r w:rsidRPr="00580EA4">
        <w:rPr>
          <w:rFonts w:ascii="Times New Roman" w:hAnsi="Times New Roman"/>
          <w:b/>
          <w:sz w:val="28"/>
          <w:szCs w:val="28"/>
          <w:lang w:eastAsia="uk-UA"/>
        </w:rPr>
        <w:lastRenderedPageBreak/>
        <w:t>Додаток №2</w:t>
      </w:r>
    </w:p>
    <w:p w:rsidR="00227E56" w:rsidRPr="00913270" w:rsidRDefault="00227E56" w:rsidP="00227E56">
      <w:pPr>
        <w:widowControl w:val="0"/>
        <w:spacing w:after="0" w:line="240" w:lineRule="auto"/>
        <w:contextualSpacing/>
        <w:jc w:val="right"/>
        <w:rPr>
          <w:rFonts w:ascii="Times New Roman" w:hAnsi="Times New Roman"/>
          <w:b/>
          <w:sz w:val="24"/>
          <w:szCs w:val="24"/>
          <w:lang w:bidi="he-IL"/>
        </w:rPr>
      </w:pPr>
    </w:p>
    <w:p w:rsidR="00227E56" w:rsidRPr="00EE7395" w:rsidRDefault="00227E56" w:rsidP="00EE7395">
      <w:pPr>
        <w:pStyle w:val="31"/>
        <w:ind w:firstLine="360"/>
        <w:jc w:val="center"/>
        <w:rPr>
          <w:rStyle w:val="a9"/>
          <w:szCs w:val="24"/>
          <w:lang w:val="ru-RU"/>
        </w:rPr>
      </w:pPr>
      <w:r w:rsidRPr="00EE7395">
        <w:rPr>
          <w:rStyle w:val="a9"/>
          <w:szCs w:val="24"/>
        </w:rPr>
        <w:t>Інформація про необхідні технічні, якісні та кількісні характеристики предмета закупівлі</w:t>
      </w:r>
      <w:r w:rsidRPr="00EE7395">
        <w:rPr>
          <w:rStyle w:val="a9"/>
          <w:szCs w:val="24"/>
          <w:lang w:val="ru-RU"/>
        </w:rPr>
        <w:t>.</w:t>
      </w:r>
    </w:p>
    <w:p w:rsidR="00227E56" w:rsidRPr="00EE7395" w:rsidRDefault="00227E56" w:rsidP="00EE7395">
      <w:pPr>
        <w:pStyle w:val="31"/>
        <w:ind w:firstLine="360"/>
        <w:jc w:val="center"/>
        <w:rPr>
          <w:rStyle w:val="a9"/>
          <w:szCs w:val="24"/>
          <w:lang w:val="ru-RU"/>
        </w:rPr>
      </w:pPr>
    </w:p>
    <w:p w:rsidR="00EE7395" w:rsidRPr="00EE7395" w:rsidRDefault="00EE7395" w:rsidP="00EE7395">
      <w:pPr>
        <w:spacing w:after="0" w:line="240" w:lineRule="auto"/>
        <w:jc w:val="center"/>
        <w:rPr>
          <w:rFonts w:ascii="Times New Roman" w:hAnsi="Times New Roman" w:cs="Times New Roman"/>
          <w:b/>
          <w:sz w:val="24"/>
          <w:szCs w:val="24"/>
          <w:lang w:val="uk-UA"/>
        </w:rPr>
      </w:pPr>
      <w:r w:rsidRPr="00EE7395">
        <w:rPr>
          <w:rFonts w:ascii="Times New Roman" w:hAnsi="Times New Roman" w:cs="Times New Roman"/>
          <w:b/>
          <w:sz w:val="24"/>
          <w:szCs w:val="24"/>
          <w:lang w:val="uk-UA"/>
        </w:rPr>
        <w:t xml:space="preserve">Технічне завдання </w:t>
      </w:r>
    </w:p>
    <w:p w:rsidR="00EE7395" w:rsidRPr="00EE7395" w:rsidRDefault="00EE7395" w:rsidP="00EE7395">
      <w:pPr>
        <w:spacing w:after="0" w:line="240" w:lineRule="auto"/>
        <w:jc w:val="center"/>
        <w:rPr>
          <w:rFonts w:ascii="Times New Roman" w:hAnsi="Times New Roman" w:cs="Times New Roman"/>
          <w:b/>
          <w:sz w:val="24"/>
          <w:szCs w:val="24"/>
          <w:lang w:val="uk-UA"/>
        </w:rPr>
      </w:pPr>
      <w:r w:rsidRPr="00EE7395">
        <w:rPr>
          <w:rFonts w:ascii="Times New Roman" w:hAnsi="Times New Roman" w:cs="Times New Roman"/>
          <w:b/>
          <w:sz w:val="24"/>
          <w:szCs w:val="24"/>
          <w:lang w:val="uk-UA"/>
        </w:rPr>
        <w:t>на виконання робіт по заміні трансформаторів струму 110 кВ,</w:t>
      </w:r>
    </w:p>
    <w:p w:rsidR="00EE7395" w:rsidRPr="00EE7395" w:rsidRDefault="00EE7395" w:rsidP="00EE7395">
      <w:pPr>
        <w:spacing w:after="0" w:line="240" w:lineRule="auto"/>
        <w:jc w:val="center"/>
        <w:rPr>
          <w:rFonts w:ascii="Times New Roman" w:hAnsi="Times New Roman" w:cs="Times New Roman"/>
          <w:b/>
          <w:sz w:val="24"/>
          <w:szCs w:val="24"/>
          <w:lang w:val="uk-UA"/>
        </w:rPr>
      </w:pPr>
      <w:r w:rsidRPr="00EE7395">
        <w:rPr>
          <w:rFonts w:ascii="Times New Roman" w:hAnsi="Times New Roman" w:cs="Times New Roman"/>
          <w:b/>
          <w:sz w:val="24"/>
          <w:szCs w:val="24"/>
          <w:lang w:val="uk-UA"/>
        </w:rPr>
        <w:t xml:space="preserve">вторинних кіл та шаф вторинної комутації  </w:t>
      </w:r>
    </w:p>
    <w:p w:rsidR="00EE7395" w:rsidRPr="00EE7395" w:rsidRDefault="00EE7395" w:rsidP="00EE7395">
      <w:pPr>
        <w:spacing w:after="0" w:line="240" w:lineRule="auto"/>
        <w:jc w:val="center"/>
        <w:rPr>
          <w:rFonts w:ascii="Times New Roman" w:hAnsi="Times New Roman" w:cs="Times New Roman"/>
          <w:b/>
          <w:sz w:val="24"/>
          <w:szCs w:val="24"/>
          <w:lang w:val="uk-UA"/>
        </w:rPr>
      </w:pPr>
      <w:r w:rsidRPr="00EE7395">
        <w:rPr>
          <w:rFonts w:ascii="Times New Roman" w:hAnsi="Times New Roman" w:cs="Times New Roman"/>
          <w:b/>
          <w:sz w:val="24"/>
          <w:szCs w:val="24"/>
          <w:lang w:val="uk-UA"/>
        </w:rPr>
        <w:t xml:space="preserve">на ПС-110/10 кВ "Могилів-Подільський" в м. Могилів-Подільський, </w:t>
      </w:r>
    </w:p>
    <w:p w:rsidR="00EE7395" w:rsidRPr="00EE7395" w:rsidRDefault="00EE7395" w:rsidP="00EE7395">
      <w:pPr>
        <w:spacing w:after="0" w:line="240" w:lineRule="auto"/>
        <w:jc w:val="center"/>
        <w:rPr>
          <w:rFonts w:ascii="Times New Roman" w:hAnsi="Times New Roman" w:cs="Times New Roman"/>
          <w:b/>
          <w:sz w:val="24"/>
          <w:szCs w:val="24"/>
          <w:lang w:val="uk-UA"/>
        </w:rPr>
      </w:pPr>
      <w:r w:rsidRPr="00EE7395">
        <w:rPr>
          <w:rFonts w:ascii="Times New Roman" w:hAnsi="Times New Roman" w:cs="Times New Roman"/>
          <w:b/>
          <w:sz w:val="24"/>
          <w:szCs w:val="24"/>
          <w:lang w:val="uk-UA"/>
        </w:rPr>
        <w:t>вул. Озаринецька , 70, Могилів-Подільського району, Вінницької області.</w:t>
      </w:r>
    </w:p>
    <w:p w:rsidR="00EE7395" w:rsidRPr="00EE7395" w:rsidRDefault="00EE7395" w:rsidP="00EE7395">
      <w:pPr>
        <w:spacing w:after="0" w:line="240" w:lineRule="auto"/>
        <w:jc w:val="center"/>
        <w:rPr>
          <w:rFonts w:ascii="Times New Roman" w:hAnsi="Times New Roman" w:cs="Times New Roman"/>
          <w:b/>
          <w:sz w:val="24"/>
          <w:szCs w:val="24"/>
          <w:lang w:val="uk-UA"/>
        </w:rPr>
      </w:pPr>
    </w:p>
    <w:p w:rsidR="00EE7395" w:rsidRPr="00EE7395" w:rsidRDefault="00EE7395" w:rsidP="00EE7395">
      <w:pPr>
        <w:numPr>
          <w:ilvl w:val="0"/>
          <w:numId w:val="35"/>
        </w:numPr>
        <w:spacing w:after="0" w:line="240" w:lineRule="auto"/>
        <w:jc w:val="both"/>
        <w:rPr>
          <w:rFonts w:ascii="Times New Roman" w:hAnsi="Times New Roman" w:cs="Times New Roman"/>
          <w:sz w:val="24"/>
          <w:szCs w:val="24"/>
          <w:lang w:val="uk-UA"/>
        </w:rPr>
      </w:pPr>
      <w:r w:rsidRPr="00EE7395">
        <w:rPr>
          <w:rFonts w:ascii="Times New Roman" w:hAnsi="Times New Roman" w:cs="Times New Roman"/>
          <w:b/>
          <w:sz w:val="24"/>
          <w:szCs w:val="24"/>
          <w:lang w:val="uk-UA"/>
        </w:rPr>
        <w:t>Назва та місце знаходження об'єкта:</w:t>
      </w:r>
      <w:r w:rsidRPr="00EE7395">
        <w:rPr>
          <w:rFonts w:ascii="Times New Roman" w:hAnsi="Times New Roman" w:cs="Times New Roman"/>
          <w:sz w:val="24"/>
          <w:szCs w:val="24"/>
          <w:lang w:val="uk-UA"/>
        </w:rPr>
        <w:t xml:space="preserve"> Підстанція 110/10 кВ "Могилів- Подільський" АТ "Вінницяобленерго", м. Могилів-Подільський, вул. Озаринецька , 70, Могилів-Подільського району, Вінницької області.</w:t>
      </w:r>
    </w:p>
    <w:p w:rsidR="00EE7395" w:rsidRPr="00EE7395" w:rsidRDefault="00EE7395" w:rsidP="00EE7395">
      <w:pPr>
        <w:numPr>
          <w:ilvl w:val="0"/>
          <w:numId w:val="35"/>
        </w:numPr>
        <w:spacing w:after="0" w:line="240" w:lineRule="auto"/>
        <w:jc w:val="both"/>
        <w:rPr>
          <w:rFonts w:ascii="Times New Roman" w:hAnsi="Times New Roman" w:cs="Times New Roman"/>
          <w:sz w:val="24"/>
          <w:szCs w:val="24"/>
          <w:lang w:val="uk-UA"/>
        </w:rPr>
      </w:pPr>
      <w:r w:rsidRPr="00EE7395">
        <w:rPr>
          <w:rFonts w:ascii="Times New Roman" w:hAnsi="Times New Roman" w:cs="Times New Roman"/>
          <w:b/>
          <w:sz w:val="24"/>
          <w:szCs w:val="24"/>
          <w:lang w:val="uk-UA"/>
        </w:rPr>
        <w:t>Найменування робіт:</w:t>
      </w:r>
      <w:r w:rsidRPr="00EE7395">
        <w:rPr>
          <w:rFonts w:ascii="Times New Roman" w:hAnsi="Times New Roman" w:cs="Times New Roman"/>
          <w:sz w:val="24"/>
          <w:szCs w:val="24"/>
          <w:lang w:val="uk-UA"/>
        </w:rPr>
        <w:t xml:space="preserve"> Заміна трансформаторів струму 110 кВ типу ТФНД-110М на ПС 110/10 кВ "Могилів Подільський" по приєднаннях "Коси", "Немія", "Конева", "ДС ГЕС-1" та "СВ" в кількості 15 штук на маломасляні типу СА-123 або аналог, виконати заміну вторинних кіл та шаф вторинної комутації по даним приєднанням.</w:t>
      </w:r>
    </w:p>
    <w:p w:rsidR="00EE7395" w:rsidRPr="00EE7395" w:rsidRDefault="00EE7395" w:rsidP="00EE7395">
      <w:pPr>
        <w:numPr>
          <w:ilvl w:val="0"/>
          <w:numId w:val="35"/>
        </w:numPr>
        <w:spacing w:after="0" w:line="240" w:lineRule="auto"/>
        <w:jc w:val="both"/>
        <w:rPr>
          <w:rFonts w:ascii="Times New Roman" w:hAnsi="Times New Roman" w:cs="Times New Roman"/>
          <w:sz w:val="24"/>
          <w:szCs w:val="24"/>
          <w:lang w:val="uk-UA"/>
        </w:rPr>
      </w:pPr>
      <w:r w:rsidRPr="00EE7395">
        <w:rPr>
          <w:rFonts w:ascii="Times New Roman" w:hAnsi="Times New Roman" w:cs="Times New Roman"/>
          <w:b/>
          <w:sz w:val="24"/>
          <w:szCs w:val="24"/>
          <w:lang w:val="uk-UA"/>
        </w:rPr>
        <w:t>Ціль роботи:</w:t>
      </w:r>
      <w:r w:rsidRPr="00EE7395">
        <w:rPr>
          <w:rFonts w:ascii="Times New Roman" w:hAnsi="Times New Roman" w:cs="Times New Roman"/>
          <w:sz w:val="24"/>
          <w:szCs w:val="24"/>
          <w:lang w:val="uk-UA"/>
        </w:rPr>
        <w:t xml:space="preserve"> Відновлення нормального функціонування трансформаторів  струму 110 кВ  на ПС 110/10 кВ "Могилів-Подільський".</w:t>
      </w:r>
    </w:p>
    <w:p w:rsidR="00EE7395" w:rsidRPr="00EE7395" w:rsidRDefault="00EE7395" w:rsidP="00EE7395">
      <w:pPr>
        <w:numPr>
          <w:ilvl w:val="0"/>
          <w:numId w:val="35"/>
        </w:numPr>
        <w:spacing w:after="0" w:line="240" w:lineRule="auto"/>
        <w:jc w:val="both"/>
        <w:rPr>
          <w:rFonts w:ascii="Times New Roman" w:hAnsi="Times New Roman" w:cs="Times New Roman"/>
          <w:sz w:val="24"/>
          <w:szCs w:val="24"/>
          <w:lang w:val="uk-UA"/>
        </w:rPr>
      </w:pPr>
      <w:r w:rsidRPr="00EE7395">
        <w:rPr>
          <w:rFonts w:ascii="Times New Roman" w:hAnsi="Times New Roman" w:cs="Times New Roman"/>
          <w:b/>
          <w:sz w:val="24"/>
          <w:szCs w:val="24"/>
          <w:lang w:val="uk-UA"/>
        </w:rPr>
        <w:t>Замовник:</w:t>
      </w:r>
      <w:r w:rsidRPr="00EE7395">
        <w:rPr>
          <w:rFonts w:ascii="Times New Roman" w:hAnsi="Times New Roman" w:cs="Times New Roman"/>
          <w:sz w:val="24"/>
          <w:szCs w:val="24"/>
          <w:lang w:val="uk-UA"/>
        </w:rPr>
        <w:t xml:space="preserve"> АТ "Вінницяобленерго".</w:t>
      </w:r>
    </w:p>
    <w:p w:rsidR="00EE7395" w:rsidRPr="00EE7395" w:rsidRDefault="00EE7395" w:rsidP="00EE7395">
      <w:pPr>
        <w:numPr>
          <w:ilvl w:val="0"/>
          <w:numId w:val="35"/>
        </w:numPr>
        <w:spacing w:after="0" w:line="240" w:lineRule="auto"/>
        <w:jc w:val="both"/>
        <w:rPr>
          <w:rFonts w:ascii="Times New Roman" w:hAnsi="Times New Roman" w:cs="Times New Roman"/>
          <w:b/>
          <w:sz w:val="24"/>
          <w:szCs w:val="24"/>
          <w:lang w:val="uk-UA"/>
        </w:rPr>
      </w:pPr>
      <w:r w:rsidRPr="00EE7395">
        <w:rPr>
          <w:rFonts w:ascii="Times New Roman" w:hAnsi="Times New Roman" w:cs="Times New Roman"/>
          <w:b/>
          <w:sz w:val="24"/>
          <w:szCs w:val="24"/>
          <w:lang w:val="uk-UA"/>
        </w:rPr>
        <w:t>Технічні вимоги:</w:t>
      </w:r>
    </w:p>
    <w:p w:rsidR="00EE7395" w:rsidRPr="00EE7395" w:rsidRDefault="00EE7395" w:rsidP="00EE7395">
      <w:pPr>
        <w:numPr>
          <w:ilvl w:val="1"/>
          <w:numId w:val="35"/>
        </w:numPr>
        <w:spacing w:after="0" w:line="240" w:lineRule="auto"/>
        <w:jc w:val="both"/>
        <w:rPr>
          <w:rFonts w:ascii="Times New Roman" w:hAnsi="Times New Roman" w:cs="Times New Roman"/>
          <w:sz w:val="24"/>
          <w:szCs w:val="24"/>
          <w:lang w:val="uk-UA"/>
        </w:rPr>
      </w:pPr>
      <w:r w:rsidRPr="00EE7395">
        <w:rPr>
          <w:rFonts w:ascii="Times New Roman" w:hAnsi="Times New Roman" w:cs="Times New Roman"/>
          <w:sz w:val="24"/>
          <w:szCs w:val="24"/>
          <w:lang w:val="uk-UA"/>
        </w:rPr>
        <w:t>Технічні вимоги до трансформаторів струму та шаф проміжних клемних затискачів наведені в додатку №1 до технічного завдання.</w:t>
      </w:r>
    </w:p>
    <w:p w:rsidR="00EE7395" w:rsidRPr="00EE7395" w:rsidRDefault="00EE7395" w:rsidP="00EE7395">
      <w:pPr>
        <w:numPr>
          <w:ilvl w:val="1"/>
          <w:numId w:val="35"/>
        </w:numPr>
        <w:spacing w:after="0" w:line="240" w:lineRule="auto"/>
        <w:jc w:val="both"/>
        <w:rPr>
          <w:rFonts w:ascii="Times New Roman" w:hAnsi="Times New Roman" w:cs="Times New Roman"/>
          <w:sz w:val="24"/>
          <w:szCs w:val="24"/>
          <w:lang w:val="uk-UA"/>
        </w:rPr>
      </w:pPr>
      <w:r w:rsidRPr="00EE7395">
        <w:rPr>
          <w:rFonts w:ascii="Times New Roman" w:hAnsi="Times New Roman" w:cs="Times New Roman"/>
          <w:sz w:val="24"/>
          <w:szCs w:val="24"/>
          <w:lang w:val="uk-UA"/>
        </w:rPr>
        <w:t>При проведенні заміни трансформаторів струму необхідно виконати:</w:t>
      </w:r>
    </w:p>
    <w:p w:rsidR="00EE7395" w:rsidRPr="00EE7395" w:rsidRDefault="00EE7395" w:rsidP="00EE7395">
      <w:pPr>
        <w:numPr>
          <w:ilvl w:val="0"/>
          <w:numId w:val="43"/>
        </w:numPr>
        <w:spacing w:after="0" w:line="240" w:lineRule="auto"/>
        <w:jc w:val="both"/>
        <w:rPr>
          <w:rFonts w:ascii="Times New Roman" w:hAnsi="Times New Roman" w:cs="Times New Roman"/>
          <w:sz w:val="24"/>
          <w:szCs w:val="24"/>
          <w:lang w:val="uk-UA"/>
        </w:rPr>
      </w:pPr>
      <w:r w:rsidRPr="00EE7395">
        <w:rPr>
          <w:rFonts w:ascii="Times New Roman" w:hAnsi="Times New Roman" w:cs="Times New Roman"/>
          <w:sz w:val="24"/>
          <w:szCs w:val="24"/>
          <w:lang w:val="uk-UA"/>
        </w:rPr>
        <w:t>демонтаж трансформаторів струму 110 кВ типу ТФНД-110М</w:t>
      </w:r>
    </w:p>
    <w:p w:rsidR="00EE7395" w:rsidRPr="00EE7395" w:rsidRDefault="00EE7395" w:rsidP="00EE7395">
      <w:pPr>
        <w:numPr>
          <w:ilvl w:val="0"/>
          <w:numId w:val="43"/>
        </w:numPr>
        <w:spacing w:after="0" w:line="240" w:lineRule="auto"/>
        <w:jc w:val="both"/>
        <w:rPr>
          <w:rFonts w:ascii="Times New Roman" w:hAnsi="Times New Roman" w:cs="Times New Roman"/>
          <w:sz w:val="24"/>
          <w:szCs w:val="24"/>
          <w:lang w:val="uk-UA"/>
        </w:rPr>
      </w:pPr>
      <w:r w:rsidRPr="00EE7395">
        <w:rPr>
          <w:rFonts w:ascii="Times New Roman" w:hAnsi="Times New Roman" w:cs="Times New Roman"/>
          <w:sz w:val="24"/>
          <w:szCs w:val="24"/>
          <w:lang w:val="uk-UA"/>
        </w:rPr>
        <w:t>демонтаж вторинних кіл та шаф вторинної комутації</w:t>
      </w:r>
    </w:p>
    <w:p w:rsidR="00EE7395" w:rsidRPr="00EE7395" w:rsidRDefault="00EE7395" w:rsidP="00EE7395">
      <w:pPr>
        <w:numPr>
          <w:ilvl w:val="0"/>
          <w:numId w:val="43"/>
        </w:numPr>
        <w:spacing w:after="0" w:line="240" w:lineRule="auto"/>
        <w:jc w:val="both"/>
        <w:rPr>
          <w:rFonts w:ascii="Times New Roman" w:hAnsi="Times New Roman" w:cs="Times New Roman"/>
          <w:sz w:val="24"/>
          <w:szCs w:val="24"/>
          <w:lang w:val="uk-UA"/>
        </w:rPr>
      </w:pPr>
      <w:r w:rsidRPr="00EE7395">
        <w:rPr>
          <w:rFonts w:ascii="Times New Roman" w:hAnsi="Times New Roman" w:cs="Times New Roman"/>
          <w:sz w:val="24"/>
          <w:szCs w:val="24"/>
          <w:lang w:val="uk-UA"/>
        </w:rPr>
        <w:t>демонтаж металоконструкцій будівельної частини</w:t>
      </w:r>
    </w:p>
    <w:p w:rsidR="00EE7395" w:rsidRPr="00EE7395" w:rsidRDefault="00EE7395" w:rsidP="00EE7395">
      <w:pPr>
        <w:numPr>
          <w:ilvl w:val="0"/>
          <w:numId w:val="43"/>
        </w:numPr>
        <w:spacing w:after="0" w:line="240" w:lineRule="auto"/>
        <w:jc w:val="both"/>
        <w:rPr>
          <w:rFonts w:ascii="Times New Roman" w:hAnsi="Times New Roman" w:cs="Times New Roman"/>
          <w:sz w:val="24"/>
          <w:szCs w:val="24"/>
          <w:lang w:val="uk-UA"/>
        </w:rPr>
      </w:pPr>
      <w:r w:rsidRPr="00EE7395">
        <w:rPr>
          <w:rFonts w:ascii="Times New Roman" w:hAnsi="Times New Roman" w:cs="Times New Roman"/>
          <w:sz w:val="24"/>
          <w:szCs w:val="24"/>
          <w:lang w:val="uk-UA"/>
        </w:rPr>
        <w:t>монтаж нових металоконструкцій будівельної частини</w:t>
      </w:r>
    </w:p>
    <w:p w:rsidR="00EE7395" w:rsidRPr="00EE7395" w:rsidRDefault="00EE7395" w:rsidP="00EE7395">
      <w:pPr>
        <w:numPr>
          <w:ilvl w:val="0"/>
          <w:numId w:val="43"/>
        </w:numPr>
        <w:spacing w:after="0" w:line="240" w:lineRule="auto"/>
        <w:jc w:val="both"/>
        <w:rPr>
          <w:rFonts w:ascii="Times New Roman" w:hAnsi="Times New Roman" w:cs="Times New Roman"/>
          <w:sz w:val="24"/>
          <w:szCs w:val="24"/>
          <w:lang w:val="uk-UA"/>
        </w:rPr>
      </w:pPr>
      <w:r w:rsidRPr="00EE7395">
        <w:rPr>
          <w:rFonts w:ascii="Times New Roman" w:hAnsi="Times New Roman" w:cs="Times New Roman"/>
          <w:sz w:val="24"/>
          <w:szCs w:val="24"/>
          <w:lang w:val="uk-UA"/>
        </w:rPr>
        <w:t>монтаж трансформаторів струму типу СА – 123 або аналог</w:t>
      </w:r>
    </w:p>
    <w:p w:rsidR="00EE7395" w:rsidRPr="00EE7395" w:rsidRDefault="00EE7395" w:rsidP="00EE7395">
      <w:pPr>
        <w:numPr>
          <w:ilvl w:val="0"/>
          <w:numId w:val="43"/>
        </w:numPr>
        <w:spacing w:after="0" w:line="240" w:lineRule="auto"/>
        <w:jc w:val="both"/>
        <w:rPr>
          <w:rFonts w:ascii="Times New Roman" w:hAnsi="Times New Roman" w:cs="Times New Roman"/>
          <w:sz w:val="24"/>
          <w:szCs w:val="24"/>
          <w:lang w:val="uk-UA"/>
        </w:rPr>
      </w:pPr>
      <w:r w:rsidRPr="00EE7395">
        <w:rPr>
          <w:rFonts w:ascii="Times New Roman" w:hAnsi="Times New Roman" w:cs="Times New Roman"/>
          <w:sz w:val="24"/>
          <w:szCs w:val="24"/>
          <w:lang w:val="uk-UA"/>
        </w:rPr>
        <w:t>монтаж вторинних кіл та шаф клемних затискачів</w:t>
      </w:r>
    </w:p>
    <w:p w:rsidR="00EE7395" w:rsidRPr="00EE7395" w:rsidRDefault="00EE7395" w:rsidP="00EE7395">
      <w:pPr>
        <w:numPr>
          <w:ilvl w:val="0"/>
          <w:numId w:val="43"/>
        </w:numPr>
        <w:spacing w:after="0" w:line="240" w:lineRule="auto"/>
        <w:jc w:val="both"/>
        <w:rPr>
          <w:rFonts w:ascii="Times New Roman" w:hAnsi="Times New Roman" w:cs="Times New Roman"/>
          <w:sz w:val="24"/>
          <w:szCs w:val="24"/>
          <w:lang w:val="uk-UA"/>
        </w:rPr>
      </w:pPr>
      <w:r w:rsidRPr="00EE7395">
        <w:rPr>
          <w:rFonts w:ascii="Times New Roman" w:hAnsi="Times New Roman" w:cs="Times New Roman"/>
          <w:sz w:val="24"/>
          <w:szCs w:val="24"/>
          <w:lang w:val="uk-UA"/>
        </w:rPr>
        <w:t>під</w:t>
      </w:r>
      <w:r w:rsidRPr="00EE7395">
        <w:rPr>
          <w:rFonts w:ascii="Times New Roman" w:hAnsi="Times New Roman" w:cs="Times New Roman"/>
          <w:sz w:val="24"/>
          <w:szCs w:val="24"/>
        </w:rPr>
        <w:t>`</w:t>
      </w:r>
      <w:r w:rsidRPr="00EE7395">
        <w:rPr>
          <w:rFonts w:ascii="Times New Roman" w:hAnsi="Times New Roman" w:cs="Times New Roman"/>
          <w:sz w:val="24"/>
          <w:szCs w:val="24"/>
          <w:lang w:val="uk-UA"/>
        </w:rPr>
        <w:t xml:space="preserve">єднання вторинних кіл та проведення налагоджувальних робіт </w:t>
      </w:r>
    </w:p>
    <w:p w:rsidR="00EE7395" w:rsidRPr="00EE7395" w:rsidRDefault="00EE7395" w:rsidP="00EE7395">
      <w:pPr>
        <w:numPr>
          <w:ilvl w:val="0"/>
          <w:numId w:val="35"/>
        </w:numPr>
        <w:spacing w:after="0" w:line="240" w:lineRule="auto"/>
        <w:jc w:val="both"/>
        <w:rPr>
          <w:rFonts w:ascii="Times New Roman" w:hAnsi="Times New Roman" w:cs="Times New Roman"/>
          <w:sz w:val="24"/>
          <w:szCs w:val="24"/>
          <w:lang w:val="uk-UA"/>
        </w:rPr>
      </w:pPr>
      <w:r w:rsidRPr="00EE7395">
        <w:rPr>
          <w:rFonts w:ascii="Times New Roman" w:hAnsi="Times New Roman" w:cs="Times New Roman"/>
          <w:b/>
          <w:sz w:val="24"/>
          <w:szCs w:val="24"/>
          <w:lang w:val="uk-UA"/>
        </w:rPr>
        <w:t xml:space="preserve">Термін виконання робіт: </w:t>
      </w:r>
      <w:r w:rsidRPr="00EE7395">
        <w:rPr>
          <w:rFonts w:ascii="Times New Roman" w:hAnsi="Times New Roman" w:cs="Times New Roman"/>
          <w:sz w:val="24"/>
          <w:szCs w:val="24"/>
          <w:lang w:val="uk-UA"/>
        </w:rPr>
        <w:t>ІІ-І</w:t>
      </w:r>
      <w:r w:rsidRPr="00EE7395">
        <w:rPr>
          <w:rFonts w:ascii="Times New Roman" w:hAnsi="Times New Roman" w:cs="Times New Roman"/>
          <w:sz w:val="24"/>
          <w:szCs w:val="24"/>
          <w:lang w:val="en-US"/>
        </w:rPr>
        <w:t>V</w:t>
      </w:r>
      <w:r w:rsidRPr="00EE7395">
        <w:rPr>
          <w:rFonts w:ascii="Times New Roman" w:hAnsi="Times New Roman" w:cs="Times New Roman"/>
          <w:sz w:val="24"/>
          <w:szCs w:val="24"/>
          <w:lang w:val="uk-UA"/>
        </w:rPr>
        <w:t xml:space="preserve"> квартал 202</w:t>
      </w:r>
      <w:r w:rsidRPr="00EE7395">
        <w:rPr>
          <w:rFonts w:ascii="Times New Roman" w:hAnsi="Times New Roman" w:cs="Times New Roman"/>
          <w:sz w:val="24"/>
          <w:szCs w:val="24"/>
        </w:rPr>
        <w:t>1</w:t>
      </w:r>
      <w:r w:rsidRPr="00EE7395">
        <w:rPr>
          <w:rFonts w:ascii="Times New Roman" w:hAnsi="Times New Roman" w:cs="Times New Roman"/>
          <w:sz w:val="24"/>
          <w:szCs w:val="24"/>
          <w:lang w:val="uk-UA"/>
        </w:rPr>
        <w:t xml:space="preserve"> р.</w:t>
      </w:r>
    </w:p>
    <w:p w:rsidR="00EE7395" w:rsidRPr="00EE7395" w:rsidRDefault="00EE7395" w:rsidP="00EE7395">
      <w:pPr>
        <w:numPr>
          <w:ilvl w:val="0"/>
          <w:numId w:val="35"/>
        </w:numPr>
        <w:spacing w:after="0" w:line="240" w:lineRule="auto"/>
        <w:jc w:val="both"/>
        <w:rPr>
          <w:rFonts w:ascii="Times New Roman" w:hAnsi="Times New Roman" w:cs="Times New Roman"/>
          <w:sz w:val="24"/>
          <w:szCs w:val="24"/>
          <w:lang w:val="uk-UA"/>
        </w:rPr>
      </w:pPr>
      <w:r w:rsidRPr="00EE7395">
        <w:rPr>
          <w:rFonts w:ascii="Times New Roman" w:hAnsi="Times New Roman" w:cs="Times New Roman"/>
          <w:b/>
          <w:sz w:val="24"/>
          <w:szCs w:val="24"/>
          <w:lang w:val="uk-UA"/>
        </w:rPr>
        <w:t>Умови виконання робіт:</w:t>
      </w:r>
      <w:r w:rsidRPr="00EE7395">
        <w:rPr>
          <w:rFonts w:ascii="Times New Roman" w:hAnsi="Times New Roman" w:cs="Times New Roman"/>
          <w:sz w:val="24"/>
          <w:szCs w:val="24"/>
          <w:lang w:val="uk-UA"/>
        </w:rPr>
        <w:t xml:space="preserve"> виконавець робіт повинен мати (забезпечити):</w:t>
      </w:r>
    </w:p>
    <w:p w:rsidR="00EE7395" w:rsidRPr="00EE7395" w:rsidRDefault="00EE7395" w:rsidP="00EE7395">
      <w:pPr>
        <w:numPr>
          <w:ilvl w:val="0"/>
          <w:numId w:val="38"/>
        </w:numPr>
        <w:spacing w:after="0" w:line="240" w:lineRule="auto"/>
        <w:rPr>
          <w:rFonts w:ascii="Times New Roman" w:hAnsi="Times New Roman" w:cs="Times New Roman"/>
          <w:sz w:val="24"/>
          <w:szCs w:val="24"/>
          <w:lang w:val="uk-UA"/>
        </w:rPr>
      </w:pPr>
      <w:r w:rsidRPr="00EE7395">
        <w:rPr>
          <w:rFonts w:ascii="Times New Roman" w:hAnsi="Times New Roman" w:cs="Times New Roman"/>
          <w:sz w:val="24"/>
          <w:szCs w:val="24"/>
          <w:lang w:val="uk-UA"/>
        </w:rPr>
        <w:t>Ліцензію з відповідним переліком робіт провадження будівельної діяльності.</w:t>
      </w:r>
    </w:p>
    <w:p w:rsidR="00EE7395" w:rsidRPr="00EE7395" w:rsidRDefault="00EE7395" w:rsidP="00EE7395">
      <w:pPr>
        <w:numPr>
          <w:ilvl w:val="1"/>
          <w:numId w:val="38"/>
        </w:numPr>
        <w:spacing w:after="0" w:line="240" w:lineRule="auto"/>
        <w:rPr>
          <w:rFonts w:ascii="Times New Roman" w:hAnsi="Times New Roman" w:cs="Times New Roman"/>
          <w:sz w:val="24"/>
          <w:szCs w:val="24"/>
          <w:lang w:val="uk-UA"/>
        </w:rPr>
      </w:pPr>
      <w:r w:rsidRPr="00EE7395">
        <w:rPr>
          <w:rFonts w:ascii="Times New Roman" w:hAnsi="Times New Roman" w:cs="Times New Roman"/>
          <w:sz w:val="24"/>
          <w:szCs w:val="24"/>
          <w:lang w:val="uk-UA"/>
        </w:rPr>
        <w:t>Свідоцтво про атестацію лабораторії та дозвіл на проведення випробувань і    вимірювань устаткування електричних мереж.</w:t>
      </w:r>
    </w:p>
    <w:p w:rsidR="00EE7395" w:rsidRPr="00EE7395" w:rsidRDefault="00EE7395" w:rsidP="00EE7395">
      <w:pPr>
        <w:numPr>
          <w:ilvl w:val="2"/>
          <w:numId w:val="38"/>
        </w:numPr>
        <w:spacing w:after="0" w:line="240" w:lineRule="auto"/>
        <w:rPr>
          <w:rFonts w:ascii="Times New Roman" w:hAnsi="Times New Roman" w:cs="Times New Roman"/>
          <w:sz w:val="24"/>
          <w:szCs w:val="24"/>
          <w:lang w:val="uk-UA"/>
        </w:rPr>
      </w:pPr>
      <w:r w:rsidRPr="00EE7395">
        <w:rPr>
          <w:rFonts w:ascii="Times New Roman" w:hAnsi="Times New Roman" w:cs="Times New Roman"/>
          <w:sz w:val="24"/>
          <w:szCs w:val="24"/>
          <w:lang w:val="uk-UA"/>
        </w:rPr>
        <w:t>Необхідне обладнання та устаткування, будівельні машини та механізми, а також     штат працівників відповідної кваліфікації, з необхідними завданнями та досвідом виконання робіт.</w:t>
      </w:r>
    </w:p>
    <w:p w:rsidR="00EE7395" w:rsidRPr="00EE7395" w:rsidRDefault="00EE7395" w:rsidP="00EE7395">
      <w:pPr>
        <w:numPr>
          <w:ilvl w:val="3"/>
          <w:numId w:val="38"/>
        </w:numPr>
        <w:spacing w:after="0" w:line="240" w:lineRule="auto"/>
        <w:rPr>
          <w:rFonts w:ascii="Times New Roman" w:hAnsi="Times New Roman" w:cs="Times New Roman"/>
          <w:sz w:val="24"/>
          <w:szCs w:val="24"/>
          <w:lang w:val="uk-UA"/>
        </w:rPr>
      </w:pPr>
      <w:r w:rsidRPr="00EE7395">
        <w:rPr>
          <w:rFonts w:ascii="Times New Roman" w:hAnsi="Times New Roman" w:cs="Times New Roman"/>
          <w:sz w:val="24"/>
          <w:szCs w:val="24"/>
          <w:lang w:val="uk-UA"/>
        </w:rPr>
        <w:t>Вказані в п.п. 7.1- 7.3 вимоги повинні бути підтвердженні документально.</w:t>
      </w:r>
    </w:p>
    <w:p w:rsidR="00EE7395" w:rsidRPr="00EE7395" w:rsidRDefault="00EE7395" w:rsidP="00EE7395">
      <w:pPr>
        <w:numPr>
          <w:ilvl w:val="4"/>
          <w:numId w:val="38"/>
        </w:numPr>
        <w:spacing w:after="0" w:line="240" w:lineRule="auto"/>
        <w:rPr>
          <w:rFonts w:ascii="Times New Roman" w:hAnsi="Times New Roman" w:cs="Times New Roman"/>
          <w:sz w:val="24"/>
          <w:szCs w:val="24"/>
          <w:lang w:val="uk-UA"/>
        </w:rPr>
      </w:pPr>
      <w:r w:rsidRPr="00EE7395">
        <w:rPr>
          <w:rFonts w:ascii="Times New Roman" w:hAnsi="Times New Roman" w:cs="Times New Roman"/>
          <w:sz w:val="24"/>
          <w:szCs w:val="24"/>
          <w:lang w:val="uk-UA"/>
        </w:rPr>
        <w:t>Виконавець повинен забезпечити проведення робіт з власних матеріалів та за допомогою власного обладнання, в тому числі і для вимірювань та випробувань.</w:t>
      </w:r>
    </w:p>
    <w:p w:rsidR="00EE7395" w:rsidRPr="00EE7395" w:rsidRDefault="00EE7395" w:rsidP="00EE7395">
      <w:pPr>
        <w:numPr>
          <w:ilvl w:val="5"/>
          <w:numId w:val="38"/>
        </w:numPr>
        <w:spacing w:after="0" w:line="240" w:lineRule="auto"/>
        <w:rPr>
          <w:rFonts w:ascii="Times New Roman" w:hAnsi="Times New Roman" w:cs="Times New Roman"/>
          <w:sz w:val="24"/>
          <w:szCs w:val="24"/>
          <w:lang w:val="uk-UA"/>
        </w:rPr>
      </w:pPr>
      <w:r w:rsidRPr="00EE7395">
        <w:rPr>
          <w:rFonts w:ascii="Times New Roman" w:hAnsi="Times New Roman" w:cs="Times New Roman"/>
          <w:sz w:val="24"/>
          <w:szCs w:val="24"/>
          <w:lang w:val="uk-UA"/>
        </w:rPr>
        <w:t>Забезпечити участь відповідальних працівників Виконавця робіт в процедурі вхідного контролю щодо відповідності обладнання, устаткування та матеріалів що поставляються Виконавцем робіт кошторисної документації, з оформленням відповідного акту вхідного контролю.</w:t>
      </w:r>
    </w:p>
    <w:p w:rsidR="00EE7395" w:rsidRPr="00EE7395" w:rsidRDefault="00EE7395" w:rsidP="00EE7395">
      <w:pPr>
        <w:numPr>
          <w:ilvl w:val="6"/>
          <w:numId w:val="38"/>
        </w:numPr>
        <w:spacing w:after="0" w:line="240" w:lineRule="auto"/>
        <w:rPr>
          <w:rFonts w:ascii="Times New Roman" w:hAnsi="Times New Roman" w:cs="Times New Roman"/>
          <w:sz w:val="24"/>
          <w:szCs w:val="24"/>
          <w:lang w:val="uk-UA"/>
        </w:rPr>
      </w:pPr>
      <w:r w:rsidRPr="00EE7395">
        <w:rPr>
          <w:rFonts w:ascii="Times New Roman" w:hAnsi="Times New Roman" w:cs="Times New Roman"/>
          <w:sz w:val="24"/>
          <w:szCs w:val="24"/>
          <w:lang w:val="uk-UA"/>
        </w:rPr>
        <w:t>Електромонтажні та пусконалагоджувальні роботи повинні бути виконані у відповідності та в обсягах узгодженої технічної документації, вимог ПУЕ, ПТЕ, санітарних, екологічних та протипожежних норм тощо.</w:t>
      </w:r>
    </w:p>
    <w:p w:rsidR="00EE7395" w:rsidRPr="00EE7395" w:rsidRDefault="00EE7395" w:rsidP="00EE7395">
      <w:pPr>
        <w:numPr>
          <w:ilvl w:val="7"/>
          <w:numId w:val="38"/>
        </w:numPr>
        <w:spacing w:after="0" w:line="240" w:lineRule="auto"/>
        <w:rPr>
          <w:rFonts w:ascii="Times New Roman" w:hAnsi="Times New Roman" w:cs="Times New Roman"/>
          <w:sz w:val="24"/>
          <w:szCs w:val="24"/>
          <w:lang w:val="uk-UA"/>
        </w:rPr>
      </w:pPr>
      <w:r w:rsidRPr="00EE7395">
        <w:rPr>
          <w:rFonts w:ascii="Times New Roman" w:hAnsi="Times New Roman" w:cs="Times New Roman"/>
          <w:sz w:val="24"/>
          <w:szCs w:val="24"/>
          <w:lang w:val="uk-UA"/>
        </w:rPr>
        <w:t xml:space="preserve">Всі використовувані матеріали, засоби, пристрої, прилади та обладнання, інші матеріальні засоби повинні відповідати стандартам ДОСТ, ТУ, ДСТУУ Б, ТС, і т.п., встановленим в Україні, підлягають обов'язковій сертифікації на території України, </w:t>
      </w:r>
      <w:r w:rsidRPr="00EE7395">
        <w:rPr>
          <w:rFonts w:ascii="Times New Roman" w:hAnsi="Times New Roman" w:cs="Times New Roman"/>
          <w:sz w:val="24"/>
          <w:szCs w:val="24"/>
          <w:lang w:val="uk-UA"/>
        </w:rPr>
        <w:lastRenderedPageBreak/>
        <w:t>повинні мати сертифікати походження та сертифікати відповідності встановленим в Україні стандартам, іншу передбачену чинним законодавством України документацію. Устаткування, що використовується, повинно бути виготовлене не раніше 2020 року.</w:t>
      </w:r>
    </w:p>
    <w:p w:rsidR="00EE7395" w:rsidRPr="00EE7395" w:rsidRDefault="00EE7395" w:rsidP="00EE7395">
      <w:pPr>
        <w:numPr>
          <w:ilvl w:val="0"/>
          <w:numId w:val="42"/>
        </w:numPr>
        <w:spacing w:after="0" w:line="240" w:lineRule="auto"/>
        <w:jc w:val="both"/>
        <w:rPr>
          <w:rFonts w:ascii="Times New Roman" w:hAnsi="Times New Roman" w:cs="Times New Roman"/>
          <w:sz w:val="24"/>
          <w:szCs w:val="24"/>
          <w:lang w:val="uk-UA"/>
        </w:rPr>
      </w:pPr>
      <w:r w:rsidRPr="00EE7395">
        <w:rPr>
          <w:rFonts w:ascii="Times New Roman" w:hAnsi="Times New Roman" w:cs="Times New Roman"/>
          <w:b/>
          <w:sz w:val="24"/>
          <w:szCs w:val="24"/>
          <w:lang w:val="uk-UA"/>
        </w:rPr>
        <w:t>Вимоги до Виконавця робіт:</w:t>
      </w:r>
      <w:r w:rsidRPr="00EE7395">
        <w:rPr>
          <w:rFonts w:ascii="Times New Roman" w:hAnsi="Times New Roman" w:cs="Times New Roman"/>
          <w:sz w:val="24"/>
          <w:szCs w:val="24"/>
          <w:lang w:val="uk-UA"/>
        </w:rPr>
        <w:t xml:space="preserve"> Виконавець робіт повинен:</w:t>
      </w:r>
    </w:p>
    <w:p w:rsidR="00EE7395" w:rsidRPr="00EE7395" w:rsidRDefault="00EE7395" w:rsidP="00EE7395">
      <w:pPr>
        <w:numPr>
          <w:ilvl w:val="0"/>
          <w:numId w:val="39"/>
        </w:numPr>
        <w:spacing w:after="0" w:line="240" w:lineRule="auto"/>
        <w:rPr>
          <w:rFonts w:ascii="Times New Roman" w:hAnsi="Times New Roman" w:cs="Times New Roman"/>
          <w:sz w:val="24"/>
          <w:szCs w:val="24"/>
          <w:lang w:val="uk-UA"/>
        </w:rPr>
      </w:pPr>
      <w:r w:rsidRPr="00EE7395">
        <w:rPr>
          <w:rFonts w:ascii="Times New Roman" w:hAnsi="Times New Roman" w:cs="Times New Roman"/>
          <w:sz w:val="24"/>
          <w:szCs w:val="24"/>
          <w:lang w:val="uk-UA"/>
        </w:rPr>
        <w:t>Надати замовнику проект виконання робіт (ПВР) для погодження об'єму робіт та визначення кінцевого терміну закінчення робіт.</w:t>
      </w:r>
    </w:p>
    <w:p w:rsidR="00EE7395" w:rsidRPr="00EE7395" w:rsidRDefault="00EE7395" w:rsidP="00EE7395">
      <w:pPr>
        <w:numPr>
          <w:ilvl w:val="1"/>
          <w:numId w:val="39"/>
        </w:numPr>
        <w:spacing w:after="0" w:line="240" w:lineRule="auto"/>
        <w:jc w:val="both"/>
        <w:rPr>
          <w:rFonts w:ascii="Times New Roman" w:hAnsi="Times New Roman" w:cs="Times New Roman"/>
          <w:sz w:val="24"/>
          <w:szCs w:val="24"/>
          <w:lang w:val="uk-UA"/>
        </w:rPr>
      </w:pPr>
      <w:r w:rsidRPr="00EE7395">
        <w:rPr>
          <w:rFonts w:ascii="Times New Roman" w:hAnsi="Times New Roman" w:cs="Times New Roman"/>
          <w:sz w:val="24"/>
          <w:szCs w:val="24"/>
          <w:lang w:val="uk-UA"/>
        </w:rPr>
        <w:t>Встановити трансформатори струму 110 кВ типу СА-123 або аналог, нові шафи клемних затискачів.</w:t>
      </w:r>
    </w:p>
    <w:p w:rsidR="00EE7395" w:rsidRPr="00EE7395" w:rsidRDefault="00EE7395" w:rsidP="00EE7395">
      <w:pPr>
        <w:numPr>
          <w:ilvl w:val="2"/>
          <w:numId w:val="39"/>
        </w:numPr>
        <w:spacing w:after="0" w:line="240" w:lineRule="auto"/>
        <w:rPr>
          <w:rFonts w:ascii="Times New Roman" w:hAnsi="Times New Roman" w:cs="Times New Roman"/>
          <w:sz w:val="24"/>
          <w:szCs w:val="24"/>
          <w:lang w:val="uk-UA"/>
        </w:rPr>
      </w:pPr>
      <w:r w:rsidRPr="00EE7395">
        <w:rPr>
          <w:rFonts w:ascii="Times New Roman" w:hAnsi="Times New Roman" w:cs="Times New Roman"/>
          <w:sz w:val="24"/>
          <w:szCs w:val="24"/>
          <w:lang w:val="uk-UA"/>
        </w:rPr>
        <w:t>Улаштування заземлення встановленого обладнання.</w:t>
      </w:r>
    </w:p>
    <w:p w:rsidR="00EE7395" w:rsidRPr="00EE7395" w:rsidRDefault="00EE7395" w:rsidP="00EE7395">
      <w:pPr>
        <w:numPr>
          <w:ilvl w:val="3"/>
          <w:numId w:val="39"/>
        </w:numPr>
        <w:spacing w:after="0" w:line="240" w:lineRule="auto"/>
        <w:rPr>
          <w:rFonts w:ascii="Times New Roman" w:hAnsi="Times New Roman" w:cs="Times New Roman"/>
          <w:sz w:val="24"/>
          <w:szCs w:val="24"/>
          <w:lang w:val="uk-UA"/>
        </w:rPr>
      </w:pPr>
      <w:r w:rsidRPr="00EE7395">
        <w:rPr>
          <w:rFonts w:ascii="Times New Roman" w:hAnsi="Times New Roman" w:cs="Times New Roman"/>
          <w:sz w:val="24"/>
          <w:szCs w:val="24"/>
          <w:lang w:val="uk-UA"/>
        </w:rPr>
        <w:t>Прокласти нові контрольні кабелі, ошинувати змонтоване обладнання.</w:t>
      </w:r>
    </w:p>
    <w:p w:rsidR="00EE7395" w:rsidRPr="00EE7395" w:rsidRDefault="00EE7395" w:rsidP="00EE7395">
      <w:pPr>
        <w:numPr>
          <w:ilvl w:val="4"/>
          <w:numId w:val="39"/>
        </w:numPr>
        <w:spacing w:after="0" w:line="240" w:lineRule="auto"/>
        <w:rPr>
          <w:rFonts w:ascii="Times New Roman" w:hAnsi="Times New Roman" w:cs="Times New Roman"/>
          <w:sz w:val="24"/>
          <w:szCs w:val="24"/>
          <w:lang w:val="uk-UA"/>
        </w:rPr>
      </w:pPr>
      <w:r w:rsidRPr="00EE7395">
        <w:rPr>
          <w:rFonts w:ascii="Times New Roman" w:hAnsi="Times New Roman" w:cs="Times New Roman"/>
          <w:sz w:val="24"/>
          <w:szCs w:val="24"/>
          <w:lang w:val="uk-UA"/>
        </w:rPr>
        <w:t>Провести випробування і вимірювання встановленого і змонтованого обладнання та кабельних зв'язків в обсягах ПУЕ, СОУ, норм випробування електрообладнання.</w:t>
      </w:r>
    </w:p>
    <w:p w:rsidR="00EE7395" w:rsidRPr="00EE7395" w:rsidRDefault="00EE7395" w:rsidP="00EE7395">
      <w:pPr>
        <w:numPr>
          <w:ilvl w:val="5"/>
          <w:numId w:val="39"/>
        </w:numPr>
        <w:spacing w:after="0" w:line="240" w:lineRule="auto"/>
        <w:rPr>
          <w:rFonts w:ascii="Times New Roman" w:hAnsi="Times New Roman" w:cs="Times New Roman"/>
          <w:b/>
          <w:sz w:val="24"/>
          <w:szCs w:val="24"/>
          <w:lang w:val="uk-UA"/>
        </w:rPr>
      </w:pPr>
      <w:r w:rsidRPr="00EE7395">
        <w:rPr>
          <w:rFonts w:ascii="Times New Roman" w:hAnsi="Times New Roman" w:cs="Times New Roman"/>
          <w:sz w:val="24"/>
          <w:szCs w:val="24"/>
          <w:lang w:val="uk-UA"/>
        </w:rPr>
        <w:t>Провести пусконалагоджувальні роботи встановленого і змонтованого обладнання в обсягах ПУЕ, СОУ, інших нормативних документів.</w:t>
      </w:r>
    </w:p>
    <w:p w:rsidR="00EE7395" w:rsidRPr="00EE7395" w:rsidRDefault="00EE7395" w:rsidP="00EE7395">
      <w:pPr>
        <w:numPr>
          <w:ilvl w:val="6"/>
          <w:numId w:val="39"/>
        </w:numPr>
        <w:spacing w:after="0" w:line="240" w:lineRule="auto"/>
        <w:rPr>
          <w:rFonts w:ascii="Times New Roman" w:hAnsi="Times New Roman" w:cs="Times New Roman"/>
          <w:sz w:val="24"/>
          <w:szCs w:val="24"/>
          <w:lang w:val="uk-UA"/>
        </w:rPr>
      </w:pPr>
      <w:r w:rsidRPr="00EE7395">
        <w:rPr>
          <w:rFonts w:ascii="Times New Roman" w:hAnsi="Times New Roman" w:cs="Times New Roman"/>
          <w:sz w:val="24"/>
          <w:szCs w:val="24"/>
          <w:lang w:val="uk-UA"/>
        </w:rPr>
        <w:t>Протягом всього терміну виконання робіт виконавець повинен забезпечити відповідне технічне керівництво своїм персоналом.</w:t>
      </w:r>
    </w:p>
    <w:p w:rsidR="00EE7395" w:rsidRPr="00EE7395" w:rsidRDefault="00EE7395" w:rsidP="00EE7395">
      <w:pPr>
        <w:numPr>
          <w:ilvl w:val="7"/>
          <w:numId w:val="39"/>
        </w:numPr>
        <w:spacing w:after="0" w:line="240" w:lineRule="auto"/>
        <w:rPr>
          <w:rFonts w:ascii="Times New Roman" w:hAnsi="Times New Roman" w:cs="Times New Roman"/>
          <w:sz w:val="24"/>
          <w:szCs w:val="24"/>
          <w:lang w:val="uk-UA"/>
        </w:rPr>
      </w:pPr>
      <w:r w:rsidRPr="00EE7395">
        <w:rPr>
          <w:rFonts w:ascii="Times New Roman" w:hAnsi="Times New Roman" w:cs="Times New Roman"/>
          <w:sz w:val="24"/>
          <w:szCs w:val="24"/>
          <w:lang w:val="uk-UA"/>
        </w:rPr>
        <w:t xml:space="preserve">Усунути за свій рахунок усі дефекти, що виявлені під час виконання робіт, при здачі робіт замовнику, а також в процесі експлуатації в межах гарантійного терміну.  </w:t>
      </w:r>
    </w:p>
    <w:p w:rsidR="00EE7395" w:rsidRPr="00EE7395" w:rsidRDefault="00EE7395" w:rsidP="00EE7395">
      <w:pPr>
        <w:numPr>
          <w:ilvl w:val="8"/>
          <w:numId w:val="39"/>
        </w:numPr>
        <w:spacing w:after="0" w:line="240" w:lineRule="auto"/>
        <w:rPr>
          <w:rFonts w:ascii="Times New Roman" w:hAnsi="Times New Roman" w:cs="Times New Roman"/>
          <w:sz w:val="24"/>
          <w:szCs w:val="24"/>
          <w:lang w:val="uk-UA"/>
        </w:rPr>
      </w:pPr>
      <w:r w:rsidRPr="00EE7395">
        <w:rPr>
          <w:rFonts w:ascii="Times New Roman" w:hAnsi="Times New Roman" w:cs="Times New Roman"/>
          <w:sz w:val="24"/>
          <w:szCs w:val="24"/>
          <w:lang w:val="uk-UA"/>
        </w:rPr>
        <w:t>Передати замовнику  акти по демонтованому обладнанню,устаткування та матеріали.</w:t>
      </w:r>
    </w:p>
    <w:p w:rsidR="00EE7395" w:rsidRPr="00EE7395" w:rsidRDefault="00EE7395" w:rsidP="00EE7395">
      <w:pPr>
        <w:numPr>
          <w:ilvl w:val="0"/>
          <w:numId w:val="40"/>
        </w:numPr>
        <w:spacing w:after="0" w:line="240" w:lineRule="auto"/>
        <w:rPr>
          <w:rFonts w:ascii="Times New Roman" w:hAnsi="Times New Roman" w:cs="Times New Roman"/>
          <w:b/>
          <w:sz w:val="24"/>
          <w:szCs w:val="24"/>
          <w:lang w:val="uk-UA"/>
        </w:rPr>
      </w:pPr>
      <w:r w:rsidRPr="00EE7395">
        <w:rPr>
          <w:rFonts w:ascii="Times New Roman" w:hAnsi="Times New Roman" w:cs="Times New Roman"/>
          <w:b/>
          <w:sz w:val="24"/>
          <w:szCs w:val="24"/>
          <w:lang w:val="uk-UA"/>
        </w:rPr>
        <w:t xml:space="preserve">Здавання та приймання об'єкта в експлуатацію: </w:t>
      </w:r>
      <w:r w:rsidRPr="00EE7395">
        <w:rPr>
          <w:rFonts w:ascii="Times New Roman" w:hAnsi="Times New Roman" w:cs="Times New Roman"/>
          <w:sz w:val="24"/>
          <w:szCs w:val="24"/>
          <w:lang w:val="uk-UA"/>
        </w:rPr>
        <w:t>після завершення монтажних робіт Виконавець зобов'язаний передати замовнику необхідну технічну документацію, а саме:</w:t>
      </w:r>
    </w:p>
    <w:p w:rsidR="00EE7395" w:rsidRPr="00EE7395" w:rsidRDefault="00EE7395" w:rsidP="00EE7395">
      <w:pPr>
        <w:numPr>
          <w:ilvl w:val="0"/>
          <w:numId w:val="41"/>
        </w:numPr>
        <w:spacing w:after="0" w:line="240" w:lineRule="auto"/>
        <w:rPr>
          <w:rFonts w:ascii="Times New Roman" w:hAnsi="Times New Roman" w:cs="Times New Roman"/>
          <w:sz w:val="24"/>
          <w:szCs w:val="24"/>
          <w:lang w:val="uk-UA"/>
        </w:rPr>
      </w:pPr>
      <w:r w:rsidRPr="00EE7395">
        <w:rPr>
          <w:rFonts w:ascii="Times New Roman" w:hAnsi="Times New Roman" w:cs="Times New Roman"/>
          <w:sz w:val="24"/>
          <w:szCs w:val="24"/>
          <w:lang w:val="uk-UA"/>
        </w:rPr>
        <w:t>Звітно-технічний</w:t>
      </w:r>
      <w:r w:rsidRPr="00EE7395">
        <w:rPr>
          <w:rFonts w:ascii="Times New Roman" w:hAnsi="Times New Roman" w:cs="Times New Roman"/>
          <w:b/>
          <w:sz w:val="24"/>
          <w:szCs w:val="24"/>
          <w:lang w:val="uk-UA"/>
        </w:rPr>
        <w:t xml:space="preserve"> </w:t>
      </w:r>
      <w:r w:rsidRPr="00EE7395">
        <w:rPr>
          <w:rFonts w:ascii="Times New Roman" w:hAnsi="Times New Roman" w:cs="Times New Roman"/>
          <w:sz w:val="24"/>
          <w:szCs w:val="24"/>
          <w:lang w:val="uk-UA"/>
        </w:rPr>
        <w:t>акт на монтаж.</w:t>
      </w:r>
    </w:p>
    <w:p w:rsidR="00EE7395" w:rsidRPr="00EE7395" w:rsidRDefault="00EE7395" w:rsidP="00EE7395">
      <w:pPr>
        <w:numPr>
          <w:ilvl w:val="1"/>
          <w:numId w:val="41"/>
        </w:numPr>
        <w:spacing w:after="0" w:line="240" w:lineRule="auto"/>
        <w:rPr>
          <w:rFonts w:ascii="Times New Roman" w:hAnsi="Times New Roman" w:cs="Times New Roman"/>
          <w:sz w:val="24"/>
          <w:szCs w:val="24"/>
          <w:lang w:val="uk-UA"/>
        </w:rPr>
      </w:pPr>
      <w:r w:rsidRPr="00EE7395">
        <w:rPr>
          <w:rFonts w:ascii="Times New Roman" w:hAnsi="Times New Roman" w:cs="Times New Roman"/>
          <w:sz w:val="24"/>
          <w:szCs w:val="24"/>
          <w:lang w:val="uk-UA"/>
        </w:rPr>
        <w:t>Протоколи випробувань та вимірювань трансформатора струму 110 кВ.</w:t>
      </w:r>
    </w:p>
    <w:p w:rsidR="00EE7395" w:rsidRPr="00EE7395" w:rsidRDefault="00EE7395" w:rsidP="00EE7395">
      <w:pPr>
        <w:numPr>
          <w:ilvl w:val="2"/>
          <w:numId w:val="41"/>
        </w:numPr>
        <w:spacing w:after="0" w:line="240" w:lineRule="auto"/>
        <w:rPr>
          <w:rFonts w:ascii="Times New Roman" w:hAnsi="Times New Roman" w:cs="Times New Roman"/>
          <w:sz w:val="24"/>
          <w:szCs w:val="24"/>
          <w:lang w:val="uk-UA"/>
        </w:rPr>
      </w:pPr>
      <w:r w:rsidRPr="00EE7395">
        <w:rPr>
          <w:rFonts w:ascii="Times New Roman" w:hAnsi="Times New Roman" w:cs="Times New Roman"/>
          <w:sz w:val="24"/>
          <w:szCs w:val="24"/>
          <w:lang w:val="uk-UA"/>
        </w:rPr>
        <w:t>Кабельний журнал.</w:t>
      </w:r>
    </w:p>
    <w:p w:rsidR="00EE7395" w:rsidRPr="00EE7395" w:rsidRDefault="00EE7395" w:rsidP="00EE7395">
      <w:pPr>
        <w:numPr>
          <w:ilvl w:val="3"/>
          <w:numId w:val="41"/>
        </w:numPr>
        <w:spacing w:after="0" w:line="240" w:lineRule="auto"/>
        <w:rPr>
          <w:rFonts w:ascii="Times New Roman" w:hAnsi="Times New Roman" w:cs="Times New Roman"/>
          <w:sz w:val="24"/>
          <w:szCs w:val="24"/>
          <w:lang w:val="uk-UA"/>
        </w:rPr>
      </w:pPr>
      <w:r w:rsidRPr="00EE7395">
        <w:rPr>
          <w:rFonts w:ascii="Times New Roman" w:hAnsi="Times New Roman" w:cs="Times New Roman"/>
          <w:sz w:val="24"/>
          <w:szCs w:val="24"/>
          <w:lang w:val="uk-UA"/>
        </w:rPr>
        <w:t>Протокол вимірювання опору зв'язку обладнання з контуром захисного заземлення.</w:t>
      </w:r>
    </w:p>
    <w:p w:rsidR="00EE7395" w:rsidRPr="00EE7395" w:rsidRDefault="00EE7395" w:rsidP="00EE7395">
      <w:pPr>
        <w:numPr>
          <w:ilvl w:val="4"/>
          <w:numId w:val="41"/>
        </w:numPr>
        <w:spacing w:after="0" w:line="240" w:lineRule="auto"/>
        <w:rPr>
          <w:rFonts w:ascii="Times New Roman" w:hAnsi="Times New Roman" w:cs="Times New Roman"/>
          <w:sz w:val="24"/>
          <w:szCs w:val="24"/>
          <w:lang w:val="uk-UA"/>
        </w:rPr>
      </w:pPr>
      <w:r w:rsidRPr="00EE7395">
        <w:rPr>
          <w:rFonts w:ascii="Times New Roman" w:hAnsi="Times New Roman" w:cs="Times New Roman"/>
          <w:sz w:val="24"/>
          <w:szCs w:val="24"/>
          <w:lang w:val="uk-UA"/>
        </w:rPr>
        <w:t>Протокол перевірки опору ізоляції дротів та кабелів після прокладання.</w:t>
      </w:r>
    </w:p>
    <w:p w:rsidR="00EE7395" w:rsidRPr="00EE7395" w:rsidRDefault="00EE7395" w:rsidP="00EE7395">
      <w:pPr>
        <w:numPr>
          <w:ilvl w:val="5"/>
          <w:numId w:val="41"/>
        </w:numPr>
        <w:spacing w:after="0" w:line="240" w:lineRule="auto"/>
        <w:rPr>
          <w:rFonts w:ascii="Times New Roman" w:hAnsi="Times New Roman" w:cs="Times New Roman"/>
          <w:sz w:val="24"/>
          <w:szCs w:val="24"/>
          <w:lang w:val="uk-UA"/>
        </w:rPr>
      </w:pPr>
      <w:r w:rsidRPr="00EE7395">
        <w:rPr>
          <w:rFonts w:ascii="Times New Roman" w:hAnsi="Times New Roman" w:cs="Times New Roman"/>
          <w:sz w:val="24"/>
          <w:szCs w:val="24"/>
          <w:lang w:val="uk-UA"/>
        </w:rPr>
        <w:t>Акт виконання робіт.</w:t>
      </w:r>
    </w:p>
    <w:p w:rsidR="00EE7395" w:rsidRPr="00EE7395" w:rsidRDefault="00EE7395" w:rsidP="00EE7395">
      <w:pPr>
        <w:numPr>
          <w:ilvl w:val="6"/>
          <w:numId w:val="41"/>
        </w:numPr>
        <w:spacing w:after="0" w:line="240" w:lineRule="auto"/>
        <w:rPr>
          <w:rFonts w:ascii="Times New Roman" w:hAnsi="Times New Roman" w:cs="Times New Roman"/>
          <w:sz w:val="24"/>
          <w:szCs w:val="24"/>
          <w:lang w:val="uk-UA"/>
        </w:rPr>
      </w:pPr>
      <w:r w:rsidRPr="00EE7395">
        <w:rPr>
          <w:rFonts w:ascii="Times New Roman" w:hAnsi="Times New Roman" w:cs="Times New Roman"/>
          <w:sz w:val="24"/>
          <w:szCs w:val="24"/>
          <w:lang w:val="uk-UA"/>
        </w:rPr>
        <w:t>Акт прийому-передачі демонтованого обладнання.</w:t>
      </w:r>
    </w:p>
    <w:p w:rsidR="00EE7395" w:rsidRPr="00EE7395" w:rsidRDefault="00EE7395" w:rsidP="00EE7395">
      <w:pPr>
        <w:numPr>
          <w:ilvl w:val="7"/>
          <w:numId w:val="41"/>
        </w:numPr>
        <w:spacing w:after="0" w:line="240" w:lineRule="auto"/>
        <w:rPr>
          <w:rFonts w:ascii="Times New Roman" w:hAnsi="Times New Roman" w:cs="Times New Roman"/>
          <w:sz w:val="24"/>
          <w:szCs w:val="24"/>
          <w:lang w:val="uk-UA"/>
        </w:rPr>
      </w:pPr>
      <w:r w:rsidRPr="00EE7395">
        <w:rPr>
          <w:rFonts w:ascii="Times New Roman" w:hAnsi="Times New Roman" w:cs="Times New Roman"/>
          <w:sz w:val="24"/>
          <w:szCs w:val="24"/>
          <w:lang w:val="uk-UA"/>
        </w:rPr>
        <w:t>Паспорти на змонтоване обладнання.</w:t>
      </w:r>
    </w:p>
    <w:p w:rsidR="00EE7395" w:rsidRPr="00EE7395" w:rsidRDefault="00EE7395" w:rsidP="00EE7395">
      <w:pPr>
        <w:spacing w:after="0" w:line="240" w:lineRule="auto"/>
        <w:ind w:left="851"/>
        <w:rPr>
          <w:rFonts w:ascii="Times New Roman" w:hAnsi="Times New Roman" w:cs="Times New Roman"/>
          <w:sz w:val="24"/>
          <w:szCs w:val="24"/>
          <w:lang w:val="uk-UA"/>
        </w:rPr>
      </w:pPr>
    </w:p>
    <w:p w:rsidR="00EE7395" w:rsidRPr="00EE7395" w:rsidRDefault="00EE7395" w:rsidP="00EE7395">
      <w:pPr>
        <w:numPr>
          <w:ilvl w:val="0"/>
          <w:numId w:val="44"/>
        </w:numPr>
        <w:spacing w:after="0" w:line="240" w:lineRule="auto"/>
        <w:rPr>
          <w:rFonts w:ascii="Times New Roman" w:hAnsi="Times New Roman" w:cs="Times New Roman"/>
          <w:b/>
          <w:sz w:val="24"/>
          <w:szCs w:val="24"/>
          <w:lang w:val="uk-UA"/>
        </w:rPr>
      </w:pPr>
      <w:r w:rsidRPr="00EE7395">
        <w:rPr>
          <w:rFonts w:ascii="Times New Roman" w:hAnsi="Times New Roman" w:cs="Times New Roman"/>
          <w:b/>
          <w:sz w:val="24"/>
          <w:szCs w:val="24"/>
          <w:lang w:val="uk-UA"/>
        </w:rPr>
        <w:t xml:space="preserve"> Контроль та приймання робіт:</w:t>
      </w:r>
    </w:p>
    <w:p w:rsidR="00EE7395" w:rsidRPr="00EE7395" w:rsidRDefault="00EE7395" w:rsidP="00EE7395">
      <w:pPr>
        <w:spacing w:after="0" w:line="240" w:lineRule="auto"/>
        <w:ind w:left="360"/>
        <w:rPr>
          <w:rFonts w:ascii="Times New Roman" w:hAnsi="Times New Roman" w:cs="Times New Roman"/>
          <w:sz w:val="24"/>
          <w:szCs w:val="24"/>
          <w:lang w:val="uk-UA"/>
        </w:rPr>
      </w:pPr>
      <w:r w:rsidRPr="00EE7395">
        <w:rPr>
          <w:rFonts w:ascii="Times New Roman" w:hAnsi="Times New Roman" w:cs="Times New Roman"/>
          <w:sz w:val="24"/>
          <w:szCs w:val="24"/>
          <w:lang w:val="uk-UA"/>
        </w:rPr>
        <w:t>10.1 Контроль за виконання робіт виконується персоналом АТ "Вінницяобленерго" відповідно до діючого в Товаристві порядку.</w:t>
      </w:r>
    </w:p>
    <w:p w:rsidR="00EE7395" w:rsidRPr="00EE7395" w:rsidRDefault="00EE7395" w:rsidP="00EE7395">
      <w:pPr>
        <w:spacing w:after="0" w:line="240" w:lineRule="auto"/>
        <w:rPr>
          <w:rFonts w:ascii="Times New Roman" w:hAnsi="Times New Roman" w:cs="Times New Roman"/>
          <w:b/>
          <w:sz w:val="24"/>
          <w:szCs w:val="24"/>
          <w:lang w:val="uk-UA"/>
        </w:rPr>
      </w:pPr>
      <w:r w:rsidRPr="00EE7395">
        <w:rPr>
          <w:rFonts w:ascii="Times New Roman" w:hAnsi="Times New Roman" w:cs="Times New Roman"/>
          <w:sz w:val="24"/>
          <w:szCs w:val="24"/>
          <w:lang w:val="uk-UA"/>
        </w:rPr>
        <w:t xml:space="preserve">      10.2  Роботи оформлюються актами виконаних робіт і приймаються відповідно до умов договору.</w:t>
      </w:r>
      <w:r w:rsidRPr="00EE7395">
        <w:rPr>
          <w:rFonts w:ascii="Times New Roman" w:hAnsi="Times New Roman" w:cs="Times New Roman"/>
          <w:b/>
          <w:sz w:val="24"/>
          <w:szCs w:val="24"/>
          <w:lang w:val="uk-UA"/>
        </w:rPr>
        <w:t xml:space="preserve"> </w:t>
      </w:r>
    </w:p>
    <w:p w:rsidR="00EE7395" w:rsidRPr="00EE7395" w:rsidRDefault="00EE7395" w:rsidP="00EE7395">
      <w:pPr>
        <w:spacing w:after="0" w:line="240" w:lineRule="auto"/>
        <w:ind w:left="780"/>
        <w:rPr>
          <w:rFonts w:ascii="Times New Roman" w:hAnsi="Times New Roman" w:cs="Times New Roman"/>
          <w:sz w:val="24"/>
          <w:szCs w:val="24"/>
          <w:lang w:val="uk-UA"/>
        </w:rPr>
      </w:pPr>
    </w:p>
    <w:p w:rsidR="00EE7395" w:rsidRPr="00EE7395" w:rsidRDefault="00EE7395" w:rsidP="00EE7395">
      <w:pPr>
        <w:spacing w:after="0" w:line="240" w:lineRule="auto"/>
        <w:ind w:left="360"/>
        <w:rPr>
          <w:rFonts w:ascii="Times New Roman" w:hAnsi="Times New Roman" w:cs="Times New Roman"/>
          <w:b/>
          <w:sz w:val="24"/>
          <w:szCs w:val="24"/>
          <w:lang w:val="uk-UA"/>
        </w:rPr>
      </w:pPr>
    </w:p>
    <w:p w:rsidR="00EE7395" w:rsidRPr="00EE7395" w:rsidRDefault="00EE7395" w:rsidP="00EE7395">
      <w:pPr>
        <w:pStyle w:val="ab"/>
      </w:pPr>
    </w:p>
    <w:p w:rsidR="00EE7395" w:rsidRPr="00EE7395" w:rsidRDefault="00EE7395" w:rsidP="00EE7395">
      <w:pPr>
        <w:pStyle w:val="ab"/>
      </w:pPr>
    </w:p>
    <w:p w:rsidR="00EE7395" w:rsidRPr="00EE7395" w:rsidRDefault="00EE7395" w:rsidP="00EE7395">
      <w:pPr>
        <w:pStyle w:val="ab"/>
      </w:pPr>
    </w:p>
    <w:p w:rsidR="00EE7395" w:rsidRPr="00EE7395" w:rsidRDefault="00EE7395" w:rsidP="00EE7395">
      <w:pPr>
        <w:pStyle w:val="ab"/>
      </w:pPr>
    </w:p>
    <w:p w:rsidR="00EE7395" w:rsidRPr="00EE7395" w:rsidRDefault="00EE7395" w:rsidP="00EE7395">
      <w:pPr>
        <w:pStyle w:val="ab"/>
      </w:pPr>
    </w:p>
    <w:p w:rsidR="00EE7395" w:rsidRPr="00EE7395" w:rsidRDefault="00EE7395" w:rsidP="00EE7395">
      <w:pPr>
        <w:pStyle w:val="ab"/>
      </w:pPr>
    </w:p>
    <w:p w:rsidR="00EE7395" w:rsidRPr="00EE7395" w:rsidRDefault="00EE7395" w:rsidP="00EE7395">
      <w:pPr>
        <w:pStyle w:val="ab"/>
      </w:pPr>
    </w:p>
    <w:p w:rsidR="00EE7395" w:rsidRPr="00EE7395" w:rsidRDefault="00EE7395" w:rsidP="00EE7395">
      <w:pPr>
        <w:pStyle w:val="ab"/>
      </w:pPr>
    </w:p>
    <w:p w:rsidR="00EE7395" w:rsidRPr="00EE7395" w:rsidRDefault="00EE7395" w:rsidP="00EE7395">
      <w:pPr>
        <w:pStyle w:val="ab"/>
      </w:pPr>
    </w:p>
    <w:p w:rsidR="00EE7395" w:rsidRPr="00EE7395" w:rsidRDefault="00EE7395" w:rsidP="00EE7395">
      <w:pPr>
        <w:pStyle w:val="ab"/>
      </w:pPr>
    </w:p>
    <w:p w:rsidR="00EE7395" w:rsidRDefault="00EE7395" w:rsidP="00EE7395">
      <w:pPr>
        <w:pStyle w:val="ab"/>
      </w:pPr>
    </w:p>
    <w:p w:rsidR="00142FFA" w:rsidRDefault="00142FFA" w:rsidP="00EE7395">
      <w:pPr>
        <w:pStyle w:val="ab"/>
      </w:pPr>
    </w:p>
    <w:p w:rsidR="00142FFA" w:rsidRDefault="00142FFA" w:rsidP="00EE7395">
      <w:pPr>
        <w:pStyle w:val="ab"/>
      </w:pPr>
    </w:p>
    <w:p w:rsidR="00EE7395" w:rsidRPr="00EE7395" w:rsidRDefault="00EE7395" w:rsidP="00EE7395">
      <w:pPr>
        <w:pStyle w:val="ab"/>
        <w:jc w:val="right"/>
        <w:rPr>
          <w:b/>
        </w:rPr>
      </w:pPr>
      <w:r w:rsidRPr="00EE7395">
        <w:rPr>
          <w:b/>
        </w:rPr>
        <w:lastRenderedPageBreak/>
        <w:t>Додаток №1</w:t>
      </w:r>
    </w:p>
    <w:p w:rsidR="00EE7395" w:rsidRPr="00EE7395" w:rsidRDefault="00EE7395" w:rsidP="00EE7395">
      <w:pPr>
        <w:pStyle w:val="ab"/>
        <w:jc w:val="right"/>
      </w:pPr>
      <w:r w:rsidRPr="00EE7395">
        <w:t>до технічного завдання</w:t>
      </w:r>
    </w:p>
    <w:p w:rsidR="00EE7395" w:rsidRPr="00EE7395" w:rsidRDefault="00EE7395" w:rsidP="00EE7395">
      <w:pPr>
        <w:pStyle w:val="ab"/>
        <w:jc w:val="right"/>
      </w:pPr>
      <w:r w:rsidRPr="00EE7395">
        <w:t>по заміні трансформаторів струму 110 кВ</w:t>
      </w:r>
    </w:p>
    <w:p w:rsidR="00EE7395" w:rsidRPr="00EE7395" w:rsidRDefault="00EE7395" w:rsidP="00EE7395">
      <w:pPr>
        <w:pStyle w:val="ab"/>
        <w:jc w:val="right"/>
      </w:pPr>
      <w:r w:rsidRPr="00EE7395">
        <w:t>ПС 110/10 кВ "Могилів-Подільський"</w:t>
      </w:r>
    </w:p>
    <w:p w:rsidR="00EE7395" w:rsidRPr="00EE7395" w:rsidRDefault="00EE7395" w:rsidP="00EE7395">
      <w:pPr>
        <w:pStyle w:val="ab"/>
        <w:jc w:val="right"/>
      </w:pPr>
      <w:r w:rsidRPr="00EE7395">
        <w:t>АТ "Вінницяобленерго"</w:t>
      </w:r>
    </w:p>
    <w:p w:rsidR="00EE7395" w:rsidRPr="00EE7395" w:rsidRDefault="00EE7395" w:rsidP="00EE7395">
      <w:pPr>
        <w:pStyle w:val="ab"/>
      </w:pPr>
    </w:p>
    <w:p w:rsidR="00EE7395" w:rsidRPr="00EE7395" w:rsidRDefault="00EE7395" w:rsidP="00EE7395">
      <w:pPr>
        <w:pStyle w:val="ab"/>
        <w:jc w:val="center"/>
        <w:rPr>
          <w:b/>
        </w:rPr>
      </w:pPr>
      <w:r w:rsidRPr="00EE7395">
        <w:rPr>
          <w:b/>
        </w:rPr>
        <w:t>Технічні вимоги</w:t>
      </w:r>
    </w:p>
    <w:p w:rsidR="00EE7395" w:rsidRPr="00EE7395" w:rsidRDefault="00EE7395" w:rsidP="00EE7395">
      <w:pPr>
        <w:pStyle w:val="ab"/>
        <w:jc w:val="center"/>
      </w:pPr>
    </w:p>
    <w:p w:rsidR="00EE7395" w:rsidRPr="00EE7395" w:rsidRDefault="00EE7395" w:rsidP="00EE7395">
      <w:pPr>
        <w:pStyle w:val="ab"/>
        <w:numPr>
          <w:ilvl w:val="0"/>
          <w:numId w:val="37"/>
        </w:numPr>
        <w:suppressAutoHyphens w:val="0"/>
        <w:jc w:val="center"/>
      </w:pPr>
      <w:r w:rsidRPr="00EE7395">
        <w:t>Необхідні характеристики трансформаторів струму 110 кВ</w:t>
      </w:r>
    </w:p>
    <w:p w:rsidR="00EE7395" w:rsidRPr="00EE7395" w:rsidRDefault="00EE7395" w:rsidP="00EE7395">
      <w:pPr>
        <w:pStyle w:val="ab"/>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0"/>
        <w:gridCol w:w="4584"/>
      </w:tblGrid>
      <w:tr w:rsidR="00EE7395" w:rsidRPr="00EE7395" w:rsidTr="005F2AD6">
        <w:tc>
          <w:tcPr>
            <w:tcW w:w="5353" w:type="dxa"/>
            <w:shd w:val="clear" w:color="auto" w:fill="auto"/>
          </w:tcPr>
          <w:p w:rsidR="00EE7395" w:rsidRPr="00EE7395" w:rsidRDefault="00EE7395" w:rsidP="00EE7395">
            <w:pPr>
              <w:pStyle w:val="ab"/>
            </w:pPr>
            <w:r w:rsidRPr="00EE7395">
              <w:t>Номінальна напруга</w:t>
            </w:r>
          </w:p>
        </w:tc>
        <w:tc>
          <w:tcPr>
            <w:tcW w:w="4644" w:type="dxa"/>
            <w:shd w:val="clear" w:color="auto" w:fill="auto"/>
          </w:tcPr>
          <w:p w:rsidR="00EE7395" w:rsidRPr="00EE7395" w:rsidRDefault="00EE7395" w:rsidP="00EE7395">
            <w:pPr>
              <w:pStyle w:val="ab"/>
              <w:jc w:val="center"/>
            </w:pPr>
            <w:r w:rsidRPr="00EE7395">
              <w:t>110 кВ</w:t>
            </w:r>
          </w:p>
        </w:tc>
      </w:tr>
      <w:tr w:rsidR="00EE7395" w:rsidRPr="00EE7395" w:rsidTr="005F2AD6">
        <w:tc>
          <w:tcPr>
            <w:tcW w:w="5353" w:type="dxa"/>
            <w:shd w:val="clear" w:color="auto" w:fill="auto"/>
          </w:tcPr>
          <w:p w:rsidR="00EE7395" w:rsidRPr="00EE7395" w:rsidRDefault="00EE7395" w:rsidP="00EE7395">
            <w:pPr>
              <w:pStyle w:val="ab"/>
            </w:pPr>
            <w:r w:rsidRPr="00EE7395">
              <w:t xml:space="preserve">Найбільша робоча напруга </w:t>
            </w:r>
          </w:p>
        </w:tc>
        <w:tc>
          <w:tcPr>
            <w:tcW w:w="4644" w:type="dxa"/>
            <w:shd w:val="clear" w:color="auto" w:fill="auto"/>
          </w:tcPr>
          <w:p w:rsidR="00EE7395" w:rsidRPr="00EE7395" w:rsidRDefault="00EE7395" w:rsidP="00EE7395">
            <w:pPr>
              <w:pStyle w:val="ab"/>
              <w:jc w:val="center"/>
            </w:pPr>
            <w:r w:rsidRPr="00EE7395">
              <w:t>126 кВ</w:t>
            </w:r>
          </w:p>
        </w:tc>
      </w:tr>
      <w:tr w:rsidR="00EE7395" w:rsidRPr="00EE7395" w:rsidTr="005F2AD6">
        <w:tc>
          <w:tcPr>
            <w:tcW w:w="5353" w:type="dxa"/>
            <w:shd w:val="clear" w:color="auto" w:fill="auto"/>
          </w:tcPr>
          <w:p w:rsidR="00EE7395" w:rsidRPr="00EE7395" w:rsidRDefault="00EE7395" w:rsidP="00EE7395">
            <w:pPr>
              <w:pStyle w:val="ab"/>
            </w:pPr>
            <w:r w:rsidRPr="00EE7395">
              <w:t xml:space="preserve">Номінальна частота </w:t>
            </w:r>
          </w:p>
        </w:tc>
        <w:tc>
          <w:tcPr>
            <w:tcW w:w="4644" w:type="dxa"/>
            <w:shd w:val="clear" w:color="auto" w:fill="auto"/>
          </w:tcPr>
          <w:p w:rsidR="00EE7395" w:rsidRPr="00EE7395" w:rsidRDefault="00EE7395" w:rsidP="00EE7395">
            <w:pPr>
              <w:pStyle w:val="ab"/>
              <w:jc w:val="center"/>
            </w:pPr>
            <w:r w:rsidRPr="00EE7395">
              <w:t>50 Гц</w:t>
            </w:r>
          </w:p>
        </w:tc>
      </w:tr>
      <w:tr w:rsidR="00EE7395" w:rsidRPr="00EE7395" w:rsidTr="005F2AD6">
        <w:tc>
          <w:tcPr>
            <w:tcW w:w="5353" w:type="dxa"/>
            <w:shd w:val="clear" w:color="auto" w:fill="auto"/>
          </w:tcPr>
          <w:p w:rsidR="00EE7395" w:rsidRPr="00EE7395" w:rsidRDefault="00EE7395" w:rsidP="00EE7395">
            <w:pPr>
              <w:pStyle w:val="ab"/>
            </w:pPr>
            <w:r w:rsidRPr="00EE7395">
              <w:t>Найбільш робочий первинний струм</w:t>
            </w:r>
          </w:p>
        </w:tc>
        <w:tc>
          <w:tcPr>
            <w:tcW w:w="4644" w:type="dxa"/>
            <w:shd w:val="clear" w:color="auto" w:fill="auto"/>
          </w:tcPr>
          <w:p w:rsidR="00EE7395" w:rsidRPr="00EE7395" w:rsidRDefault="00EE7395" w:rsidP="00EE7395">
            <w:pPr>
              <w:pStyle w:val="ab"/>
              <w:jc w:val="center"/>
            </w:pPr>
            <w:r w:rsidRPr="00EE7395">
              <w:t>600 А</w:t>
            </w:r>
          </w:p>
        </w:tc>
      </w:tr>
      <w:tr w:rsidR="00EE7395" w:rsidRPr="00EE7395" w:rsidTr="005F2AD6">
        <w:tc>
          <w:tcPr>
            <w:tcW w:w="5353" w:type="dxa"/>
            <w:shd w:val="clear" w:color="auto" w:fill="auto"/>
          </w:tcPr>
          <w:p w:rsidR="00EE7395" w:rsidRPr="00EE7395" w:rsidRDefault="00EE7395" w:rsidP="00EE7395">
            <w:pPr>
              <w:pStyle w:val="ab"/>
            </w:pPr>
            <w:r w:rsidRPr="00EE7395">
              <w:t>Номінальний вторинний струм</w:t>
            </w:r>
          </w:p>
        </w:tc>
        <w:tc>
          <w:tcPr>
            <w:tcW w:w="4644" w:type="dxa"/>
            <w:shd w:val="clear" w:color="auto" w:fill="auto"/>
          </w:tcPr>
          <w:p w:rsidR="00EE7395" w:rsidRPr="00EE7395" w:rsidRDefault="00EE7395" w:rsidP="00EE7395">
            <w:pPr>
              <w:pStyle w:val="ab"/>
              <w:jc w:val="center"/>
            </w:pPr>
            <w:r w:rsidRPr="00EE7395">
              <w:t>5 А</w:t>
            </w:r>
          </w:p>
        </w:tc>
      </w:tr>
      <w:tr w:rsidR="00EE7395" w:rsidRPr="00EE7395" w:rsidTr="005F2AD6">
        <w:tc>
          <w:tcPr>
            <w:tcW w:w="5353" w:type="dxa"/>
            <w:shd w:val="clear" w:color="auto" w:fill="auto"/>
          </w:tcPr>
          <w:p w:rsidR="00EE7395" w:rsidRPr="00EE7395" w:rsidRDefault="00EE7395" w:rsidP="00EE7395">
            <w:pPr>
              <w:pStyle w:val="ab"/>
            </w:pPr>
            <w:r w:rsidRPr="00EE7395">
              <w:t>Кількість вторинних обмоток, клас точності</w:t>
            </w:r>
          </w:p>
        </w:tc>
        <w:tc>
          <w:tcPr>
            <w:tcW w:w="4644" w:type="dxa"/>
            <w:shd w:val="clear" w:color="auto" w:fill="auto"/>
          </w:tcPr>
          <w:p w:rsidR="00EE7395" w:rsidRPr="00EE7395" w:rsidRDefault="00EE7395" w:rsidP="00EE7395">
            <w:pPr>
              <w:pStyle w:val="ab"/>
              <w:jc w:val="center"/>
            </w:pPr>
          </w:p>
        </w:tc>
      </w:tr>
      <w:tr w:rsidR="00EE7395" w:rsidRPr="00EE7395" w:rsidTr="005F2AD6">
        <w:tc>
          <w:tcPr>
            <w:tcW w:w="5353" w:type="dxa"/>
            <w:shd w:val="clear" w:color="auto" w:fill="auto"/>
          </w:tcPr>
          <w:p w:rsidR="00EE7395" w:rsidRPr="00EE7395" w:rsidRDefault="00EE7395" w:rsidP="00EE7395">
            <w:pPr>
              <w:pStyle w:val="ab"/>
            </w:pPr>
            <w:r w:rsidRPr="00EE7395">
              <w:t>Приєднання «Коси»</w:t>
            </w:r>
          </w:p>
        </w:tc>
        <w:tc>
          <w:tcPr>
            <w:tcW w:w="4644" w:type="dxa"/>
            <w:shd w:val="clear" w:color="auto" w:fill="auto"/>
          </w:tcPr>
          <w:p w:rsidR="00EE7395" w:rsidRPr="00EE7395" w:rsidRDefault="00EE7395" w:rsidP="00EE7395">
            <w:pPr>
              <w:pStyle w:val="ab"/>
              <w:jc w:val="center"/>
              <w:rPr>
                <w:lang w:val="en-US"/>
              </w:rPr>
            </w:pPr>
            <w:r w:rsidRPr="00EE7395">
              <w:rPr>
                <w:lang w:val="en-US"/>
              </w:rPr>
              <w:t>10P;10P;10P</w:t>
            </w:r>
            <w:r w:rsidRPr="00EE7395">
              <w:t>;</w:t>
            </w:r>
            <w:r w:rsidRPr="00EE7395">
              <w:rPr>
                <w:lang w:val="en-US"/>
              </w:rPr>
              <w:t xml:space="preserve"> 0,5;</w:t>
            </w:r>
            <w:r w:rsidRPr="00EE7395">
              <w:t>0,5</w:t>
            </w:r>
            <w:r w:rsidRPr="00EE7395">
              <w:rPr>
                <w:lang w:val="en-US"/>
              </w:rPr>
              <w:t>S;</w:t>
            </w:r>
          </w:p>
        </w:tc>
      </w:tr>
      <w:tr w:rsidR="00EE7395" w:rsidRPr="00EE7395" w:rsidTr="005F2AD6">
        <w:tc>
          <w:tcPr>
            <w:tcW w:w="5353" w:type="dxa"/>
            <w:shd w:val="clear" w:color="auto" w:fill="auto"/>
          </w:tcPr>
          <w:p w:rsidR="00EE7395" w:rsidRPr="00EE7395" w:rsidRDefault="00EE7395" w:rsidP="00EE7395">
            <w:pPr>
              <w:pStyle w:val="ab"/>
            </w:pPr>
            <w:r w:rsidRPr="00EE7395">
              <w:t>Приєднання «Немія»</w:t>
            </w:r>
          </w:p>
        </w:tc>
        <w:tc>
          <w:tcPr>
            <w:tcW w:w="4644" w:type="dxa"/>
            <w:shd w:val="clear" w:color="auto" w:fill="auto"/>
          </w:tcPr>
          <w:p w:rsidR="00EE7395" w:rsidRPr="00EE7395" w:rsidRDefault="00EE7395" w:rsidP="00EE7395">
            <w:pPr>
              <w:pStyle w:val="ab"/>
              <w:jc w:val="center"/>
              <w:rPr>
                <w:lang w:val="en-US"/>
              </w:rPr>
            </w:pPr>
            <w:r w:rsidRPr="00EE7395">
              <w:rPr>
                <w:lang w:val="en-US"/>
              </w:rPr>
              <w:t>10P;10P;10P</w:t>
            </w:r>
            <w:r w:rsidRPr="00EE7395">
              <w:t>;</w:t>
            </w:r>
            <w:r w:rsidRPr="00EE7395">
              <w:rPr>
                <w:lang w:val="en-US"/>
              </w:rPr>
              <w:t xml:space="preserve"> 0,5;</w:t>
            </w:r>
            <w:r w:rsidRPr="00EE7395">
              <w:t>0,5</w:t>
            </w:r>
            <w:r w:rsidRPr="00EE7395">
              <w:rPr>
                <w:lang w:val="en-US"/>
              </w:rPr>
              <w:t>S;</w:t>
            </w:r>
          </w:p>
        </w:tc>
      </w:tr>
      <w:tr w:rsidR="00EE7395" w:rsidRPr="00EE7395" w:rsidTr="005F2AD6">
        <w:tc>
          <w:tcPr>
            <w:tcW w:w="5353" w:type="dxa"/>
            <w:shd w:val="clear" w:color="auto" w:fill="auto"/>
          </w:tcPr>
          <w:p w:rsidR="00EE7395" w:rsidRPr="00EE7395" w:rsidRDefault="00EE7395" w:rsidP="00EE7395">
            <w:pPr>
              <w:pStyle w:val="ab"/>
            </w:pPr>
            <w:r w:rsidRPr="00EE7395">
              <w:t>Приєднання «Конева»</w:t>
            </w:r>
          </w:p>
        </w:tc>
        <w:tc>
          <w:tcPr>
            <w:tcW w:w="4644" w:type="dxa"/>
            <w:shd w:val="clear" w:color="auto" w:fill="auto"/>
          </w:tcPr>
          <w:p w:rsidR="00EE7395" w:rsidRPr="00EE7395" w:rsidRDefault="00EE7395" w:rsidP="00EE7395">
            <w:pPr>
              <w:pStyle w:val="ab"/>
              <w:jc w:val="center"/>
              <w:rPr>
                <w:lang w:val="en-US"/>
              </w:rPr>
            </w:pPr>
            <w:r w:rsidRPr="00EE7395">
              <w:rPr>
                <w:lang w:val="en-US"/>
              </w:rPr>
              <w:t>10P;10P;10P</w:t>
            </w:r>
            <w:r w:rsidRPr="00EE7395">
              <w:t>;</w:t>
            </w:r>
            <w:r w:rsidRPr="00EE7395">
              <w:rPr>
                <w:lang w:val="en-US"/>
              </w:rPr>
              <w:t xml:space="preserve"> 0,5;</w:t>
            </w:r>
            <w:r w:rsidRPr="00EE7395">
              <w:t>0,5</w:t>
            </w:r>
            <w:r w:rsidRPr="00EE7395">
              <w:rPr>
                <w:lang w:val="en-US"/>
              </w:rPr>
              <w:t>S;</w:t>
            </w:r>
          </w:p>
        </w:tc>
      </w:tr>
      <w:tr w:rsidR="00EE7395" w:rsidRPr="00EE7395" w:rsidTr="005F2AD6">
        <w:tc>
          <w:tcPr>
            <w:tcW w:w="5353" w:type="dxa"/>
            <w:shd w:val="clear" w:color="auto" w:fill="auto"/>
          </w:tcPr>
          <w:p w:rsidR="00EE7395" w:rsidRPr="00EE7395" w:rsidRDefault="00EE7395" w:rsidP="00EE7395">
            <w:pPr>
              <w:pStyle w:val="ab"/>
            </w:pPr>
            <w:r w:rsidRPr="00EE7395">
              <w:t>Приєднання «ДС ГЕС-1»</w:t>
            </w:r>
          </w:p>
        </w:tc>
        <w:tc>
          <w:tcPr>
            <w:tcW w:w="4644" w:type="dxa"/>
            <w:shd w:val="clear" w:color="auto" w:fill="auto"/>
          </w:tcPr>
          <w:p w:rsidR="00EE7395" w:rsidRPr="00EE7395" w:rsidRDefault="00EE7395" w:rsidP="00EE7395">
            <w:pPr>
              <w:pStyle w:val="ab"/>
              <w:jc w:val="center"/>
              <w:rPr>
                <w:lang w:val="en-US"/>
              </w:rPr>
            </w:pPr>
            <w:r w:rsidRPr="00EE7395">
              <w:rPr>
                <w:lang w:val="en-US"/>
              </w:rPr>
              <w:t>10P;10P;10P</w:t>
            </w:r>
            <w:r w:rsidRPr="00EE7395">
              <w:t>;</w:t>
            </w:r>
            <w:r w:rsidRPr="00EE7395">
              <w:rPr>
                <w:lang w:val="en-US"/>
              </w:rPr>
              <w:t xml:space="preserve"> 0,5;</w:t>
            </w:r>
            <w:r w:rsidRPr="00EE7395">
              <w:t>0,5</w:t>
            </w:r>
            <w:r w:rsidRPr="00EE7395">
              <w:rPr>
                <w:lang w:val="en-US"/>
              </w:rPr>
              <w:t>S;</w:t>
            </w:r>
          </w:p>
        </w:tc>
      </w:tr>
      <w:tr w:rsidR="00EE7395" w:rsidRPr="00EE7395" w:rsidTr="005F2AD6">
        <w:tc>
          <w:tcPr>
            <w:tcW w:w="5353" w:type="dxa"/>
            <w:shd w:val="clear" w:color="auto" w:fill="auto"/>
          </w:tcPr>
          <w:p w:rsidR="00EE7395" w:rsidRPr="00EE7395" w:rsidRDefault="00EE7395" w:rsidP="00EE7395">
            <w:pPr>
              <w:pStyle w:val="ab"/>
            </w:pPr>
            <w:r w:rsidRPr="00EE7395">
              <w:t>Приєднання «СВ-110»</w:t>
            </w:r>
          </w:p>
        </w:tc>
        <w:tc>
          <w:tcPr>
            <w:tcW w:w="4644" w:type="dxa"/>
            <w:shd w:val="clear" w:color="auto" w:fill="auto"/>
          </w:tcPr>
          <w:p w:rsidR="00EE7395" w:rsidRPr="00EE7395" w:rsidRDefault="00EE7395" w:rsidP="00EE7395">
            <w:pPr>
              <w:pStyle w:val="ab"/>
              <w:jc w:val="center"/>
              <w:rPr>
                <w:lang w:val="en-US"/>
              </w:rPr>
            </w:pPr>
            <w:r w:rsidRPr="00EE7395">
              <w:rPr>
                <w:lang w:val="en-US"/>
              </w:rPr>
              <w:t>10P;10P;10P</w:t>
            </w:r>
            <w:r w:rsidRPr="00EE7395">
              <w:t>;</w:t>
            </w:r>
            <w:r w:rsidRPr="00EE7395">
              <w:rPr>
                <w:lang w:val="en-US"/>
              </w:rPr>
              <w:t>0,5;</w:t>
            </w:r>
          </w:p>
        </w:tc>
      </w:tr>
      <w:tr w:rsidR="00EE7395" w:rsidRPr="00EE7395" w:rsidTr="005F2AD6">
        <w:tc>
          <w:tcPr>
            <w:tcW w:w="5353" w:type="dxa"/>
            <w:shd w:val="clear" w:color="auto" w:fill="auto"/>
          </w:tcPr>
          <w:p w:rsidR="00EE7395" w:rsidRPr="00EE7395" w:rsidRDefault="00EE7395" w:rsidP="00EE7395">
            <w:pPr>
              <w:pStyle w:val="ab"/>
            </w:pPr>
            <w:r w:rsidRPr="00EE7395">
              <w:t>Зовнішня ізоляція</w:t>
            </w:r>
          </w:p>
        </w:tc>
        <w:tc>
          <w:tcPr>
            <w:tcW w:w="4644" w:type="dxa"/>
            <w:shd w:val="clear" w:color="auto" w:fill="auto"/>
          </w:tcPr>
          <w:p w:rsidR="00EE7395" w:rsidRPr="00EE7395" w:rsidRDefault="00EE7395" w:rsidP="00EE7395">
            <w:pPr>
              <w:pStyle w:val="ab"/>
              <w:jc w:val="center"/>
            </w:pPr>
            <w:r w:rsidRPr="00EE7395">
              <w:t>Фарфор</w:t>
            </w:r>
          </w:p>
        </w:tc>
      </w:tr>
    </w:tbl>
    <w:p w:rsidR="00EE7395" w:rsidRPr="00EE7395" w:rsidRDefault="00EE7395" w:rsidP="00EE7395">
      <w:pPr>
        <w:pStyle w:val="ab"/>
      </w:pPr>
      <w:r w:rsidRPr="00EE7395">
        <w:t xml:space="preserve">      </w:t>
      </w:r>
    </w:p>
    <w:p w:rsidR="00EE7395" w:rsidRPr="00EE7395" w:rsidRDefault="00EE7395" w:rsidP="00EE7395">
      <w:pPr>
        <w:pStyle w:val="ab"/>
      </w:pPr>
    </w:p>
    <w:p w:rsidR="00EE7395" w:rsidRPr="00EE7395" w:rsidRDefault="00EE7395" w:rsidP="00EE7395">
      <w:pPr>
        <w:pStyle w:val="ab"/>
      </w:pPr>
      <w:r w:rsidRPr="00EE7395">
        <w:t xml:space="preserve">        Для встановлення на ПС 110/10 кВ "Могилів Подільський" пропонуємо встановити маломасляні трансформатори струму 110 кВ типу СА-123 або їх аналог.</w:t>
      </w:r>
    </w:p>
    <w:p w:rsidR="00EE7395" w:rsidRPr="00EE7395" w:rsidRDefault="00EE7395" w:rsidP="00EE7395">
      <w:pPr>
        <w:pStyle w:val="ab"/>
      </w:pPr>
    </w:p>
    <w:p w:rsidR="00EE7395" w:rsidRPr="00EE7395" w:rsidRDefault="00EE7395" w:rsidP="00EE7395">
      <w:pPr>
        <w:pStyle w:val="ab"/>
      </w:pPr>
    </w:p>
    <w:p w:rsidR="00EE7395" w:rsidRPr="00EE7395" w:rsidRDefault="00EE7395" w:rsidP="00EE7395">
      <w:pPr>
        <w:pStyle w:val="ab"/>
      </w:pPr>
    </w:p>
    <w:p w:rsidR="00EE7395" w:rsidRPr="00EE7395" w:rsidRDefault="00EE7395" w:rsidP="00EE7395">
      <w:pPr>
        <w:pStyle w:val="ab"/>
        <w:numPr>
          <w:ilvl w:val="0"/>
          <w:numId w:val="37"/>
        </w:numPr>
        <w:suppressAutoHyphens w:val="0"/>
        <w:jc w:val="center"/>
      </w:pPr>
      <w:r w:rsidRPr="00EE7395">
        <w:t>Необхідні характеристики шаф проміжних клемних затискачів</w:t>
      </w:r>
    </w:p>
    <w:p w:rsidR="00EE7395" w:rsidRPr="00EE7395" w:rsidRDefault="00EE7395" w:rsidP="00EE7395">
      <w:pPr>
        <w:pStyle w:val="ab"/>
        <w:jc w:val="center"/>
      </w:pPr>
    </w:p>
    <w:p w:rsidR="00EE7395" w:rsidRPr="00EE7395" w:rsidRDefault="00EE7395" w:rsidP="00EE7395">
      <w:pPr>
        <w:pStyle w:val="ab"/>
        <w:numPr>
          <w:ilvl w:val="0"/>
          <w:numId w:val="36"/>
        </w:numPr>
        <w:suppressAutoHyphens w:val="0"/>
        <w:jc w:val="left"/>
      </w:pPr>
      <w:r w:rsidRPr="00EE7395">
        <w:t>Клас захисту – не нижчий ІР65;</w:t>
      </w:r>
    </w:p>
    <w:p w:rsidR="00EE7395" w:rsidRPr="00EE7395" w:rsidRDefault="00EE7395" w:rsidP="00EE7395">
      <w:pPr>
        <w:pStyle w:val="ab"/>
        <w:numPr>
          <w:ilvl w:val="0"/>
          <w:numId w:val="36"/>
        </w:numPr>
        <w:suppressAutoHyphens w:val="0"/>
        <w:jc w:val="left"/>
      </w:pPr>
      <w:r w:rsidRPr="00EE7395">
        <w:t>Діапазон робочих температур -50…+50</w:t>
      </w:r>
      <w:r w:rsidRPr="00EE7395">
        <w:rPr>
          <w:rFonts w:ascii="Cambria Math" w:hAnsi="Cambria Math" w:cs="Cambria Math"/>
        </w:rPr>
        <w:t>℃</w:t>
      </w:r>
      <w:r w:rsidRPr="00EE7395">
        <w:t>;</w:t>
      </w:r>
    </w:p>
    <w:p w:rsidR="00EE7395" w:rsidRPr="00EE7395" w:rsidRDefault="00EE7395" w:rsidP="00EE7395">
      <w:pPr>
        <w:pStyle w:val="ab"/>
        <w:numPr>
          <w:ilvl w:val="0"/>
          <w:numId w:val="36"/>
        </w:numPr>
        <w:suppressAutoHyphens w:val="0"/>
        <w:jc w:val="left"/>
      </w:pPr>
      <w:r w:rsidRPr="00EE7395">
        <w:t>Корпус стійкий до корозії з порошковим фарбуванням</w:t>
      </w:r>
    </w:p>
    <w:p w:rsidR="00EE7395" w:rsidRPr="00EE7395" w:rsidRDefault="00EE7395" w:rsidP="00EE7395">
      <w:pPr>
        <w:pStyle w:val="ab"/>
        <w:numPr>
          <w:ilvl w:val="0"/>
          <w:numId w:val="36"/>
        </w:numPr>
        <w:suppressAutoHyphens w:val="0"/>
        <w:jc w:val="left"/>
      </w:pPr>
      <w:r w:rsidRPr="00EE7395">
        <w:t>Ящики повинні  комплектуватися гермовводами для вводу кабелів;</w:t>
      </w:r>
    </w:p>
    <w:p w:rsidR="00EE7395" w:rsidRPr="00EE7395" w:rsidRDefault="00EE7395" w:rsidP="00EE7395">
      <w:pPr>
        <w:pStyle w:val="ab"/>
        <w:numPr>
          <w:ilvl w:val="0"/>
          <w:numId w:val="36"/>
        </w:numPr>
        <w:suppressAutoHyphens w:val="0"/>
        <w:jc w:val="left"/>
      </w:pPr>
      <w:r w:rsidRPr="00EE7395">
        <w:t>Для підключення кіл струму використати розбірні вимірювальні клеми, для підключення кіл управління використати проміжні клеми;</w:t>
      </w:r>
    </w:p>
    <w:p w:rsidR="00EE7395" w:rsidRPr="00EE7395" w:rsidRDefault="00EE7395" w:rsidP="00EE7395">
      <w:pPr>
        <w:pStyle w:val="ab"/>
        <w:numPr>
          <w:ilvl w:val="0"/>
          <w:numId w:val="36"/>
        </w:numPr>
        <w:suppressAutoHyphens w:val="0"/>
        <w:jc w:val="left"/>
      </w:pPr>
      <w:r w:rsidRPr="00EE7395">
        <w:t>Ящики повинні бути обладнані обігрівачами та пристроєм контролю температури для автоматичного увімкнення обігріву;</w:t>
      </w:r>
    </w:p>
    <w:p w:rsidR="00EE7395" w:rsidRPr="00EE7395" w:rsidRDefault="00EE7395" w:rsidP="00EE7395">
      <w:pPr>
        <w:pStyle w:val="ab"/>
        <w:numPr>
          <w:ilvl w:val="0"/>
          <w:numId w:val="36"/>
        </w:numPr>
        <w:suppressAutoHyphens w:val="0"/>
        <w:jc w:val="left"/>
      </w:pPr>
      <w:r w:rsidRPr="00EE7395">
        <w:t>Кабеля вторинних кіл.</w:t>
      </w:r>
    </w:p>
    <w:p w:rsidR="00EE7395" w:rsidRPr="00EE7395" w:rsidRDefault="00EE7395" w:rsidP="00EE7395">
      <w:pPr>
        <w:pStyle w:val="ab"/>
      </w:pPr>
    </w:p>
    <w:p w:rsidR="00EE7395" w:rsidRPr="00EE7395" w:rsidRDefault="00EE7395" w:rsidP="00EE7395">
      <w:pPr>
        <w:pStyle w:val="ab"/>
      </w:pPr>
    </w:p>
    <w:p w:rsidR="00EE7395" w:rsidRPr="00EE7395" w:rsidRDefault="00EE7395" w:rsidP="00EE7395">
      <w:pPr>
        <w:spacing w:after="0" w:line="240" w:lineRule="auto"/>
        <w:jc w:val="both"/>
        <w:rPr>
          <w:rFonts w:ascii="Times New Roman" w:hAnsi="Times New Roman" w:cs="Times New Roman"/>
          <w:sz w:val="24"/>
          <w:szCs w:val="24"/>
          <w:lang w:val="uk-UA"/>
        </w:rPr>
      </w:pPr>
      <w:r w:rsidRPr="00EE7395">
        <w:rPr>
          <w:rFonts w:ascii="Times New Roman" w:hAnsi="Times New Roman" w:cs="Times New Roman"/>
          <w:sz w:val="24"/>
          <w:szCs w:val="24"/>
          <w:lang w:val="uk-UA"/>
        </w:rPr>
        <w:t xml:space="preserve">                3.  Основні вимоги до нових кабелів вторинних комутацій:</w:t>
      </w:r>
    </w:p>
    <w:p w:rsidR="00EE7395" w:rsidRPr="00EE7395" w:rsidRDefault="00EE7395" w:rsidP="00EE7395">
      <w:pPr>
        <w:spacing w:after="0" w:line="240" w:lineRule="auto"/>
        <w:jc w:val="both"/>
        <w:rPr>
          <w:rFonts w:ascii="Times New Roman" w:eastAsia="Times New Roman" w:hAnsi="Times New Roman" w:cs="Times New Roman"/>
          <w:color w:val="FF0000"/>
          <w:sz w:val="24"/>
          <w:szCs w:val="24"/>
          <w:lang w:val="uk-UA"/>
        </w:rPr>
      </w:pPr>
    </w:p>
    <w:p w:rsidR="00EE7395" w:rsidRPr="00EE7395" w:rsidRDefault="00EE7395" w:rsidP="00EE7395">
      <w:pPr>
        <w:numPr>
          <w:ilvl w:val="0"/>
          <w:numId w:val="36"/>
        </w:numPr>
        <w:spacing w:after="0" w:line="240" w:lineRule="auto"/>
        <w:jc w:val="both"/>
        <w:rPr>
          <w:rFonts w:ascii="Times New Roman" w:hAnsi="Times New Roman" w:cs="Times New Roman"/>
          <w:sz w:val="24"/>
          <w:szCs w:val="24"/>
        </w:rPr>
      </w:pPr>
      <w:r w:rsidRPr="00EE7395">
        <w:rPr>
          <w:rFonts w:ascii="Times New Roman" w:hAnsi="Times New Roman" w:cs="Times New Roman"/>
          <w:sz w:val="24"/>
          <w:szCs w:val="24"/>
        </w:rPr>
        <w:t>кола струму повинні бути виконані екранованим кабелем КВВГенг 14х2,5 мм</w:t>
      </w:r>
      <w:r w:rsidRPr="00EE7395">
        <w:rPr>
          <w:rFonts w:ascii="Times New Roman" w:hAnsi="Times New Roman" w:cs="Times New Roman"/>
          <w:sz w:val="24"/>
          <w:szCs w:val="24"/>
          <w:vertAlign w:val="superscript"/>
        </w:rPr>
        <w:t>2</w:t>
      </w:r>
      <w:r w:rsidRPr="00EE7395">
        <w:rPr>
          <w:rFonts w:ascii="Times New Roman" w:hAnsi="Times New Roman" w:cs="Times New Roman"/>
          <w:sz w:val="24"/>
          <w:szCs w:val="24"/>
        </w:rPr>
        <w:t>;</w:t>
      </w:r>
    </w:p>
    <w:p w:rsidR="00EE7395" w:rsidRPr="00EE7395" w:rsidRDefault="00EE7395" w:rsidP="00EE7395">
      <w:pPr>
        <w:pStyle w:val="ab"/>
      </w:pPr>
    </w:p>
    <w:p w:rsidR="00C13F0B" w:rsidRDefault="00C13F0B" w:rsidP="00D87C6C">
      <w:pPr>
        <w:widowControl w:val="0"/>
        <w:spacing w:after="0" w:line="240" w:lineRule="auto"/>
        <w:contextualSpacing/>
        <w:jc w:val="right"/>
        <w:rPr>
          <w:rFonts w:ascii="Times New Roman" w:hAnsi="Times New Roman" w:cs="Times New Roman"/>
          <w:b/>
          <w:sz w:val="24"/>
          <w:szCs w:val="24"/>
          <w:lang w:val="uk-UA" w:eastAsia="uk-UA"/>
        </w:rPr>
      </w:pPr>
    </w:p>
    <w:p w:rsidR="00C13F0B" w:rsidRPr="00C13F0B" w:rsidRDefault="00C13F0B" w:rsidP="00D87C6C">
      <w:pPr>
        <w:widowControl w:val="0"/>
        <w:spacing w:after="0" w:line="240" w:lineRule="auto"/>
        <w:contextualSpacing/>
        <w:jc w:val="right"/>
        <w:rPr>
          <w:rFonts w:ascii="Times New Roman" w:hAnsi="Times New Roman" w:cs="Times New Roman"/>
          <w:b/>
          <w:sz w:val="24"/>
          <w:szCs w:val="24"/>
          <w:lang w:val="uk-UA" w:eastAsia="uk-UA"/>
        </w:rPr>
      </w:pPr>
    </w:p>
    <w:p w:rsidR="00227E56" w:rsidRDefault="00227E56" w:rsidP="00D87C6C">
      <w:pPr>
        <w:widowControl w:val="0"/>
        <w:spacing w:after="0" w:line="240" w:lineRule="auto"/>
        <w:contextualSpacing/>
        <w:jc w:val="right"/>
        <w:rPr>
          <w:rFonts w:ascii="Times New Roman" w:hAnsi="Times New Roman" w:cs="Times New Roman"/>
          <w:b/>
          <w:sz w:val="24"/>
          <w:szCs w:val="24"/>
          <w:lang w:val="uk-UA" w:eastAsia="uk-UA"/>
        </w:rPr>
      </w:pPr>
    </w:p>
    <w:p w:rsidR="00E92BDA" w:rsidRDefault="00E92BDA" w:rsidP="00D87C6C">
      <w:pPr>
        <w:widowControl w:val="0"/>
        <w:spacing w:after="0" w:line="240" w:lineRule="auto"/>
        <w:contextualSpacing/>
        <w:jc w:val="right"/>
        <w:rPr>
          <w:rFonts w:ascii="Times New Roman" w:hAnsi="Times New Roman" w:cs="Times New Roman"/>
          <w:b/>
          <w:sz w:val="24"/>
          <w:szCs w:val="24"/>
          <w:lang w:val="uk-UA" w:eastAsia="uk-UA"/>
        </w:rPr>
      </w:pPr>
    </w:p>
    <w:p w:rsidR="00E92BDA" w:rsidRDefault="00E92BDA" w:rsidP="00D87C6C">
      <w:pPr>
        <w:widowControl w:val="0"/>
        <w:spacing w:after="0" w:line="240" w:lineRule="auto"/>
        <w:contextualSpacing/>
        <w:jc w:val="right"/>
        <w:rPr>
          <w:rFonts w:ascii="Times New Roman" w:hAnsi="Times New Roman" w:cs="Times New Roman"/>
          <w:b/>
          <w:sz w:val="24"/>
          <w:szCs w:val="24"/>
          <w:lang w:val="uk-UA" w:eastAsia="uk-UA"/>
        </w:rPr>
      </w:pPr>
    </w:p>
    <w:p w:rsidR="00E92BDA" w:rsidRPr="00E92BDA" w:rsidRDefault="00E92BDA" w:rsidP="00D87C6C">
      <w:pPr>
        <w:widowControl w:val="0"/>
        <w:spacing w:after="0" w:line="240" w:lineRule="auto"/>
        <w:contextualSpacing/>
        <w:jc w:val="right"/>
        <w:rPr>
          <w:rFonts w:ascii="Times New Roman" w:hAnsi="Times New Roman" w:cs="Times New Roman"/>
          <w:b/>
          <w:sz w:val="24"/>
          <w:szCs w:val="24"/>
          <w:lang w:val="uk-UA" w:eastAsia="uk-UA"/>
        </w:rPr>
      </w:pPr>
    </w:p>
    <w:p w:rsidR="00227E56" w:rsidRPr="00D87C6C" w:rsidRDefault="00227E56" w:rsidP="00D87C6C">
      <w:pPr>
        <w:widowControl w:val="0"/>
        <w:spacing w:after="0" w:line="240" w:lineRule="auto"/>
        <w:contextualSpacing/>
        <w:jc w:val="right"/>
        <w:rPr>
          <w:rFonts w:ascii="Times New Roman" w:hAnsi="Times New Roman" w:cs="Times New Roman"/>
          <w:b/>
          <w:sz w:val="24"/>
          <w:szCs w:val="24"/>
          <w:lang w:eastAsia="uk-UA"/>
        </w:rPr>
      </w:pPr>
    </w:p>
    <w:p w:rsidR="00651CDC" w:rsidRPr="005E5B64" w:rsidRDefault="00651CDC" w:rsidP="00651CDC">
      <w:pPr>
        <w:spacing w:after="0" w:line="240" w:lineRule="auto"/>
        <w:jc w:val="right"/>
        <w:rPr>
          <w:rFonts w:ascii="Times New Roman" w:hAnsi="Times New Roman"/>
          <w:b/>
          <w:sz w:val="24"/>
          <w:szCs w:val="24"/>
        </w:rPr>
      </w:pPr>
      <w:r w:rsidRPr="005E5B64">
        <w:rPr>
          <w:rFonts w:ascii="Times New Roman" w:hAnsi="Times New Roman"/>
          <w:b/>
          <w:sz w:val="24"/>
          <w:szCs w:val="24"/>
          <w:lang w:val="uk-UA"/>
        </w:rPr>
        <w:lastRenderedPageBreak/>
        <w:t xml:space="preserve">            </w:t>
      </w:r>
      <w:r w:rsidRPr="005E5B64">
        <w:rPr>
          <w:rFonts w:ascii="Times New Roman" w:hAnsi="Times New Roman"/>
          <w:b/>
          <w:sz w:val="24"/>
          <w:szCs w:val="24"/>
        </w:rPr>
        <w:t xml:space="preserve">                                                                                                   Додаток №3</w:t>
      </w:r>
    </w:p>
    <w:p w:rsidR="0069488A" w:rsidRPr="0069488A" w:rsidRDefault="0069488A" w:rsidP="0069488A">
      <w:pPr>
        <w:spacing w:after="0" w:line="240" w:lineRule="auto"/>
        <w:jc w:val="center"/>
        <w:rPr>
          <w:rFonts w:ascii="Times New Roman" w:hAnsi="Times New Roman" w:cs="Times New Roman"/>
          <w:b/>
          <w:sz w:val="24"/>
          <w:szCs w:val="24"/>
          <w:lang w:val="uk-UA"/>
        </w:rPr>
      </w:pPr>
      <w:r w:rsidRPr="0069488A">
        <w:rPr>
          <w:rFonts w:ascii="Times New Roman" w:hAnsi="Times New Roman" w:cs="Times New Roman"/>
          <w:b/>
          <w:sz w:val="24"/>
          <w:szCs w:val="24"/>
          <w:lang w:val="uk-UA"/>
        </w:rPr>
        <w:t>ДОГОВІР ПІДРЯДУ № __________</w:t>
      </w:r>
    </w:p>
    <w:p w:rsidR="0069488A" w:rsidRDefault="0069488A" w:rsidP="0069488A">
      <w:pPr>
        <w:spacing w:after="0" w:line="240" w:lineRule="auto"/>
        <w:rPr>
          <w:rFonts w:ascii="Times New Roman" w:hAnsi="Times New Roman" w:cs="Times New Roman"/>
          <w:sz w:val="24"/>
          <w:szCs w:val="24"/>
          <w:lang w:val="uk-UA"/>
        </w:rPr>
      </w:pPr>
    </w:p>
    <w:p w:rsidR="0069488A" w:rsidRPr="0069488A" w:rsidRDefault="0069488A" w:rsidP="0069488A">
      <w:pPr>
        <w:spacing w:after="0" w:line="240" w:lineRule="auto"/>
        <w:rPr>
          <w:rFonts w:ascii="Times New Roman" w:hAnsi="Times New Roman" w:cs="Times New Roman"/>
          <w:sz w:val="24"/>
          <w:szCs w:val="24"/>
          <w:lang w:val="uk-UA"/>
        </w:rPr>
      </w:pPr>
    </w:p>
    <w:p w:rsidR="0069488A" w:rsidRDefault="0069488A" w:rsidP="0069488A">
      <w:pPr>
        <w:shd w:val="clear" w:color="auto" w:fill="FFFFFF"/>
        <w:spacing w:after="0" w:line="240" w:lineRule="auto"/>
        <w:jc w:val="both"/>
        <w:rPr>
          <w:rFonts w:ascii="Times New Roman" w:hAnsi="Times New Roman" w:cs="Times New Roman"/>
          <w:sz w:val="24"/>
          <w:szCs w:val="24"/>
          <w:lang w:val="uk-UA"/>
        </w:rPr>
      </w:pPr>
      <w:r w:rsidRPr="0069488A">
        <w:rPr>
          <w:rFonts w:ascii="Times New Roman" w:hAnsi="Times New Roman" w:cs="Times New Roman"/>
          <w:sz w:val="24"/>
          <w:szCs w:val="24"/>
          <w:lang w:val="uk-UA"/>
        </w:rPr>
        <w:t xml:space="preserve">м. Вінниця </w:t>
      </w:r>
      <w:r w:rsidRPr="0069488A">
        <w:rPr>
          <w:rFonts w:ascii="Times New Roman" w:hAnsi="Times New Roman" w:cs="Times New Roman"/>
          <w:sz w:val="24"/>
          <w:szCs w:val="24"/>
          <w:lang w:val="uk-UA"/>
        </w:rPr>
        <w:tab/>
      </w:r>
      <w:r w:rsidRPr="0069488A">
        <w:rPr>
          <w:rFonts w:ascii="Times New Roman" w:hAnsi="Times New Roman" w:cs="Times New Roman"/>
          <w:sz w:val="24"/>
          <w:szCs w:val="24"/>
          <w:lang w:val="uk-UA"/>
        </w:rPr>
        <w:tab/>
      </w:r>
      <w:r w:rsidRPr="0069488A">
        <w:rPr>
          <w:rFonts w:ascii="Times New Roman" w:hAnsi="Times New Roman" w:cs="Times New Roman"/>
          <w:sz w:val="24"/>
          <w:szCs w:val="24"/>
          <w:lang w:val="uk-UA"/>
        </w:rPr>
        <w:tab/>
      </w:r>
      <w:r w:rsidRPr="0069488A">
        <w:rPr>
          <w:rFonts w:ascii="Times New Roman" w:hAnsi="Times New Roman" w:cs="Times New Roman"/>
          <w:sz w:val="24"/>
          <w:szCs w:val="24"/>
          <w:lang w:val="uk-UA"/>
        </w:rPr>
        <w:tab/>
      </w:r>
      <w:r w:rsidRPr="0069488A">
        <w:rPr>
          <w:rFonts w:ascii="Times New Roman" w:hAnsi="Times New Roman" w:cs="Times New Roman"/>
          <w:sz w:val="24"/>
          <w:szCs w:val="24"/>
          <w:lang w:val="uk-UA"/>
        </w:rPr>
        <w:tab/>
      </w:r>
      <w:r w:rsidRPr="0069488A">
        <w:rPr>
          <w:rFonts w:ascii="Times New Roman" w:hAnsi="Times New Roman" w:cs="Times New Roman"/>
          <w:sz w:val="24"/>
          <w:szCs w:val="24"/>
          <w:lang w:val="uk-UA"/>
        </w:rPr>
        <w:tab/>
      </w:r>
      <w:r w:rsidRPr="0069488A">
        <w:rPr>
          <w:rFonts w:ascii="Times New Roman" w:hAnsi="Times New Roman" w:cs="Times New Roman"/>
          <w:sz w:val="24"/>
          <w:szCs w:val="24"/>
          <w:lang w:val="uk-UA"/>
        </w:rPr>
        <w:tab/>
      </w:r>
      <w:r w:rsidRPr="0069488A">
        <w:rPr>
          <w:rFonts w:ascii="Times New Roman" w:hAnsi="Times New Roman" w:cs="Times New Roman"/>
          <w:sz w:val="24"/>
          <w:szCs w:val="24"/>
          <w:lang w:val="uk-UA"/>
        </w:rPr>
        <w:tab/>
      </w:r>
      <w:r w:rsidRPr="0069488A">
        <w:rPr>
          <w:rFonts w:ascii="Times New Roman" w:hAnsi="Times New Roman" w:cs="Times New Roman"/>
          <w:sz w:val="24"/>
          <w:szCs w:val="24"/>
          <w:lang w:val="uk-UA"/>
        </w:rPr>
        <w:tab/>
      </w:r>
      <w:r w:rsidRPr="0069488A">
        <w:rPr>
          <w:rFonts w:ascii="Times New Roman" w:hAnsi="Times New Roman" w:cs="Times New Roman"/>
          <w:sz w:val="24"/>
          <w:szCs w:val="24"/>
          <w:lang w:val="uk-UA"/>
        </w:rPr>
        <w:tab/>
      </w:r>
      <w:r w:rsidRPr="0069488A">
        <w:rPr>
          <w:rFonts w:ascii="Times New Roman" w:hAnsi="Times New Roman" w:cs="Times New Roman"/>
          <w:sz w:val="24"/>
          <w:szCs w:val="24"/>
          <w:lang w:val="uk-UA"/>
        </w:rPr>
        <w:tab/>
      </w:r>
      <w:r w:rsidRPr="0069488A">
        <w:rPr>
          <w:rFonts w:ascii="Times New Roman" w:hAnsi="Times New Roman" w:cs="Times New Roman"/>
          <w:sz w:val="24"/>
          <w:szCs w:val="24"/>
          <w:lang w:val="uk-UA"/>
        </w:rPr>
        <w:tab/>
      </w:r>
      <w:r w:rsidRPr="0069488A">
        <w:rPr>
          <w:rFonts w:ascii="Times New Roman" w:hAnsi="Times New Roman" w:cs="Times New Roman"/>
          <w:sz w:val="24"/>
          <w:szCs w:val="24"/>
          <w:lang w:val="uk-UA"/>
        </w:rPr>
        <w:tab/>
      </w:r>
      <w:r w:rsidRPr="0069488A">
        <w:rPr>
          <w:rFonts w:ascii="Times New Roman" w:hAnsi="Times New Roman" w:cs="Times New Roman"/>
          <w:sz w:val="24"/>
          <w:szCs w:val="24"/>
          <w:lang w:val="uk-UA"/>
        </w:rPr>
        <w:tab/>
      </w:r>
      <w:r w:rsidRPr="0069488A">
        <w:rPr>
          <w:rFonts w:ascii="Times New Roman" w:hAnsi="Times New Roman" w:cs="Times New Roman"/>
          <w:sz w:val="24"/>
          <w:szCs w:val="24"/>
          <w:lang w:val="uk-UA"/>
        </w:rPr>
        <w:tab/>
      </w:r>
      <w:r w:rsidRPr="0069488A">
        <w:rPr>
          <w:rFonts w:ascii="Times New Roman" w:hAnsi="Times New Roman" w:cs="Times New Roman"/>
          <w:sz w:val="24"/>
          <w:szCs w:val="24"/>
          <w:lang w:val="uk-UA"/>
        </w:rPr>
        <w:tab/>
      </w:r>
      <w:r w:rsidRPr="0069488A">
        <w:rPr>
          <w:rFonts w:ascii="Times New Roman" w:hAnsi="Times New Roman" w:cs="Times New Roman"/>
          <w:sz w:val="24"/>
          <w:szCs w:val="24"/>
          <w:lang w:val="uk-UA"/>
        </w:rPr>
        <w:tab/>
      </w:r>
      <w:r w:rsidRPr="0069488A">
        <w:rPr>
          <w:rFonts w:ascii="Times New Roman" w:hAnsi="Times New Roman" w:cs="Times New Roman"/>
          <w:sz w:val="24"/>
          <w:szCs w:val="24"/>
          <w:lang w:val="uk-UA"/>
        </w:rPr>
        <w:tab/>
      </w:r>
      <w:r w:rsidRPr="0069488A">
        <w:rPr>
          <w:rFonts w:ascii="Times New Roman" w:hAnsi="Times New Roman" w:cs="Times New Roman"/>
          <w:sz w:val="24"/>
          <w:szCs w:val="24"/>
          <w:lang w:val="uk-UA"/>
        </w:rPr>
        <w:tab/>
      </w:r>
      <w:r w:rsidRPr="0069488A">
        <w:rPr>
          <w:rFonts w:ascii="Times New Roman" w:hAnsi="Times New Roman" w:cs="Times New Roman"/>
          <w:sz w:val="24"/>
          <w:szCs w:val="24"/>
          <w:lang w:val="uk-UA"/>
        </w:rPr>
        <w:tab/>
        <w:t>«______» ______________2021 року</w:t>
      </w:r>
    </w:p>
    <w:p w:rsidR="0069488A" w:rsidRPr="0069488A" w:rsidRDefault="0069488A" w:rsidP="0069488A">
      <w:pPr>
        <w:shd w:val="clear" w:color="auto" w:fill="FFFFFF"/>
        <w:spacing w:after="0" w:line="240" w:lineRule="auto"/>
        <w:jc w:val="both"/>
        <w:rPr>
          <w:rFonts w:ascii="Times New Roman" w:hAnsi="Times New Roman" w:cs="Times New Roman"/>
          <w:b/>
          <w:sz w:val="24"/>
          <w:szCs w:val="24"/>
          <w:lang w:val="uk-UA"/>
        </w:rPr>
      </w:pPr>
    </w:p>
    <w:p w:rsidR="0069488A" w:rsidRPr="0069488A" w:rsidRDefault="0069488A" w:rsidP="0069488A">
      <w:pPr>
        <w:shd w:val="clear" w:color="auto" w:fill="FFFFFF"/>
        <w:spacing w:after="0" w:line="240" w:lineRule="auto"/>
        <w:jc w:val="both"/>
        <w:rPr>
          <w:rFonts w:ascii="Times New Roman" w:hAnsi="Times New Roman" w:cs="Times New Roman"/>
          <w:sz w:val="24"/>
          <w:szCs w:val="24"/>
          <w:lang w:val="uk-UA"/>
        </w:rPr>
      </w:pPr>
    </w:p>
    <w:p w:rsidR="0069488A" w:rsidRPr="0069488A" w:rsidRDefault="0069488A" w:rsidP="0069488A">
      <w:pPr>
        <w:shd w:val="clear" w:color="auto" w:fill="FFFFFF"/>
        <w:spacing w:after="0" w:line="240" w:lineRule="auto"/>
        <w:ind w:firstLine="720"/>
        <w:jc w:val="both"/>
        <w:rPr>
          <w:rFonts w:ascii="Times New Roman" w:hAnsi="Times New Roman" w:cs="Times New Roman"/>
          <w:sz w:val="24"/>
          <w:szCs w:val="24"/>
          <w:lang w:val="uk-UA"/>
        </w:rPr>
      </w:pPr>
      <w:r w:rsidRPr="0069488A">
        <w:rPr>
          <w:rFonts w:ascii="Times New Roman" w:hAnsi="Times New Roman" w:cs="Times New Roman"/>
          <w:b/>
          <w:bCs/>
          <w:sz w:val="24"/>
          <w:szCs w:val="24"/>
          <w:lang w:val="uk-UA"/>
        </w:rPr>
        <w:t>АКЦІОНЕРНЕ ТОВАРИСТВО «ВІННИЦЯОБЛЕНЕРГО</w:t>
      </w:r>
      <w:r w:rsidRPr="0069488A">
        <w:rPr>
          <w:rFonts w:ascii="Times New Roman" w:hAnsi="Times New Roman" w:cs="Times New Roman"/>
          <w:bCs/>
          <w:sz w:val="24"/>
          <w:szCs w:val="24"/>
          <w:lang w:val="uk-UA"/>
        </w:rPr>
        <w:t xml:space="preserve">» (надалі іменується </w:t>
      </w:r>
      <w:r w:rsidRPr="0069488A">
        <w:rPr>
          <w:rFonts w:ascii="Times New Roman" w:hAnsi="Times New Roman" w:cs="Times New Roman"/>
          <w:b/>
          <w:bCs/>
          <w:sz w:val="24"/>
          <w:szCs w:val="24"/>
          <w:lang w:val="uk-UA"/>
        </w:rPr>
        <w:t>«Замовник»</w:t>
      </w:r>
      <w:r w:rsidRPr="0069488A">
        <w:rPr>
          <w:rFonts w:ascii="Times New Roman" w:hAnsi="Times New Roman" w:cs="Times New Roman"/>
          <w:bCs/>
          <w:sz w:val="24"/>
          <w:szCs w:val="24"/>
          <w:lang w:val="uk-UA"/>
        </w:rPr>
        <w:t>), що має статус платника податку на прибуток за основною ставкою, в особі Генерального директора Поліщука Андрія Леонідовича, який діє на підставі Статуту, з однієї сторони, та</w:t>
      </w:r>
    </w:p>
    <w:p w:rsidR="0069488A" w:rsidRPr="0069488A" w:rsidRDefault="0069488A" w:rsidP="0069488A">
      <w:pPr>
        <w:shd w:val="clear" w:color="auto" w:fill="FFFFFF"/>
        <w:spacing w:after="0" w:line="240" w:lineRule="auto"/>
        <w:ind w:firstLine="720"/>
        <w:jc w:val="both"/>
        <w:rPr>
          <w:rFonts w:ascii="Times New Roman" w:hAnsi="Times New Roman" w:cs="Times New Roman"/>
          <w:sz w:val="24"/>
          <w:szCs w:val="24"/>
          <w:lang w:val="uk-UA"/>
        </w:rPr>
      </w:pPr>
      <w:r w:rsidRPr="0069488A">
        <w:rPr>
          <w:rFonts w:ascii="Times New Roman" w:hAnsi="Times New Roman" w:cs="Times New Roman"/>
          <w:sz w:val="24"/>
          <w:szCs w:val="24"/>
          <w:lang w:val="uk-UA"/>
        </w:rPr>
        <w:t xml:space="preserve">__________________________________________________________________________________(надалі іменується </w:t>
      </w:r>
      <w:r w:rsidRPr="0069488A">
        <w:rPr>
          <w:rFonts w:ascii="Times New Roman" w:hAnsi="Times New Roman" w:cs="Times New Roman"/>
          <w:b/>
          <w:sz w:val="24"/>
          <w:szCs w:val="24"/>
          <w:lang w:val="uk-UA"/>
        </w:rPr>
        <w:t>«Підрядник»</w:t>
      </w:r>
      <w:r w:rsidRPr="0069488A">
        <w:rPr>
          <w:rFonts w:ascii="Times New Roman" w:hAnsi="Times New Roman" w:cs="Times New Roman"/>
          <w:sz w:val="24"/>
          <w:szCs w:val="24"/>
          <w:lang w:val="uk-UA"/>
        </w:rPr>
        <w:t>), що має статус платника податку на прибуток за основною ставкою, в особі</w:t>
      </w:r>
      <w:r w:rsidRPr="0069488A">
        <w:rPr>
          <w:rFonts w:ascii="Times New Roman" w:hAnsi="Times New Roman" w:cs="Times New Roman"/>
          <w:sz w:val="24"/>
          <w:szCs w:val="24"/>
        </w:rPr>
        <w:t xml:space="preserve"> </w:t>
      </w:r>
      <w:r w:rsidRPr="0069488A">
        <w:rPr>
          <w:rFonts w:ascii="Times New Roman" w:hAnsi="Times New Roman" w:cs="Times New Roman"/>
          <w:sz w:val="24"/>
          <w:szCs w:val="24"/>
          <w:lang w:val="uk-UA"/>
        </w:rPr>
        <w:t>_______________________________________________, який діє на підставі __________________,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69488A" w:rsidRDefault="0069488A" w:rsidP="0069488A">
      <w:pPr>
        <w:spacing w:after="0" w:line="240" w:lineRule="auto"/>
        <w:jc w:val="center"/>
        <w:rPr>
          <w:rFonts w:ascii="Times New Roman" w:hAnsi="Times New Roman" w:cs="Times New Roman"/>
          <w:b/>
          <w:snapToGrid w:val="0"/>
          <w:sz w:val="24"/>
          <w:szCs w:val="24"/>
          <w:lang w:val="uk-UA"/>
        </w:rPr>
      </w:pPr>
    </w:p>
    <w:p w:rsidR="0069488A" w:rsidRPr="0069488A" w:rsidRDefault="0069488A" w:rsidP="0069488A">
      <w:pPr>
        <w:spacing w:after="0" w:line="240" w:lineRule="auto"/>
        <w:jc w:val="center"/>
        <w:rPr>
          <w:rFonts w:ascii="Times New Roman" w:hAnsi="Times New Roman" w:cs="Times New Roman"/>
          <w:b/>
          <w:snapToGrid w:val="0"/>
          <w:sz w:val="24"/>
          <w:szCs w:val="24"/>
          <w:lang w:val="uk-UA"/>
        </w:rPr>
      </w:pPr>
      <w:r w:rsidRPr="0069488A">
        <w:rPr>
          <w:rFonts w:ascii="Times New Roman" w:hAnsi="Times New Roman" w:cs="Times New Roman"/>
          <w:b/>
          <w:snapToGrid w:val="0"/>
          <w:sz w:val="24"/>
          <w:szCs w:val="24"/>
          <w:lang w:val="uk-UA"/>
        </w:rPr>
        <w:t>1. ПРЕДМЕТ ДОГОВОРУ</w:t>
      </w:r>
    </w:p>
    <w:p w:rsidR="0069488A" w:rsidRPr="0069488A" w:rsidRDefault="0069488A" w:rsidP="0069488A">
      <w:pPr>
        <w:shd w:val="clear" w:color="auto" w:fill="FFFFFF"/>
        <w:spacing w:after="0" w:line="240" w:lineRule="auto"/>
        <w:ind w:firstLine="720"/>
        <w:jc w:val="both"/>
        <w:rPr>
          <w:rFonts w:ascii="Times New Roman" w:hAnsi="Times New Roman" w:cs="Times New Roman"/>
          <w:sz w:val="24"/>
          <w:szCs w:val="24"/>
          <w:lang w:val="uk-UA"/>
        </w:rPr>
      </w:pPr>
      <w:r w:rsidRPr="0069488A">
        <w:rPr>
          <w:rFonts w:ascii="Times New Roman" w:hAnsi="Times New Roman" w:cs="Times New Roman"/>
          <w:sz w:val="24"/>
          <w:szCs w:val="24"/>
          <w:lang w:val="uk-UA"/>
        </w:rPr>
        <w:t>1.1. За цим Договором Підрядник зобов’язується виконати та здати Замовнику в установлений Договором строк закінчені ремонтні роботи (надалі за текстом Договору – Роботи), а Замовник зобов’язується прийняти та оплатити їх.</w:t>
      </w:r>
    </w:p>
    <w:p w:rsidR="0069488A" w:rsidRPr="0069488A" w:rsidRDefault="0069488A" w:rsidP="0069488A">
      <w:pPr>
        <w:spacing w:after="0" w:line="240" w:lineRule="auto"/>
        <w:ind w:firstLine="708"/>
        <w:jc w:val="both"/>
        <w:rPr>
          <w:rFonts w:ascii="Times New Roman" w:hAnsi="Times New Roman" w:cs="Times New Roman"/>
          <w:bCs/>
          <w:spacing w:val="-3"/>
          <w:sz w:val="24"/>
          <w:szCs w:val="24"/>
          <w:lang w:val="uk-UA"/>
        </w:rPr>
      </w:pPr>
      <w:r w:rsidRPr="0069488A">
        <w:rPr>
          <w:rFonts w:ascii="Times New Roman" w:hAnsi="Times New Roman" w:cs="Times New Roman"/>
          <w:sz w:val="24"/>
          <w:szCs w:val="24"/>
          <w:lang w:val="uk-UA"/>
        </w:rPr>
        <w:t xml:space="preserve">1.2. Найменування Робіт: </w:t>
      </w:r>
      <w:r w:rsidRPr="0069488A">
        <w:rPr>
          <w:rFonts w:ascii="Times New Roman" w:hAnsi="Times New Roman" w:cs="Times New Roman"/>
          <w:b/>
          <w:sz w:val="24"/>
          <w:szCs w:val="24"/>
          <w:lang w:val="uk-UA"/>
        </w:rPr>
        <w:t>«Капітальний ремонт із заміною трансформаторів струму 110 кВ, шаф проміжних клемних, затискачів та кабелів вторинних комутацій на ПС110/10 кВ «Могилів-Подільський», в м.Могилів-Подільський, вул. Озаринецька, 70, Могилів-Подільського району, Вінницької обл.»</w:t>
      </w:r>
      <w:r w:rsidRPr="0069488A">
        <w:rPr>
          <w:rFonts w:ascii="Times New Roman" w:hAnsi="Times New Roman" w:cs="Times New Roman"/>
          <w:b/>
          <w:bCs/>
          <w:sz w:val="24"/>
          <w:szCs w:val="24"/>
          <w:lang w:val="uk-UA"/>
        </w:rPr>
        <w:t xml:space="preserve"> </w:t>
      </w:r>
      <w:r w:rsidRPr="0069488A">
        <w:rPr>
          <w:rFonts w:ascii="Times New Roman" w:hAnsi="Times New Roman" w:cs="Times New Roman"/>
          <w:bCs/>
          <w:sz w:val="24"/>
          <w:szCs w:val="24"/>
          <w:lang w:val="uk-UA"/>
        </w:rPr>
        <w:t>(надалі – Об’єкт).</w:t>
      </w:r>
    </w:p>
    <w:p w:rsidR="0069488A" w:rsidRPr="0069488A" w:rsidRDefault="0069488A" w:rsidP="0069488A">
      <w:pPr>
        <w:shd w:val="clear" w:color="auto" w:fill="FFFFFF"/>
        <w:spacing w:after="0" w:line="240" w:lineRule="auto"/>
        <w:ind w:firstLine="720"/>
        <w:jc w:val="both"/>
        <w:rPr>
          <w:rFonts w:ascii="Times New Roman" w:hAnsi="Times New Roman" w:cs="Times New Roman"/>
          <w:sz w:val="24"/>
          <w:szCs w:val="24"/>
          <w:lang w:val="uk-UA"/>
        </w:rPr>
      </w:pPr>
      <w:r w:rsidRPr="0069488A">
        <w:rPr>
          <w:rFonts w:ascii="Times New Roman" w:hAnsi="Times New Roman" w:cs="Times New Roman"/>
          <w:sz w:val="24"/>
          <w:szCs w:val="24"/>
          <w:lang w:val="uk-UA"/>
        </w:rPr>
        <w:t>1.3. Обсяг, склад, характер виконуваних за цим Договором Робіт визначені в Технічному завданні (</w:t>
      </w:r>
      <w:r w:rsidRPr="0069488A">
        <w:rPr>
          <w:rFonts w:ascii="Times New Roman" w:hAnsi="Times New Roman" w:cs="Times New Roman"/>
          <w:b/>
          <w:sz w:val="24"/>
          <w:szCs w:val="24"/>
          <w:lang w:val="uk-UA"/>
        </w:rPr>
        <w:t>Додаток № 2</w:t>
      </w:r>
      <w:r w:rsidRPr="0069488A">
        <w:rPr>
          <w:rFonts w:ascii="Times New Roman" w:hAnsi="Times New Roman" w:cs="Times New Roman"/>
          <w:sz w:val="24"/>
          <w:szCs w:val="24"/>
          <w:lang w:val="uk-UA"/>
        </w:rPr>
        <w:t xml:space="preserve"> до Договору).</w:t>
      </w:r>
    </w:p>
    <w:p w:rsidR="0069488A" w:rsidRDefault="0069488A" w:rsidP="0069488A">
      <w:pPr>
        <w:spacing w:after="0" w:line="240" w:lineRule="auto"/>
        <w:jc w:val="center"/>
        <w:rPr>
          <w:rFonts w:ascii="Times New Roman" w:hAnsi="Times New Roman" w:cs="Times New Roman"/>
          <w:b/>
          <w:snapToGrid w:val="0"/>
          <w:sz w:val="24"/>
          <w:szCs w:val="24"/>
          <w:lang w:val="uk-UA"/>
        </w:rPr>
      </w:pPr>
    </w:p>
    <w:p w:rsidR="0069488A" w:rsidRPr="0069488A" w:rsidRDefault="0069488A" w:rsidP="0069488A">
      <w:pPr>
        <w:spacing w:after="0" w:line="240" w:lineRule="auto"/>
        <w:jc w:val="center"/>
        <w:rPr>
          <w:rFonts w:ascii="Times New Roman" w:hAnsi="Times New Roman" w:cs="Times New Roman"/>
          <w:b/>
          <w:snapToGrid w:val="0"/>
          <w:sz w:val="24"/>
          <w:szCs w:val="24"/>
          <w:lang w:val="uk-UA"/>
        </w:rPr>
      </w:pPr>
      <w:r w:rsidRPr="0069488A">
        <w:rPr>
          <w:rFonts w:ascii="Times New Roman" w:hAnsi="Times New Roman" w:cs="Times New Roman"/>
          <w:b/>
          <w:snapToGrid w:val="0"/>
          <w:sz w:val="24"/>
          <w:szCs w:val="24"/>
          <w:lang w:val="uk-UA"/>
        </w:rPr>
        <w:t>2. ЯКІСТЬ РОБІТ</w:t>
      </w:r>
    </w:p>
    <w:p w:rsidR="0069488A" w:rsidRPr="0069488A" w:rsidRDefault="0069488A" w:rsidP="0069488A">
      <w:pPr>
        <w:spacing w:after="0" w:line="240" w:lineRule="auto"/>
        <w:ind w:firstLine="720"/>
        <w:jc w:val="both"/>
        <w:rPr>
          <w:rFonts w:ascii="Times New Roman" w:hAnsi="Times New Roman" w:cs="Times New Roman"/>
          <w:sz w:val="24"/>
          <w:szCs w:val="24"/>
          <w:lang w:val="uk-UA"/>
        </w:rPr>
      </w:pPr>
      <w:r w:rsidRPr="0069488A">
        <w:rPr>
          <w:rFonts w:ascii="Times New Roman" w:hAnsi="Times New Roman" w:cs="Times New Roman"/>
          <w:sz w:val="24"/>
          <w:szCs w:val="24"/>
          <w:lang w:val="uk-UA"/>
        </w:rPr>
        <w:t>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Технічного завдання (Додаток № 2) та Договору підряду:</w:t>
      </w:r>
    </w:p>
    <w:p w:rsidR="0069488A" w:rsidRPr="0069488A" w:rsidRDefault="0069488A" w:rsidP="0069488A">
      <w:pPr>
        <w:spacing w:after="0" w:line="240" w:lineRule="auto"/>
        <w:ind w:firstLine="720"/>
        <w:jc w:val="both"/>
        <w:rPr>
          <w:rFonts w:ascii="Times New Roman" w:hAnsi="Times New Roman" w:cs="Times New Roman"/>
          <w:snapToGrid w:val="0"/>
          <w:sz w:val="24"/>
          <w:szCs w:val="24"/>
          <w:lang w:val="uk-UA"/>
        </w:rPr>
      </w:pPr>
      <w:r w:rsidRPr="0069488A">
        <w:rPr>
          <w:rFonts w:ascii="Times New Roman" w:hAnsi="Times New Roman" w:cs="Times New Roman"/>
          <w:snapToGrid w:val="0"/>
          <w:sz w:val="24"/>
          <w:szCs w:val="24"/>
          <w:lang w:val="uk-UA"/>
        </w:rPr>
        <w:t>2.1.1. </w:t>
      </w:r>
      <w:r w:rsidRPr="0069488A">
        <w:rPr>
          <w:rFonts w:ascii="Times New Roman" w:hAnsi="Times New Roman" w:cs="Times New Roman"/>
          <w:sz w:val="24"/>
          <w:szCs w:val="24"/>
          <w:lang w:val="uk-UA"/>
        </w:rPr>
        <w:t xml:space="preserve">Підрядник виконує передбачені цим Договором Роботи із своїх матеріалів, своїми силами та засобами, відповідно до вимог Технічного завдання (Додаток № 2), діючих державних будівельних норм, стандартів, правил </w:t>
      </w:r>
      <w:r w:rsidRPr="0069488A">
        <w:rPr>
          <w:rFonts w:ascii="Times New Roman" w:hAnsi="Times New Roman" w:cs="Times New Roman"/>
          <w:snapToGrid w:val="0"/>
          <w:sz w:val="24"/>
          <w:szCs w:val="24"/>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69488A" w:rsidRPr="0069488A" w:rsidRDefault="0069488A" w:rsidP="0069488A">
      <w:pPr>
        <w:spacing w:after="0" w:line="240" w:lineRule="auto"/>
        <w:ind w:firstLine="720"/>
        <w:jc w:val="both"/>
        <w:rPr>
          <w:rFonts w:ascii="Times New Roman" w:hAnsi="Times New Roman" w:cs="Times New Roman"/>
          <w:sz w:val="24"/>
          <w:szCs w:val="24"/>
          <w:lang w:val="uk-UA"/>
        </w:rPr>
      </w:pPr>
      <w:r w:rsidRPr="0069488A">
        <w:rPr>
          <w:rFonts w:ascii="Times New Roman" w:hAnsi="Times New Roman" w:cs="Times New Roman"/>
          <w:snapToGrid w:val="0"/>
          <w:sz w:val="24"/>
          <w:szCs w:val="24"/>
          <w:lang w:val="uk-UA"/>
        </w:rPr>
        <w:t>2.1.2. </w:t>
      </w:r>
      <w:r w:rsidRPr="0069488A">
        <w:rPr>
          <w:rFonts w:ascii="Times New Roman" w:hAnsi="Times New Roman" w:cs="Times New Roman"/>
          <w:sz w:val="24"/>
          <w:szCs w:val="24"/>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69488A">
        <w:rPr>
          <w:rStyle w:val="rvts0"/>
          <w:rFonts w:ascii="Times New Roman" w:hAnsi="Times New Roman"/>
          <w:sz w:val="24"/>
          <w:szCs w:val="24"/>
          <w:lang w:val="uk-UA"/>
        </w:rPr>
        <w:t>підтвердженню</w:t>
      </w:r>
      <w:r w:rsidRPr="0069488A">
        <w:rPr>
          <w:rFonts w:ascii="Times New Roman" w:hAnsi="Times New Roman" w:cs="Times New Roman"/>
          <w:sz w:val="24"/>
          <w:szCs w:val="24"/>
          <w:lang w:val="uk-UA"/>
        </w:rPr>
        <w:t xml:space="preserve"> відповідності чи походження, іншу передбачену чинним законодавством України документацію. Устаткування, що використовується Підрядником для виконання Робіт за Договором, повинно бути виготовлене не раніше 2020 року.</w:t>
      </w:r>
    </w:p>
    <w:p w:rsidR="0069488A" w:rsidRDefault="0069488A" w:rsidP="0069488A">
      <w:pPr>
        <w:spacing w:after="0" w:line="240" w:lineRule="auto"/>
        <w:jc w:val="center"/>
        <w:rPr>
          <w:rFonts w:ascii="Times New Roman" w:hAnsi="Times New Roman" w:cs="Times New Roman"/>
          <w:b/>
          <w:snapToGrid w:val="0"/>
          <w:sz w:val="24"/>
          <w:szCs w:val="24"/>
          <w:lang w:val="uk-UA"/>
        </w:rPr>
      </w:pPr>
    </w:p>
    <w:p w:rsidR="0069488A" w:rsidRPr="0069488A" w:rsidRDefault="0069488A" w:rsidP="0069488A">
      <w:pPr>
        <w:spacing w:after="0" w:line="240" w:lineRule="auto"/>
        <w:jc w:val="center"/>
        <w:rPr>
          <w:rFonts w:ascii="Times New Roman" w:hAnsi="Times New Roman" w:cs="Times New Roman"/>
          <w:b/>
          <w:snapToGrid w:val="0"/>
          <w:sz w:val="24"/>
          <w:szCs w:val="24"/>
          <w:lang w:val="uk-UA"/>
        </w:rPr>
      </w:pPr>
      <w:r w:rsidRPr="0069488A">
        <w:rPr>
          <w:rFonts w:ascii="Times New Roman" w:hAnsi="Times New Roman" w:cs="Times New Roman"/>
          <w:b/>
          <w:snapToGrid w:val="0"/>
          <w:sz w:val="24"/>
          <w:szCs w:val="24"/>
          <w:lang w:val="uk-UA"/>
        </w:rPr>
        <w:t>3. ЦІНА ДОГОВОРУ</w:t>
      </w:r>
    </w:p>
    <w:p w:rsidR="0069488A" w:rsidRPr="0069488A" w:rsidRDefault="0069488A" w:rsidP="0069488A">
      <w:pPr>
        <w:spacing w:after="0" w:line="240" w:lineRule="auto"/>
        <w:ind w:firstLine="720"/>
        <w:jc w:val="both"/>
        <w:rPr>
          <w:rFonts w:ascii="Times New Roman" w:hAnsi="Times New Roman" w:cs="Times New Roman"/>
          <w:snapToGrid w:val="0"/>
          <w:sz w:val="24"/>
          <w:szCs w:val="24"/>
          <w:lang w:val="uk-UA"/>
        </w:rPr>
      </w:pPr>
      <w:r w:rsidRPr="0069488A">
        <w:rPr>
          <w:rFonts w:ascii="Times New Roman" w:hAnsi="Times New Roman" w:cs="Times New Roman"/>
          <w:snapToGrid w:val="0"/>
          <w:sz w:val="24"/>
          <w:szCs w:val="24"/>
          <w:lang w:val="uk-UA"/>
        </w:rPr>
        <w:t xml:space="preserve">3.1. Ціна Договору визначається згідно з Кошторисною документацією </w:t>
      </w:r>
      <w:r w:rsidRPr="0069488A">
        <w:rPr>
          <w:rFonts w:ascii="Times New Roman" w:hAnsi="Times New Roman" w:cs="Times New Roman"/>
          <w:sz w:val="24"/>
          <w:szCs w:val="24"/>
          <w:lang w:val="uk-UA"/>
        </w:rPr>
        <w:t>(Договірною ціною та кошторисами)</w:t>
      </w:r>
      <w:r w:rsidRPr="0069488A">
        <w:rPr>
          <w:rFonts w:ascii="Times New Roman" w:hAnsi="Times New Roman" w:cs="Times New Roman"/>
          <w:snapToGrid w:val="0"/>
          <w:sz w:val="24"/>
          <w:szCs w:val="24"/>
          <w:lang w:val="uk-UA"/>
        </w:rPr>
        <w:t xml:space="preserve">, яка є </w:t>
      </w:r>
      <w:r w:rsidRPr="0069488A">
        <w:rPr>
          <w:rFonts w:ascii="Times New Roman" w:hAnsi="Times New Roman" w:cs="Times New Roman"/>
          <w:b/>
          <w:snapToGrid w:val="0"/>
          <w:sz w:val="24"/>
          <w:szCs w:val="24"/>
          <w:lang w:val="uk-UA"/>
        </w:rPr>
        <w:t>Додатком № 1</w:t>
      </w:r>
      <w:r w:rsidRPr="0069488A">
        <w:rPr>
          <w:rFonts w:ascii="Times New Roman" w:hAnsi="Times New Roman" w:cs="Times New Roman"/>
          <w:snapToGrid w:val="0"/>
          <w:sz w:val="24"/>
          <w:szCs w:val="24"/>
          <w:lang w:val="uk-UA"/>
        </w:rPr>
        <w:t xml:space="preserve"> до цього Договору.</w:t>
      </w:r>
    </w:p>
    <w:p w:rsidR="0069488A" w:rsidRPr="0069488A" w:rsidRDefault="0069488A" w:rsidP="0069488A">
      <w:pPr>
        <w:spacing w:after="0" w:line="240" w:lineRule="auto"/>
        <w:ind w:firstLine="720"/>
        <w:jc w:val="both"/>
        <w:rPr>
          <w:rFonts w:ascii="Times New Roman" w:hAnsi="Times New Roman" w:cs="Times New Roman"/>
          <w:snapToGrid w:val="0"/>
          <w:sz w:val="24"/>
          <w:szCs w:val="24"/>
          <w:lang w:val="uk-UA"/>
        </w:rPr>
      </w:pPr>
      <w:r w:rsidRPr="0069488A">
        <w:rPr>
          <w:rFonts w:ascii="Times New Roman" w:hAnsi="Times New Roman" w:cs="Times New Roman"/>
          <w:snapToGrid w:val="0"/>
          <w:sz w:val="24"/>
          <w:szCs w:val="24"/>
          <w:lang w:val="uk-UA"/>
        </w:rPr>
        <w:t>3.2. Ціна Договору становить _____________________</w:t>
      </w:r>
      <w:r w:rsidRPr="0069488A">
        <w:rPr>
          <w:rFonts w:ascii="Times New Roman" w:hAnsi="Times New Roman" w:cs="Times New Roman"/>
          <w:sz w:val="24"/>
          <w:szCs w:val="24"/>
          <w:lang w:val="uk-UA"/>
        </w:rPr>
        <w:t> </w:t>
      </w:r>
      <w:r w:rsidRPr="0069488A">
        <w:rPr>
          <w:rFonts w:ascii="Times New Roman" w:hAnsi="Times New Roman" w:cs="Times New Roman"/>
          <w:snapToGrid w:val="0"/>
          <w:sz w:val="24"/>
          <w:szCs w:val="24"/>
          <w:lang w:val="uk-UA"/>
        </w:rPr>
        <w:t>грн., крім того ПДВ (20 %) в розмірі _______________________ грн.</w:t>
      </w:r>
    </w:p>
    <w:p w:rsidR="0069488A" w:rsidRPr="0069488A" w:rsidRDefault="0069488A" w:rsidP="0069488A">
      <w:pPr>
        <w:spacing w:after="0" w:line="240" w:lineRule="auto"/>
        <w:ind w:firstLine="720"/>
        <w:jc w:val="both"/>
        <w:rPr>
          <w:rFonts w:ascii="Times New Roman" w:hAnsi="Times New Roman" w:cs="Times New Roman"/>
          <w:b/>
          <w:snapToGrid w:val="0"/>
          <w:sz w:val="24"/>
          <w:szCs w:val="24"/>
          <w:lang w:val="uk-UA"/>
        </w:rPr>
      </w:pPr>
      <w:r w:rsidRPr="0069488A">
        <w:rPr>
          <w:rFonts w:ascii="Times New Roman" w:hAnsi="Times New Roman" w:cs="Times New Roman"/>
          <w:b/>
          <w:snapToGrid w:val="0"/>
          <w:sz w:val="24"/>
          <w:szCs w:val="24"/>
          <w:lang w:val="uk-UA"/>
        </w:rPr>
        <w:lastRenderedPageBreak/>
        <w:t>Загальна ціна Договору з ПДВ складає _____________________</w:t>
      </w:r>
      <w:r w:rsidRPr="0069488A">
        <w:rPr>
          <w:rFonts w:ascii="Times New Roman" w:eastAsia="Calibri" w:hAnsi="Times New Roman" w:cs="Times New Roman"/>
          <w:b/>
          <w:snapToGrid w:val="0"/>
          <w:sz w:val="24"/>
          <w:szCs w:val="24"/>
          <w:lang w:val="uk-UA"/>
        </w:rPr>
        <w:t> грн. (___________________________________ грн</w:t>
      </w:r>
      <w:r w:rsidRPr="0069488A">
        <w:rPr>
          <w:rFonts w:ascii="Times New Roman" w:hAnsi="Times New Roman" w:cs="Times New Roman"/>
          <w:b/>
          <w:snapToGrid w:val="0"/>
          <w:sz w:val="24"/>
          <w:szCs w:val="24"/>
          <w:lang w:val="uk-UA"/>
        </w:rPr>
        <w:t>.</w:t>
      </w:r>
      <w:r w:rsidRPr="0069488A">
        <w:rPr>
          <w:rFonts w:ascii="Times New Roman" w:eastAsia="Calibri" w:hAnsi="Times New Roman" w:cs="Times New Roman"/>
          <w:b/>
          <w:snapToGrid w:val="0"/>
          <w:sz w:val="24"/>
          <w:szCs w:val="24"/>
          <w:lang w:val="uk-UA"/>
        </w:rPr>
        <w:t xml:space="preserve"> ___ коп.)</w:t>
      </w:r>
      <w:r w:rsidRPr="0069488A">
        <w:rPr>
          <w:rFonts w:ascii="Times New Roman" w:hAnsi="Times New Roman" w:cs="Times New Roman"/>
          <w:b/>
          <w:snapToGrid w:val="0"/>
          <w:sz w:val="24"/>
          <w:szCs w:val="24"/>
          <w:lang w:val="uk-UA"/>
        </w:rPr>
        <w:t>.</w:t>
      </w:r>
    </w:p>
    <w:p w:rsidR="0069488A" w:rsidRPr="0069488A" w:rsidRDefault="0069488A" w:rsidP="0069488A">
      <w:pPr>
        <w:spacing w:after="0" w:line="240" w:lineRule="auto"/>
        <w:ind w:firstLine="720"/>
        <w:jc w:val="both"/>
        <w:rPr>
          <w:rFonts w:ascii="Times New Roman" w:hAnsi="Times New Roman" w:cs="Times New Roman"/>
          <w:snapToGrid w:val="0"/>
          <w:sz w:val="24"/>
          <w:szCs w:val="24"/>
          <w:lang w:val="uk-UA"/>
        </w:rPr>
      </w:pPr>
      <w:r w:rsidRPr="0069488A">
        <w:rPr>
          <w:rFonts w:ascii="Times New Roman" w:hAnsi="Times New Roman" w:cs="Times New Roman"/>
          <w:snapToGrid w:val="0"/>
          <w:sz w:val="24"/>
          <w:szCs w:val="24"/>
          <w:lang w:val="uk-UA"/>
        </w:rPr>
        <w:t>3.3. </w:t>
      </w:r>
      <w:r w:rsidRPr="0069488A">
        <w:rPr>
          <w:rFonts w:ascii="Times New Roman" w:hAnsi="Times New Roman" w:cs="Times New Roman"/>
          <w:sz w:val="24"/>
          <w:szCs w:val="24"/>
          <w:lang w:val="uk-UA"/>
        </w:rPr>
        <w:t xml:space="preserve">Ціна у Договорі визначена на основі кошторису та є твердою. </w:t>
      </w:r>
      <w:r w:rsidRPr="0069488A">
        <w:rPr>
          <w:rFonts w:ascii="Times New Roman" w:hAnsi="Times New Roman" w:cs="Times New Roman"/>
          <w:snapToGrid w:val="0"/>
          <w:sz w:val="24"/>
          <w:szCs w:val="24"/>
          <w:lang w:val="uk-UA"/>
        </w:rPr>
        <w:t>Ціна Договору може бути зменшена за взаємною згодою Сторін.</w:t>
      </w:r>
    </w:p>
    <w:p w:rsidR="0069488A" w:rsidRPr="0069488A" w:rsidRDefault="0069488A" w:rsidP="0069488A">
      <w:pPr>
        <w:spacing w:after="0" w:line="240" w:lineRule="auto"/>
        <w:ind w:firstLine="720"/>
        <w:jc w:val="both"/>
        <w:rPr>
          <w:rFonts w:ascii="Times New Roman" w:hAnsi="Times New Roman" w:cs="Times New Roman"/>
          <w:snapToGrid w:val="0"/>
          <w:sz w:val="24"/>
          <w:szCs w:val="24"/>
          <w:lang w:val="uk-UA"/>
        </w:rPr>
      </w:pPr>
      <w:r w:rsidRPr="0069488A">
        <w:rPr>
          <w:rFonts w:ascii="Times New Roman" w:hAnsi="Times New Roman" w:cs="Times New Roman"/>
          <w:snapToGrid w:val="0"/>
          <w:sz w:val="24"/>
          <w:szCs w:val="24"/>
          <w:lang w:val="uk-UA"/>
        </w:rPr>
        <w:t>3.4. Враховуючи, що частина ТМЦ, які передбачені кошторисом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ВалКлі долара США/гривні згідно сайту http://minfin.com.ua/currency/mb.</w:t>
      </w:r>
    </w:p>
    <w:p w:rsidR="0069488A" w:rsidRPr="0069488A" w:rsidRDefault="0069488A" w:rsidP="0069488A">
      <w:pPr>
        <w:spacing w:after="0" w:line="240" w:lineRule="auto"/>
        <w:ind w:firstLine="720"/>
        <w:jc w:val="both"/>
        <w:rPr>
          <w:rFonts w:ascii="Times New Roman" w:hAnsi="Times New Roman" w:cs="Times New Roman"/>
          <w:snapToGrid w:val="0"/>
          <w:sz w:val="24"/>
          <w:szCs w:val="24"/>
          <w:lang w:val="uk-UA"/>
        </w:rPr>
      </w:pPr>
      <w:r w:rsidRPr="0069488A">
        <w:rPr>
          <w:rFonts w:ascii="Times New Roman" w:hAnsi="Times New Roman" w:cs="Times New Roman"/>
          <w:snapToGrid w:val="0"/>
          <w:sz w:val="24"/>
          <w:szCs w:val="24"/>
          <w:lang w:val="uk-UA"/>
        </w:rPr>
        <w:t>Нову вартість одиниці ТМЦ імпортного виробництва необхідно розраховувати (індексувати) за наступною формулою:</w:t>
      </w:r>
    </w:p>
    <w:p w:rsidR="0069488A" w:rsidRPr="0069488A" w:rsidRDefault="0069488A" w:rsidP="0069488A">
      <w:pPr>
        <w:spacing w:after="0" w:line="240" w:lineRule="auto"/>
        <w:ind w:firstLine="709"/>
        <w:jc w:val="both"/>
        <w:rPr>
          <w:rFonts w:ascii="Times New Roman" w:hAnsi="Times New Roman" w:cs="Times New Roman"/>
          <w:snapToGrid w:val="0"/>
          <w:sz w:val="24"/>
          <w:szCs w:val="24"/>
          <w:lang w:val="uk-UA"/>
        </w:rPr>
      </w:pPr>
      <w:r w:rsidRPr="0069488A">
        <w:rPr>
          <w:rFonts w:ascii="Times New Roman" w:hAnsi="Times New Roman" w:cs="Times New Roman"/>
          <w:snapToGrid w:val="0"/>
          <w:sz w:val="24"/>
          <w:szCs w:val="24"/>
          <w:lang w:val="uk-UA"/>
        </w:rPr>
        <w:t>Ц= (К1/К2) х Цт, де</w:t>
      </w:r>
    </w:p>
    <w:p w:rsidR="0069488A" w:rsidRPr="0069488A" w:rsidRDefault="0069488A" w:rsidP="0069488A">
      <w:pPr>
        <w:spacing w:after="0" w:line="240" w:lineRule="auto"/>
        <w:ind w:left="1134" w:hanging="425"/>
        <w:jc w:val="both"/>
        <w:rPr>
          <w:rFonts w:ascii="Times New Roman" w:hAnsi="Times New Roman" w:cs="Times New Roman"/>
          <w:snapToGrid w:val="0"/>
          <w:sz w:val="24"/>
          <w:szCs w:val="24"/>
          <w:lang w:val="uk-UA"/>
        </w:rPr>
      </w:pPr>
      <w:r w:rsidRPr="0069488A">
        <w:rPr>
          <w:rFonts w:ascii="Times New Roman" w:hAnsi="Times New Roman" w:cs="Times New Roman"/>
          <w:snapToGrid w:val="0"/>
          <w:sz w:val="24"/>
          <w:szCs w:val="24"/>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69488A" w:rsidRPr="0069488A" w:rsidRDefault="0069488A" w:rsidP="0069488A">
      <w:pPr>
        <w:spacing w:after="0" w:line="240" w:lineRule="auto"/>
        <w:ind w:left="1134" w:hanging="425"/>
        <w:jc w:val="both"/>
        <w:rPr>
          <w:rFonts w:ascii="Times New Roman" w:hAnsi="Times New Roman" w:cs="Times New Roman"/>
          <w:snapToGrid w:val="0"/>
          <w:sz w:val="24"/>
          <w:szCs w:val="24"/>
          <w:lang w:val="uk-UA"/>
        </w:rPr>
      </w:pPr>
      <w:r w:rsidRPr="0069488A">
        <w:rPr>
          <w:rFonts w:ascii="Times New Roman" w:hAnsi="Times New Roman" w:cs="Times New Roman"/>
          <w:snapToGrid w:val="0"/>
          <w:sz w:val="24"/>
          <w:szCs w:val="24"/>
          <w:lang w:val="uk-UA"/>
        </w:rPr>
        <w:t>К2 – міжбанківський курс продажу долара США/гривні згідно сайту http://minfin.com.ua/currency/mb на дату укладання Договору;</w:t>
      </w:r>
    </w:p>
    <w:p w:rsidR="0069488A" w:rsidRPr="0069488A" w:rsidRDefault="0069488A" w:rsidP="0069488A">
      <w:pPr>
        <w:spacing w:after="0" w:line="240" w:lineRule="auto"/>
        <w:ind w:left="1134" w:hanging="425"/>
        <w:jc w:val="both"/>
        <w:rPr>
          <w:rFonts w:ascii="Times New Roman" w:hAnsi="Times New Roman" w:cs="Times New Roman"/>
          <w:snapToGrid w:val="0"/>
          <w:sz w:val="24"/>
          <w:szCs w:val="24"/>
          <w:lang w:val="uk-UA"/>
        </w:rPr>
      </w:pPr>
      <w:r w:rsidRPr="0069488A">
        <w:rPr>
          <w:rFonts w:ascii="Times New Roman" w:hAnsi="Times New Roman" w:cs="Times New Roman"/>
          <w:snapToGrid w:val="0"/>
          <w:sz w:val="24"/>
          <w:szCs w:val="24"/>
          <w:lang w:val="uk-UA"/>
        </w:rPr>
        <w:t>Цт – вартість одиниці ТМЦ, що зазначена у кошторисі.</w:t>
      </w:r>
    </w:p>
    <w:p w:rsidR="0069488A" w:rsidRPr="0069488A" w:rsidRDefault="0069488A" w:rsidP="0069488A">
      <w:pPr>
        <w:spacing w:after="0" w:line="240" w:lineRule="auto"/>
        <w:ind w:firstLine="720"/>
        <w:jc w:val="both"/>
        <w:rPr>
          <w:rFonts w:ascii="Times New Roman" w:hAnsi="Times New Roman" w:cs="Times New Roman"/>
          <w:snapToGrid w:val="0"/>
          <w:sz w:val="24"/>
          <w:szCs w:val="24"/>
          <w:lang w:val="uk-UA"/>
        </w:rPr>
      </w:pPr>
      <w:r w:rsidRPr="0069488A">
        <w:rPr>
          <w:rFonts w:ascii="Times New Roman" w:hAnsi="Times New Roman" w:cs="Times New Roman"/>
          <w:snapToGrid w:val="0"/>
          <w:sz w:val="24"/>
          <w:szCs w:val="24"/>
          <w:lang w:val="uk-UA"/>
        </w:rPr>
        <w:t>У разі зміни міжбанківського курсу продажу (за даними системи ВалКлі)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w:t>
      </w:r>
    </w:p>
    <w:p w:rsidR="0069488A" w:rsidRPr="0069488A" w:rsidRDefault="0069488A" w:rsidP="0069488A">
      <w:pPr>
        <w:spacing w:after="0" w:line="240" w:lineRule="auto"/>
        <w:ind w:firstLine="720"/>
        <w:jc w:val="both"/>
        <w:rPr>
          <w:rFonts w:ascii="Times New Roman" w:hAnsi="Times New Roman" w:cs="Times New Roman"/>
          <w:snapToGrid w:val="0"/>
          <w:sz w:val="24"/>
          <w:szCs w:val="24"/>
          <w:lang w:val="uk-UA"/>
        </w:rPr>
      </w:pPr>
      <w:r w:rsidRPr="0069488A">
        <w:rPr>
          <w:rFonts w:ascii="Times New Roman" w:hAnsi="Times New Roman" w:cs="Times New Roman"/>
          <w:snapToGrid w:val="0"/>
          <w:sz w:val="24"/>
          <w:szCs w:val="24"/>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69488A" w:rsidRDefault="0069488A" w:rsidP="0069488A">
      <w:pPr>
        <w:spacing w:after="0" w:line="240" w:lineRule="auto"/>
        <w:jc w:val="center"/>
        <w:rPr>
          <w:rFonts w:ascii="Times New Roman" w:hAnsi="Times New Roman" w:cs="Times New Roman"/>
          <w:b/>
          <w:snapToGrid w:val="0"/>
          <w:sz w:val="24"/>
          <w:szCs w:val="24"/>
          <w:lang w:val="uk-UA"/>
        </w:rPr>
      </w:pPr>
    </w:p>
    <w:p w:rsidR="0069488A" w:rsidRPr="0069488A" w:rsidRDefault="0069488A" w:rsidP="0069488A">
      <w:pPr>
        <w:spacing w:after="0" w:line="240" w:lineRule="auto"/>
        <w:jc w:val="center"/>
        <w:rPr>
          <w:rFonts w:ascii="Times New Roman" w:hAnsi="Times New Roman" w:cs="Times New Roman"/>
          <w:b/>
          <w:snapToGrid w:val="0"/>
          <w:sz w:val="24"/>
          <w:szCs w:val="24"/>
          <w:lang w:val="uk-UA"/>
        </w:rPr>
      </w:pPr>
      <w:r w:rsidRPr="0069488A">
        <w:rPr>
          <w:rFonts w:ascii="Times New Roman" w:hAnsi="Times New Roman" w:cs="Times New Roman"/>
          <w:b/>
          <w:snapToGrid w:val="0"/>
          <w:sz w:val="24"/>
          <w:szCs w:val="24"/>
          <w:lang w:val="uk-UA"/>
        </w:rPr>
        <w:t>4. ПОРЯДОК ЗДІЙСНЕННЯ ОПЛАТИ</w:t>
      </w:r>
    </w:p>
    <w:p w:rsidR="0069488A" w:rsidRPr="0069488A" w:rsidRDefault="0069488A" w:rsidP="0069488A">
      <w:pPr>
        <w:spacing w:after="0" w:line="240" w:lineRule="auto"/>
        <w:ind w:firstLine="708"/>
        <w:jc w:val="both"/>
        <w:rPr>
          <w:rFonts w:ascii="Times New Roman" w:hAnsi="Times New Roman" w:cs="Times New Roman"/>
          <w:sz w:val="24"/>
          <w:szCs w:val="24"/>
          <w:lang w:val="uk-UA"/>
        </w:rPr>
      </w:pPr>
      <w:r w:rsidRPr="0069488A">
        <w:rPr>
          <w:rFonts w:ascii="Times New Roman" w:hAnsi="Times New Roman" w:cs="Times New Roman"/>
          <w:snapToGrid w:val="0"/>
          <w:sz w:val="24"/>
          <w:szCs w:val="24"/>
          <w:lang w:val="uk-UA"/>
        </w:rPr>
        <w:t>4.1. </w:t>
      </w:r>
      <w:r w:rsidRPr="0069488A">
        <w:rPr>
          <w:rFonts w:ascii="Times New Roman" w:hAnsi="Times New Roman" w:cs="Times New Roman"/>
          <w:sz w:val="24"/>
          <w:szCs w:val="24"/>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69488A">
        <w:rPr>
          <w:rFonts w:ascii="Times New Roman" w:hAnsi="Times New Roman" w:cs="Times New Roman"/>
          <w:snapToGrid w:val="0"/>
          <w:sz w:val="24"/>
          <w:szCs w:val="24"/>
          <w:lang w:val="uk-UA"/>
        </w:rPr>
        <w:t>або шляхом емісії простого векселя</w:t>
      </w:r>
      <w:r w:rsidRPr="0069488A">
        <w:rPr>
          <w:rFonts w:ascii="Times New Roman" w:hAnsi="Times New Roman" w:cs="Times New Roman"/>
          <w:sz w:val="24"/>
          <w:szCs w:val="24"/>
          <w:lang w:val="uk-UA"/>
        </w:rPr>
        <w:t>.</w:t>
      </w:r>
    </w:p>
    <w:p w:rsidR="0069488A" w:rsidRPr="0069488A" w:rsidRDefault="0069488A" w:rsidP="0069488A">
      <w:pPr>
        <w:spacing w:after="0" w:line="240" w:lineRule="auto"/>
        <w:ind w:firstLine="708"/>
        <w:jc w:val="both"/>
        <w:rPr>
          <w:rFonts w:ascii="Times New Roman" w:hAnsi="Times New Roman" w:cs="Times New Roman"/>
          <w:sz w:val="24"/>
          <w:szCs w:val="24"/>
          <w:lang w:val="uk-UA"/>
        </w:rPr>
      </w:pPr>
      <w:r w:rsidRPr="0069488A">
        <w:rPr>
          <w:rFonts w:ascii="Times New Roman" w:hAnsi="Times New Roman" w:cs="Times New Roman"/>
          <w:sz w:val="24"/>
          <w:szCs w:val="24"/>
          <w:lang w:val="uk-UA"/>
        </w:rPr>
        <w:t xml:space="preserve">4.2. Розрахунки проводяться Замовником у наступному порядку: </w:t>
      </w:r>
    </w:p>
    <w:p w:rsidR="0069488A" w:rsidRPr="0069488A" w:rsidRDefault="0069488A" w:rsidP="0069488A">
      <w:pPr>
        <w:spacing w:after="0" w:line="240" w:lineRule="auto"/>
        <w:ind w:firstLine="708"/>
        <w:jc w:val="both"/>
        <w:rPr>
          <w:rFonts w:ascii="Times New Roman" w:hAnsi="Times New Roman" w:cs="Times New Roman"/>
          <w:snapToGrid w:val="0"/>
          <w:sz w:val="24"/>
          <w:szCs w:val="24"/>
          <w:lang w:val="uk-UA"/>
        </w:rPr>
      </w:pPr>
      <w:r w:rsidRPr="0069488A">
        <w:rPr>
          <w:rFonts w:ascii="Times New Roman" w:hAnsi="Times New Roman" w:cs="Times New Roman"/>
          <w:sz w:val="24"/>
          <w:szCs w:val="24"/>
          <w:lang w:val="uk-UA"/>
        </w:rPr>
        <w:t>4.2.1. Оплата у розмірі 100 % ціни Договору здійснюється протягом 180 банківських днів після повного закінчення Підрядником всіх Робіт, підписання останнього Акта приймання виконаних</w:t>
      </w:r>
      <w:r w:rsidRPr="0069488A">
        <w:rPr>
          <w:rFonts w:ascii="Times New Roman" w:hAnsi="Times New Roman" w:cs="Times New Roman"/>
          <w:snapToGrid w:val="0"/>
          <w:sz w:val="24"/>
          <w:szCs w:val="24"/>
          <w:lang w:val="uk-UA"/>
        </w:rPr>
        <w:t xml:space="preserve"> будівельних</w:t>
      </w:r>
      <w:r w:rsidRPr="0069488A">
        <w:rPr>
          <w:rFonts w:ascii="Times New Roman" w:hAnsi="Times New Roman" w:cs="Times New Roman"/>
          <w:sz w:val="24"/>
          <w:szCs w:val="24"/>
          <w:lang w:val="uk-UA"/>
        </w:rPr>
        <w:t xml:space="preserve"> робіт Замовником і здачі Об’єкта в експлуатацію. </w:t>
      </w:r>
      <w:r w:rsidRPr="0069488A">
        <w:rPr>
          <w:rFonts w:ascii="Times New Roman" w:hAnsi="Times New Roman" w:cs="Times New Roman"/>
          <w:snapToGrid w:val="0"/>
          <w:sz w:val="24"/>
          <w:szCs w:val="24"/>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69488A" w:rsidRPr="0069488A" w:rsidRDefault="0069488A" w:rsidP="0069488A">
      <w:pPr>
        <w:spacing w:after="0" w:line="240" w:lineRule="auto"/>
        <w:ind w:firstLine="708"/>
        <w:jc w:val="both"/>
        <w:rPr>
          <w:rFonts w:ascii="Times New Roman" w:hAnsi="Times New Roman" w:cs="Times New Roman"/>
          <w:sz w:val="24"/>
          <w:szCs w:val="24"/>
          <w:lang w:val="uk-UA"/>
        </w:rPr>
      </w:pPr>
      <w:r w:rsidRPr="0069488A">
        <w:rPr>
          <w:rFonts w:ascii="Times New Roman" w:hAnsi="Times New Roman" w:cs="Times New Roman"/>
          <w:sz w:val="24"/>
          <w:szCs w:val="24"/>
          <w:lang w:val="uk-UA"/>
        </w:rPr>
        <w:t>Для проведення оплати Підрядник надає такі документи (з підписом та печаткою):</w:t>
      </w:r>
    </w:p>
    <w:p w:rsidR="0069488A" w:rsidRPr="0069488A" w:rsidRDefault="0069488A" w:rsidP="0069488A">
      <w:pPr>
        <w:spacing w:after="0" w:line="240" w:lineRule="auto"/>
        <w:ind w:firstLine="709"/>
        <w:jc w:val="both"/>
        <w:rPr>
          <w:rFonts w:ascii="Times New Roman" w:hAnsi="Times New Roman" w:cs="Times New Roman"/>
          <w:sz w:val="24"/>
          <w:szCs w:val="24"/>
          <w:lang w:val="uk-UA"/>
        </w:rPr>
      </w:pPr>
      <w:r w:rsidRPr="0069488A">
        <w:rPr>
          <w:rFonts w:ascii="Times New Roman" w:hAnsi="Times New Roman" w:cs="Times New Roman"/>
          <w:sz w:val="24"/>
          <w:szCs w:val="24"/>
          <w:lang w:val="uk-UA"/>
        </w:rPr>
        <w:t xml:space="preserve">– Акт приймання виконаних </w:t>
      </w:r>
      <w:r w:rsidRPr="0069488A">
        <w:rPr>
          <w:rFonts w:ascii="Times New Roman" w:hAnsi="Times New Roman" w:cs="Times New Roman"/>
          <w:snapToGrid w:val="0"/>
          <w:sz w:val="24"/>
          <w:szCs w:val="24"/>
          <w:lang w:val="uk-UA"/>
        </w:rPr>
        <w:t>будівельних</w:t>
      </w:r>
      <w:r w:rsidRPr="0069488A">
        <w:rPr>
          <w:rFonts w:ascii="Times New Roman" w:hAnsi="Times New Roman" w:cs="Times New Roman"/>
          <w:sz w:val="24"/>
          <w:szCs w:val="24"/>
          <w:lang w:val="uk-UA"/>
        </w:rPr>
        <w:t xml:space="preserve"> робіт ф.№ КБ-2в – три примірники;</w:t>
      </w:r>
    </w:p>
    <w:p w:rsidR="0069488A" w:rsidRPr="0069488A" w:rsidRDefault="0069488A" w:rsidP="0069488A">
      <w:pPr>
        <w:spacing w:after="0" w:line="240" w:lineRule="auto"/>
        <w:ind w:firstLine="709"/>
        <w:jc w:val="both"/>
        <w:rPr>
          <w:rFonts w:ascii="Times New Roman" w:hAnsi="Times New Roman" w:cs="Times New Roman"/>
          <w:sz w:val="24"/>
          <w:szCs w:val="24"/>
          <w:lang w:val="uk-UA"/>
        </w:rPr>
      </w:pPr>
      <w:r w:rsidRPr="0069488A">
        <w:rPr>
          <w:rFonts w:ascii="Times New Roman" w:hAnsi="Times New Roman" w:cs="Times New Roman"/>
          <w:sz w:val="24"/>
          <w:szCs w:val="24"/>
          <w:lang w:val="uk-UA"/>
        </w:rPr>
        <w:t>– Довідку ф.№ КБ-3 – три примірники;</w:t>
      </w:r>
    </w:p>
    <w:p w:rsidR="0069488A" w:rsidRPr="0069488A" w:rsidRDefault="0069488A" w:rsidP="0069488A">
      <w:pPr>
        <w:spacing w:after="0" w:line="240" w:lineRule="auto"/>
        <w:ind w:firstLine="709"/>
        <w:jc w:val="both"/>
        <w:rPr>
          <w:rFonts w:ascii="Times New Roman" w:hAnsi="Times New Roman" w:cs="Times New Roman"/>
          <w:sz w:val="24"/>
          <w:szCs w:val="24"/>
          <w:lang w:val="uk-UA"/>
        </w:rPr>
      </w:pPr>
      <w:r w:rsidRPr="0069488A">
        <w:rPr>
          <w:rFonts w:ascii="Times New Roman" w:hAnsi="Times New Roman" w:cs="Times New Roman"/>
          <w:sz w:val="24"/>
          <w:szCs w:val="24"/>
          <w:lang w:val="uk-UA"/>
        </w:rPr>
        <w:t>– Акт приймання-передачі змонтованого устаткування – три примірники;</w:t>
      </w:r>
    </w:p>
    <w:p w:rsidR="0069488A" w:rsidRPr="0069488A" w:rsidRDefault="0069488A" w:rsidP="0069488A">
      <w:pPr>
        <w:spacing w:after="0" w:line="240" w:lineRule="auto"/>
        <w:ind w:firstLine="709"/>
        <w:jc w:val="both"/>
        <w:rPr>
          <w:rFonts w:ascii="Times New Roman" w:hAnsi="Times New Roman" w:cs="Times New Roman"/>
          <w:sz w:val="24"/>
          <w:szCs w:val="24"/>
          <w:lang w:val="uk-UA"/>
        </w:rPr>
      </w:pPr>
      <w:r w:rsidRPr="0069488A">
        <w:rPr>
          <w:rFonts w:ascii="Times New Roman" w:hAnsi="Times New Roman" w:cs="Times New Roman"/>
          <w:sz w:val="24"/>
          <w:szCs w:val="24"/>
          <w:lang w:val="uk-UA"/>
        </w:rPr>
        <w:t xml:space="preserve">– оформлену виконавчу документацію (при наданні Акту приймання виконаних </w:t>
      </w:r>
      <w:r w:rsidRPr="0069488A">
        <w:rPr>
          <w:rFonts w:ascii="Times New Roman" w:hAnsi="Times New Roman" w:cs="Times New Roman"/>
          <w:snapToGrid w:val="0"/>
          <w:sz w:val="24"/>
          <w:szCs w:val="24"/>
          <w:lang w:val="uk-UA"/>
        </w:rPr>
        <w:t>будівельних</w:t>
      </w:r>
      <w:r w:rsidRPr="0069488A">
        <w:rPr>
          <w:rFonts w:ascii="Times New Roman" w:hAnsi="Times New Roman" w:cs="Times New Roman"/>
          <w:sz w:val="24"/>
          <w:szCs w:val="24"/>
          <w:lang w:val="uk-UA"/>
        </w:rPr>
        <w:t xml:space="preserve"> робіт, який є підставою для здійснення кінцевих розрахунків). В разі ненадання </w:t>
      </w:r>
      <w:r w:rsidRPr="0069488A">
        <w:rPr>
          <w:rFonts w:ascii="Times New Roman" w:hAnsi="Times New Roman" w:cs="Times New Roman"/>
          <w:sz w:val="24"/>
          <w:szCs w:val="24"/>
          <w:lang w:val="uk-UA"/>
        </w:rPr>
        <w:lastRenderedPageBreak/>
        <w:t xml:space="preserve">виконавчої документації Акти приймання виконаних </w:t>
      </w:r>
      <w:r w:rsidRPr="0069488A">
        <w:rPr>
          <w:rFonts w:ascii="Times New Roman" w:hAnsi="Times New Roman" w:cs="Times New Roman"/>
          <w:snapToGrid w:val="0"/>
          <w:sz w:val="24"/>
          <w:szCs w:val="24"/>
          <w:lang w:val="uk-UA"/>
        </w:rPr>
        <w:t>будівельних</w:t>
      </w:r>
      <w:r w:rsidRPr="0069488A">
        <w:rPr>
          <w:rFonts w:ascii="Times New Roman" w:hAnsi="Times New Roman" w:cs="Times New Roman"/>
          <w:sz w:val="24"/>
          <w:szCs w:val="24"/>
          <w:lang w:val="uk-UA"/>
        </w:rPr>
        <w:t xml:space="preserve"> робіт ф.№ КБ-2в</w:t>
      </w:r>
      <w:r w:rsidRPr="0069488A">
        <w:rPr>
          <w:rFonts w:ascii="Times New Roman" w:hAnsi="Times New Roman" w:cs="Times New Roman"/>
          <w:b/>
          <w:sz w:val="24"/>
          <w:szCs w:val="24"/>
          <w:lang w:val="uk-UA"/>
        </w:rPr>
        <w:t xml:space="preserve"> </w:t>
      </w:r>
      <w:r w:rsidRPr="0069488A">
        <w:rPr>
          <w:rFonts w:ascii="Times New Roman" w:hAnsi="Times New Roman" w:cs="Times New Roman"/>
          <w:sz w:val="24"/>
          <w:szCs w:val="24"/>
          <w:lang w:val="uk-UA"/>
        </w:rPr>
        <w:t>Замовником не приймаються.</w:t>
      </w:r>
    </w:p>
    <w:p w:rsidR="0069488A" w:rsidRPr="0069488A" w:rsidRDefault="0069488A" w:rsidP="0069488A">
      <w:pPr>
        <w:spacing w:after="0" w:line="240" w:lineRule="auto"/>
        <w:ind w:firstLine="708"/>
        <w:jc w:val="both"/>
        <w:rPr>
          <w:rFonts w:ascii="Times New Roman" w:hAnsi="Times New Roman" w:cs="Times New Roman"/>
          <w:sz w:val="24"/>
          <w:szCs w:val="24"/>
          <w:lang w:val="uk-UA"/>
        </w:rPr>
      </w:pPr>
      <w:r w:rsidRPr="0069488A">
        <w:rPr>
          <w:rFonts w:ascii="Times New Roman" w:hAnsi="Times New Roman" w:cs="Times New Roman"/>
          <w:snapToGrid w:val="0"/>
          <w:sz w:val="24"/>
          <w:szCs w:val="24"/>
          <w:lang w:val="uk-UA"/>
        </w:rPr>
        <w:t xml:space="preserve">4.2.2. За наявності фінансування </w:t>
      </w:r>
      <w:r w:rsidRPr="0069488A">
        <w:rPr>
          <w:rFonts w:ascii="Times New Roman" w:hAnsi="Times New Roman" w:cs="Times New Roman"/>
          <w:sz w:val="24"/>
          <w:szCs w:val="24"/>
          <w:lang w:val="uk-UA"/>
        </w:rPr>
        <w:t xml:space="preserve">Замовник має право, але не зобов’язаний здійснити повну або часткову попередню оплату Робіт. </w:t>
      </w:r>
    </w:p>
    <w:p w:rsidR="0069488A" w:rsidRPr="0069488A" w:rsidRDefault="0069488A" w:rsidP="0069488A">
      <w:pPr>
        <w:spacing w:after="0" w:line="240" w:lineRule="auto"/>
        <w:ind w:firstLine="708"/>
        <w:jc w:val="both"/>
        <w:rPr>
          <w:rFonts w:ascii="Times New Roman" w:hAnsi="Times New Roman" w:cs="Times New Roman"/>
          <w:sz w:val="24"/>
          <w:szCs w:val="24"/>
          <w:lang w:val="uk-UA"/>
        </w:rPr>
      </w:pPr>
      <w:r w:rsidRPr="0069488A">
        <w:rPr>
          <w:rFonts w:ascii="Times New Roman" w:hAnsi="Times New Roman" w:cs="Times New Roman"/>
          <w:sz w:val="24"/>
          <w:szCs w:val="24"/>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69488A" w:rsidRPr="0069488A" w:rsidRDefault="0069488A" w:rsidP="0069488A">
      <w:pPr>
        <w:spacing w:after="0" w:line="240" w:lineRule="auto"/>
        <w:ind w:firstLine="708"/>
        <w:jc w:val="both"/>
        <w:rPr>
          <w:rFonts w:ascii="Times New Roman" w:hAnsi="Times New Roman" w:cs="Times New Roman"/>
          <w:sz w:val="24"/>
          <w:szCs w:val="24"/>
          <w:lang w:val="uk-UA"/>
        </w:rPr>
      </w:pPr>
      <w:r w:rsidRPr="0069488A">
        <w:rPr>
          <w:rFonts w:ascii="Times New Roman" w:hAnsi="Times New Roman" w:cs="Times New Roman"/>
          <w:sz w:val="24"/>
          <w:szCs w:val="24"/>
          <w:lang w:val="uk-UA"/>
        </w:rPr>
        <w:t>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______________________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69488A" w:rsidRPr="0069488A" w:rsidRDefault="0069488A" w:rsidP="0069488A">
      <w:pPr>
        <w:spacing w:after="0" w:line="240" w:lineRule="auto"/>
        <w:ind w:firstLine="708"/>
        <w:jc w:val="both"/>
        <w:rPr>
          <w:rFonts w:ascii="Times New Roman" w:hAnsi="Times New Roman" w:cs="Times New Roman"/>
          <w:b/>
          <w:sz w:val="24"/>
          <w:szCs w:val="24"/>
          <w:lang w:val="uk-UA"/>
        </w:rPr>
      </w:pPr>
      <w:r w:rsidRPr="0069488A">
        <w:rPr>
          <w:rFonts w:ascii="Times New Roman" w:hAnsi="Times New Roman" w:cs="Times New Roman"/>
          <w:sz w:val="24"/>
          <w:szCs w:val="24"/>
          <w:lang w:val="uk-UA"/>
        </w:rPr>
        <w:t>4.2.5. У випадку несвоєчасного надання Підрядником Акта (актів) КБ-2в, або Довідки КБ-3, або Акта приймання-передачі змонтованого устаткування,</w:t>
      </w:r>
      <w:r w:rsidRPr="0069488A">
        <w:rPr>
          <w:rFonts w:ascii="Times New Roman" w:hAnsi="Times New Roman" w:cs="Times New Roman"/>
          <w:b/>
          <w:sz w:val="24"/>
          <w:szCs w:val="24"/>
          <w:lang w:val="uk-UA"/>
        </w:rPr>
        <w:t xml:space="preserve"> </w:t>
      </w:r>
      <w:r w:rsidRPr="0069488A">
        <w:rPr>
          <w:rFonts w:ascii="Times New Roman" w:hAnsi="Times New Roman" w:cs="Times New Roman"/>
          <w:sz w:val="24"/>
          <w:szCs w:val="24"/>
          <w:lang w:val="uk-UA"/>
        </w:rPr>
        <w:t xml:space="preserve">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69488A" w:rsidRPr="0069488A" w:rsidRDefault="0069488A" w:rsidP="0069488A">
      <w:pPr>
        <w:spacing w:after="0" w:line="240" w:lineRule="auto"/>
        <w:ind w:firstLine="708"/>
        <w:jc w:val="both"/>
        <w:rPr>
          <w:rFonts w:ascii="Times New Roman" w:hAnsi="Times New Roman" w:cs="Times New Roman"/>
          <w:sz w:val="24"/>
          <w:szCs w:val="24"/>
          <w:lang w:val="uk-UA"/>
        </w:rPr>
      </w:pPr>
      <w:r w:rsidRPr="0069488A">
        <w:rPr>
          <w:rFonts w:ascii="Times New Roman" w:hAnsi="Times New Roman" w:cs="Times New Roman"/>
          <w:sz w:val="24"/>
          <w:szCs w:val="24"/>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w:t>
      </w:r>
    </w:p>
    <w:p w:rsidR="0069488A" w:rsidRPr="0069488A" w:rsidRDefault="0069488A" w:rsidP="0069488A">
      <w:pPr>
        <w:spacing w:after="0" w:line="240" w:lineRule="auto"/>
        <w:ind w:firstLine="708"/>
        <w:jc w:val="both"/>
        <w:rPr>
          <w:rFonts w:ascii="Times New Roman" w:hAnsi="Times New Roman" w:cs="Times New Roman"/>
          <w:sz w:val="24"/>
          <w:szCs w:val="24"/>
          <w:lang w:val="uk-UA"/>
        </w:rPr>
      </w:pPr>
      <w:r w:rsidRPr="0069488A">
        <w:rPr>
          <w:rFonts w:ascii="Times New Roman" w:hAnsi="Times New Roman" w:cs="Times New Roman"/>
          <w:bCs/>
          <w:iCs/>
          <w:sz w:val="24"/>
          <w:szCs w:val="24"/>
          <w:lang w:val="uk-UA"/>
        </w:rPr>
        <w:t>4.4. Джерелом фінансування Робіт є кошти Замовника.</w:t>
      </w:r>
      <w:r w:rsidRPr="0069488A">
        <w:rPr>
          <w:rFonts w:ascii="Times New Roman" w:hAnsi="Times New Roman" w:cs="Times New Roman"/>
          <w:sz w:val="24"/>
          <w:szCs w:val="24"/>
          <w:lang w:val="uk-UA"/>
        </w:rPr>
        <w:t xml:space="preserve"> </w:t>
      </w:r>
    </w:p>
    <w:p w:rsidR="0069488A" w:rsidRPr="0069488A" w:rsidRDefault="0069488A" w:rsidP="0069488A">
      <w:pPr>
        <w:spacing w:after="0" w:line="240" w:lineRule="auto"/>
        <w:ind w:firstLine="708"/>
        <w:jc w:val="both"/>
        <w:rPr>
          <w:rFonts w:ascii="Times New Roman" w:hAnsi="Times New Roman" w:cs="Times New Roman"/>
          <w:sz w:val="24"/>
          <w:szCs w:val="24"/>
          <w:lang w:val="uk-UA"/>
        </w:rPr>
      </w:pPr>
      <w:r w:rsidRPr="0069488A">
        <w:rPr>
          <w:rFonts w:ascii="Times New Roman" w:hAnsi="Times New Roman" w:cs="Times New Roman"/>
          <w:sz w:val="24"/>
          <w:szCs w:val="24"/>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69488A" w:rsidRPr="0069488A" w:rsidRDefault="0069488A" w:rsidP="0069488A">
      <w:pPr>
        <w:spacing w:after="0" w:line="240" w:lineRule="auto"/>
        <w:ind w:firstLine="708"/>
        <w:jc w:val="both"/>
        <w:rPr>
          <w:rFonts w:ascii="Times New Roman" w:hAnsi="Times New Roman" w:cs="Times New Roman"/>
          <w:iCs/>
          <w:sz w:val="24"/>
          <w:szCs w:val="24"/>
          <w:lang w:val="uk-UA"/>
        </w:rPr>
      </w:pPr>
      <w:r w:rsidRPr="0069488A">
        <w:rPr>
          <w:rFonts w:ascii="Times New Roman" w:hAnsi="Times New Roman" w:cs="Times New Roman"/>
          <w:iCs/>
          <w:sz w:val="24"/>
          <w:szCs w:val="24"/>
          <w:lang w:val="uk-UA"/>
        </w:rPr>
        <w:t>4.6. Під час проведення розрахунків за виконані Роботи Замовник утримує частину коштів у розмірі до 5 %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69488A" w:rsidRDefault="0069488A" w:rsidP="0069488A">
      <w:pPr>
        <w:spacing w:after="0" w:line="240" w:lineRule="auto"/>
        <w:jc w:val="center"/>
        <w:rPr>
          <w:rFonts w:ascii="Times New Roman" w:hAnsi="Times New Roman" w:cs="Times New Roman"/>
          <w:b/>
          <w:sz w:val="24"/>
          <w:szCs w:val="24"/>
          <w:lang w:val="uk-UA"/>
        </w:rPr>
      </w:pPr>
    </w:p>
    <w:p w:rsidR="0069488A" w:rsidRPr="0069488A" w:rsidRDefault="0069488A" w:rsidP="0069488A">
      <w:pPr>
        <w:spacing w:after="0" w:line="240" w:lineRule="auto"/>
        <w:jc w:val="center"/>
        <w:rPr>
          <w:rFonts w:ascii="Times New Roman" w:hAnsi="Times New Roman" w:cs="Times New Roman"/>
          <w:b/>
          <w:sz w:val="24"/>
          <w:szCs w:val="24"/>
          <w:lang w:val="uk-UA"/>
        </w:rPr>
      </w:pPr>
      <w:r w:rsidRPr="0069488A">
        <w:rPr>
          <w:rFonts w:ascii="Times New Roman" w:hAnsi="Times New Roman" w:cs="Times New Roman"/>
          <w:b/>
          <w:sz w:val="24"/>
          <w:szCs w:val="24"/>
          <w:lang w:val="uk-UA"/>
        </w:rPr>
        <w:t>5. СТРОКИ ВИКОНАННЯ РОБІТ</w:t>
      </w:r>
    </w:p>
    <w:p w:rsidR="0069488A" w:rsidRPr="0069488A" w:rsidRDefault="0069488A" w:rsidP="0069488A">
      <w:pPr>
        <w:spacing w:after="0" w:line="240" w:lineRule="auto"/>
        <w:ind w:firstLine="708"/>
        <w:jc w:val="both"/>
        <w:rPr>
          <w:rFonts w:ascii="Times New Roman" w:hAnsi="Times New Roman" w:cs="Times New Roman"/>
          <w:sz w:val="24"/>
          <w:szCs w:val="24"/>
          <w:lang w:val="uk-UA"/>
        </w:rPr>
      </w:pPr>
      <w:r w:rsidRPr="0069488A">
        <w:rPr>
          <w:rFonts w:ascii="Times New Roman" w:hAnsi="Times New Roman" w:cs="Times New Roman"/>
          <w:sz w:val="24"/>
          <w:szCs w:val="24"/>
          <w:lang w:val="uk-UA"/>
        </w:rPr>
        <w:t xml:space="preserve">5.1. Початок виконання Робіт – не пізніше 5-ти робочих днів з дати </w:t>
      </w:r>
      <w:r w:rsidRPr="0069488A">
        <w:rPr>
          <w:rFonts w:ascii="Times New Roman" w:hAnsi="Times New Roman" w:cs="Times New Roman"/>
          <w:bCs/>
          <w:iCs/>
          <w:sz w:val="24"/>
          <w:szCs w:val="24"/>
          <w:lang w:val="uk-UA"/>
        </w:rPr>
        <w:t xml:space="preserve">надання Замовником </w:t>
      </w:r>
      <w:r w:rsidRPr="0069488A">
        <w:rPr>
          <w:rFonts w:ascii="Times New Roman" w:hAnsi="Times New Roman" w:cs="Times New Roman"/>
          <w:sz w:val="24"/>
          <w:szCs w:val="24"/>
          <w:lang w:val="uk-UA"/>
        </w:rPr>
        <w:t>Підряднику фронту робіт</w:t>
      </w:r>
      <w:r w:rsidRPr="0069488A">
        <w:rPr>
          <w:rFonts w:ascii="Times New Roman" w:hAnsi="Times New Roman" w:cs="Times New Roman"/>
          <w:bCs/>
          <w:i/>
          <w:iCs/>
          <w:sz w:val="24"/>
          <w:szCs w:val="24"/>
          <w:lang w:val="uk-UA"/>
        </w:rPr>
        <w:t>.</w:t>
      </w:r>
    </w:p>
    <w:p w:rsidR="0069488A" w:rsidRPr="0069488A" w:rsidRDefault="0069488A" w:rsidP="0069488A">
      <w:pPr>
        <w:spacing w:after="0" w:line="240" w:lineRule="auto"/>
        <w:ind w:firstLine="708"/>
        <w:jc w:val="both"/>
        <w:rPr>
          <w:rFonts w:ascii="Times New Roman" w:hAnsi="Times New Roman" w:cs="Times New Roman"/>
          <w:sz w:val="24"/>
          <w:szCs w:val="24"/>
          <w:lang w:val="uk-UA"/>
        </w:rPr>
      </w:pPr>
      <w:r w:rsidRPr="0069488A">
        <w:rPr>
          <w:rFonts w:ascii="Times New Roman" w:hAnsi="Times New Roman" w:cs="Times New Roman"/>
          <w:sz w:val="24"/>
          <w:szCs w:val="24"/>
          <w:lang w:val="uk-UA"/>
        </w:rPr>
        <w:t>5.2. Строки виконання та закінчення всіх видів (етапів, комплексів) Робіт за цим Договором визначаються Календарним планом виконання робіт (</w:t>
      </w:r>
      <w:r w:rsidRPr="0069488A">
        <w:rPr>
          <w:rFonts w:ascii="Times New Roman" w:hAnsi="Times New Roman" w:cs="Times New Roman"/>
          <w:b/>
          <w:sz w:val="24"/>
          <w:szCs w:val="24"/>
          <w:lang w:val="uk-UA"/>
        </w:rPr>
        <w:t>Додаток № 3)</w:t>
      </w:r>
      <w:r w:rsidRPr="0069488A">
        <w:rPr>
          <w:rFonts w:ascii="Times New Roman" w:hAnsi="Times New Roman" w:cs="Times New Roman"/>
          <w:sz w:val="24"/>
          <w:szCs w:val="24"/>
          <w:lang w:val="uk-UA"/>
        </w:rPr>
        <w:t>, який є невід’ємною частиною цього Договору.</w:t>
      </w:r>
    </w:p>
    <w:p w:rsidR="0069488A" w:rsidRPr="0069488A" w:rsidRDefault="0069488A" w:rsidP="0069488A">
      <w:pPr>
        <w:spacing w:after="0" w:line="240" w:lineRule="auto"/>
        <w:ind w:firstLine="708"/>
        <w:jc w:val="both"/>
        <w:rPr>
          <w:rFonts w:ascii="Times New Roman" w:hAnsi="Times New Roman" w:cs="Times New Roman"/>
          <w:sz w:val="24"/>
          <w:szCs w:val="24"/>
          <w:lang w:val="uk-UA"/>
        </w:rPr>
      </w:pPr>
      <w:r w:rsidRPr="0069488A">
        <w:rPr>
          <w:rFonts w:ascii="Times New Roman" w:hAnsi="Times New Roman" w:cs="Times New Roman"/>
          <w:sz w:val="24"/>
          <w:szCs w:val="24"/>
          <w:lang w:val="uk-UA"/>
        </w:rPr>
        <w:t>5.3. Датою закінчення Робіт вважається дата їх прийняття Замовником.</w:t>
      </w:r>
    </w:p>
    <w:p w:rsidR="0069488A" w:rsidRPr="0069488A" w:rsidRDefault="0069488A" w:rsidP="0069488A">
      <w:pPr>
        <w:spacing w:after="0" w:line="240" w:lineRule="auto"/>
        <w:ind w:firstLine="708"/>
        <w:jc w:val="both"/>
        <w:rPr>
          <w:rFonts w:ascii="Times New Roman" w:hAnsi="Times New Roman" w:cs="Times New Roman"/>
          <w:sz w:val="24"/>
          <w:szCs w:val="24"/>
          <w:lang w:val="uk-UA"/>
        </w:rPr>
      </w:pPr>
      <w:r w:rsidRPr="0069488A">
        <w:rPr>
          <w:rFonts w:ascii="Times New Roman" w:hAnsi="Times New Roman" w:cs="Times New Roman"/>
          <w:sz w:val="24"/>
          <w:szCs w:val="24"/>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69488A" w:rsidRPr="0069488A" w:rsidRDefault="0069488A" w:rsidP="0069488A">
      <w:pPr>
        <w:spacing w:after="0" w:line="240" w:lineRule="auto"/>
        <w:ind w:firstLine="709"/>
        <w:jc w:val="both"/>
        <w:rPr>
          <w:rFonts w:ascii="Times New Roman" w:hAnsi="Times New Roman" w:cs="Times New Roman"/>
          <w:sz w:val="24"/>
          <w:szCs w:val="24"/>
          <w:lang w:val="uk-UA"/>
        </w:rPr>
      </w:pPr>
      <w:r w:rsidRPr="0069488A">
        <w:rPr>
          <w:rFonts w:ascii="Times New Roman" w:hAnsi="Times New Roman" w:cs="Times New Roman"/>
          <w:sz w:val="24"/>
          <w:szCs w:val="24"/>
          <w:lang w:val="uk-UA"/>
        </w:rPr>
        <w:t>– виникнення обставин непереборної сили;</w:t>
      </w:r>
    </w:p>
    <w:p w:rsidR="0069488A" w:rsidRPr="0069488A" w:rsidRDefault="0069488A" w:rsidP="0069488A">
      <w:pPr>
        <w:spacing w:after="0" w:line="240" w:lineRule="auto"/>
        <w:ind w:firstLine="709"/>
        <w:jc w:val="both"/>
        <w:rPr>
          <w:rFonts w:ascii="Times New Roman" w:hAnsi="Times New Roman" w:cs="Times New Roman"/>
          <w:sz w:val="24"/>
          <w:szCs w:val="24"/>
          <w:lang w:val="uk-UA"/>
        </w:rPr>
      </w:pPr>
      <w:r w:rsidRPr="0069488A">
        <w:rPr>
          <w:rFonts w:ascii="Times New Roman" w:hAnsi="Times New Roman" w:cs="Times New Roman"/>
          <w:sz w:val="24"/>
          <w:szCs w:val="24"/>
          <w:lang w:val="uk-UA"/>
        </w:rPr>
        <w:t xml:space="preserve">– відсутності джерел фінансування; </w:t>
      </w:r>
    </w:p>
    <w:p w:rsidR="0069488A" w:rsidRPr="0069488A" w:rsidRDefault="0069488A" w:rsidP="0069488A">
      <w:pPr>
        <w:spacing w:after="0" w:line="240" w:lineRule="auto"/>
        <w:ind w:firstLine="709"/>
        <w:jc w:val="both"/>
        <w:rPr>
          <w:rFonts w:ascii="Times New Roman" w:hAnsi="Times New Roman" w:cs="Times New Roman"/>
          <w:sz w:val="24"/>
          <w:szCs w:val="24"/>
          <w:lang w:val="uk-UA"/>
        </w:rPr>
      </w:pPr>
      <w:r w:rsidRPr="0069488A">
        <w:rPr>
          <w:rFonts w:ascii="Times New Roman" w:hAnsi="Times New Roman" w:cs="Times New Roman"/>
          <w:sz w:val="24"/>
          <w:szCs w:val="24"/>
          <w:lang w:val="uk-UA"/>
        </w:rPr>
        <w:t>– невиконання або неналежного виконання Замовником своїх зобов'язань (несвоєчасне надання фронту робіт, відключень);</w:t>
      </w:r>
    </w:p>
    <w:p w:rsidR="0069488A" w:rsidRPr="0069488A" w:rsidRDefault="0069488A" w:rsidP="0069488A">
      <w:pPr>
        <w:spacing w:after="0" w:line="240" w:lineRule="auto"/>
        <w:ind w:firstLine="709"/>
        <w:jc w:val="both"/>
        <w:rPr>
          <w:rFonts w:ascii="Times New Roman" w:hAnsi="Times New Roman" w:cs="Times New Roman"/>
          <w:sz w:val="24"/>
          <w:szCs w:val="24"/>
          <w:lang w:val="uk-UA"/>
        </w:rPr>
      </w:pPr>
      <w:r w:rsidRPr="0069488A">
        <w:rPr>
          <w:rFonts w:ascii="Times New Roman" w:hAnsi="Times New Roman" w:cs="Times New Roman"/>
          <w:sz w:val="24"/>
          <w:szCs w:val="24"/>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69488A" w:rsidRPr="0069488A" w:rsidRDefault="0069488A" w:rsidP="0069488A">
      <w:pPr>
        <w:spacing w:after="0" w:line="240" w:lineRule="auto"/>
        <w:ind w:firstLine="708"/>
        <w:jc w:val="both"/>
        <w:rPr>
          <w:rFonts w:ascii="Times New Roman" w:hAnsi="Times New Roman" w:cs="Times New Roman"/>
          <w:sz w:val="24"/>
          <w:szCs w:val="24"/>
          <w:lang w:val="uk-UA"/>
        </w:rPr>
      </w:pPr>
      <w:r w:rsidRPr="0069488A">
        <w:rPr>
          <w:rFonts w:ascii="Times New Roman" w:hAnsi="Times New Roman" w:cs="Times New Roman"/>
          <w:sz w:val="24"/>
          <w:szCs w:val="24"/>
          <w:lang w:val="uk-UA"/>
        </w:rPr>
        <w:lastRenderedPageBreak/>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69488A" w:rsidRPr="0069488A" w:rsidRDefault="0069488A" w:rsidP="0069488A">
      <w:pPr>
        <w:spacing w:after="0" w:line="240" w:lineRule="auto"/>
        <w:ind w:firstLine="708"/>
        <w:jc w:val="both"/>
        <w:rPr>
          <w:rFonts w:ascii="Times New Roman" w:hAnsi="Times New Roman" w:cs="Times New Roman"/>
          <w:sz w:val="24"/>
          <w:szCs w:val="24"/>
          <w:lang w:val="uk-UA"/>
        </w:rPr>
      </w:pPr>
      <w:r w:rsidRPr="0069488A">
        <w:rPr>
          <w:rFonts w:ascii="Times New Roman" w:hAnsi="Times New Roman" w:cs="Times New Roman"/>
          <w:sz w:val="24"/>
          <w:szCs w:val="24"/>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69488A" w:rsidRPr="0069488A" w:rsidRDefault="0069488A" w:rsidP="0069488A">
      <w:pPr>
        <w:spacing w:after="0" w:line="240" w:lineRule="auto"/>
        <w:ind w:firstLine="708"/>
        <w:jc w:val="both"/>
        <w:rPr>
          <w:rFonts w:ascii="Times New Roman" w:hAnsi="Times New Roman" w:cs="Times New Roman"/>
          <w:sz w:val="24"/>
          <w:szCs w:val="24"/>
          <w:lang w:val="uk-UA"/>
        </w:rPr>
      </w:pPr>
      <w:r w:rsidRPr="0069488A">
        <w:rPr>
          <w:rFonts w:ascii="Times New Roman" w:hAnsi="Times New Roman" w:cs="Times New Roman"/>
          <w:sz w:val="24"/>
          <w:szCs w:val="24"/>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69488A" w:rsidRDefault="0069488A" w:rsidP="0069488A">
      <w:pPr>
        <w:tabs>
          <w:tab w:val="left" w:pos="2934"/>
          <w:tab w:val="center" w:pos="5103"/>
        </w:tabs>
        <w:spacing w:after="0" w:line="240" w:lineRule="auto"/>
        <w:jc w:val="center"/>
        <w:rPr>
          <w:rFonts w:ascii="Times New Roman" w:hAnsi="Times New Roman" w:cs="Times New Roman"/>
          <w:b/>
          <w:snapToGrid w:val="0"/>
          <w:sz w:val="24"/>
          <w:szCs w:val="24"/>
          <w:lang w:val="uk-UA"/>
        </w:rPr>
      </w:pPr>
    </w:p>
    <w:p w:rsidR="0069488A" w:rsidRPr="0069488A" w:rsidRDefault="0069488A" w:rsidP="0069488A">
      <w:pPr>
        <w:tabs>
          <w:tab w:val="left" w:pos="2934"/>
          <w:tab w:val="center" w:pos="5103"/>
        </w:tabs>
        <w:spacing w:after="0" w:line="240" w:lineRule="auto"/>
        <w:jc w:val="center"/>
        <w:rPr>
          <w:rFonts w:ascii="Times New Roman" w:hAnsi="Times New Roman" w:cs="Times New Roman"/>
          <w:b/>
          <w:snapToGrid w:val="0"/>
          <w:sz w:val="24"/>
          <w:szCs w:val="24"/>
          <w:lang w:val="uk-UA"/>
        </w:rPr>
      </w:pPr>
      <w:r w:rsidRPr="0069488A">
        <w:rPr>
          <w:rFonts w:ascii="Times New Roman" w:hAnsi="Times New Roman" w:cs="Times New Roman"/>
          <w:b/>
          <w:snapToGrid w:val="0"/>
          <w:sz w:val="24"/>
          <w:szCs w:val="24"/>
          <w:lang w:val="uk-UA"/>
        </w:rPr>
        <w:t>6. ПОРЯДОК ВИКОНАННЯ РОБІТ</w:t>
      </w:r>
    </w:p>
    <w:p w:rsidR="0069488A" w:rsidRPr="0069488A" w:rsidRDefault="0069488A" w:rsidP="0069488A">
      <w:pPr>
        <w:pStyle w:val="a3"/>
        <w:spacing w:before="0" w:beforeAutospacing="0" w:after="0" w:afterAutospacing="0"/>
        <w:ind w:firstLine="708"/>
        <w:jc w:val="both"/>
        <w:rPr>
          <w:snapToGrid w:val="0"/>
          <w:lang w:val="uk-UA"/>
        </w:rPr>
      </w:pPr>
      <w:r w:rsidRPr="0069488A">
        <w:rPr>
          <w:snapToGrid w:val="0"/>
          <w:lang w:val="uk-UA"/>
        </w:rPr>
        <w:t>6.1. З метою організації виконання Робіт Замовник зобов’язаний забезпечити виконання всіх необхідних знеструмлень або відключень.</w:t>
      </w:r>
    </w:p>
    <w:p w:rsidR="0069488A" w:rsidRPr="0069488A" w:rsidRDefault="0069488A" w:rsidP="0069488A">
      <w:pPr>
        <w:spacing w:after="0" w:line="240" w:lineRule="auto"/>
        <w:ind w:firstLine="708"/>
        <w:jc w:val="both"/>
        <w:rPr>
          <w:rFonts w:ascii="Times New Roman" w:eastAsia="Calibri" w:hAnsi="Times New Roman" w:cs="Times New Roman"/>
          <w:sz w:val="24"/>
          <w:szCs w:val="24"/>
          <w:lang w:val="uk-UA"/>
        </w:rPr>
      </w:pPr>
      <w:r w:rsidRPr="0069488A">
        <w:rPr>
          <w:rFonts w:ascii="Times New Roman" w:eastAsia="Calibri" w:hAnsi="Times New Roman" w:cs="Times New Roman"/>
          <w:sz w:val="24"/>
          <w:szCs w:val="24"/>
          <w:lang w:val="uk-UA"/>
        </w:rPr>
        <w:t>6.2. Замовник, протягом 10-ти календарних днів після підписання цього Договору Сторонами, забезпечує передачу Підряднику необхідної дозвільної документації, затвердженої в установленому порядку, передача якої відповідно до чинного законодавства належить до обов’язків Замовника.</w:t>
      </w:r>
    </w:p>
    <w:p w:rsidR="0069488A" w:rsidRPr="0069488A" w:rsidRDefault="0069488A" w:rsidP="0069488A">
      <w:pPr>
        <w:pStyle w:val="a3"/>
        <w:spacing w:before="0" w:beforeAutospacing="0" w:after="0" w:afterAutospacing="0"/>
        <w:ind w:firstLine="709"/>
        <w:jc w:val="both"/>
        <w:rPr>
          <w:snapToGrid w:val="0"/>
          <w:lang w:val="uk-UA"/>
        </w:rPr>
      </w:pPr>
      <w:r w:rsidRPr="0069488A">
        <w:rPr>
          <w:snapToGrid w:val="0"/>
          <w:lang w:val="uk-UA"/>
        </w:rPr>
        <w:t>6.3. Підрядник зобов’язаний до початку виконання Робіт перевірити</w:t>
      </w:r>
      <w:r w:rsidRPr="0069488A">
        <w:rPr>
          <w:lang w:val="uk-UA"/>
        </w:rPr>
        <w:t xml:space="preserve"> </w:t>
      </w:r>
      <w:r w:rsidRPr="0069488A">
        <w:rPr>
          <w:snapToGrid w:val="0"/>
          <w:lang w:val="uk-UA"/>
        </w:rPr>
        <w:t xml:space="preserve">відповідність Технічного завдання (Додаток № 2) </w:t>
      </w:r>
      <w:r w:rsidRPr="0069488A">
        <w:rPr>
          <w:snapToGrid w:val="0"/>
          <w:lang w:val="uk-UA" w:eastAsia="uk-UA"/>
        </w:rPr>
        <w:t>установленим вимогам</w:t>
      </w:r>
      <w:r w:rsidRPr="0069488A">
        <w:rPr>
          <w:snapToGrid w:val="0"/>
          <w:lang w:val="uk-UA"/>
        </w:rPr>
        <w:t>.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w:t>
      </w:r>
    </w:p>
    <w:p w:rsidR="0069488A" w:rsidRPr="0069488A" w:rsidRDefault="0069488A" w:rsidP="0069488A">
      <w:pPr>
        <w:spacing w:after="0" w:line="240" w:lineRule="auto"/>
        <w:ind w:firstLine="720"/>
        <w:jc w:val="both"/>
        <w:rPr>
          <w:rFonts w:ascii="Times New Roman" w:hAnsi="Times New Roman" w:cs="Times New Roman"/>
          <w:snapToGrid w:val="0"/>
          <w:sz w:val="24"/>
          <w:szCs w:val="24"/>
          <w:lang w:val="uk-UA"/>
        </w:rPr>
      </w:pPr>
      <w:r w:rsidRPr="0069488A">
        <w:rPr>
          <w:rFonts w:ascii="Times New Roman" w:hAnsi="Times New Roman" w:cs="Times New Roman"/>
          <w:snapToGrid w:val="0"/>
          <w:sz w:val="24"/>
          <w:szCs w:val="24"/>
          <w:lang w:val="uk-UA"/>
        </w:rPr>
        <w:t>6.4. </w:t>
      </w:r>
      <w:r w:rsidRPr="0069488A">
        <w:rPr>
          <w:rFonts w:ascii="Times New Roman" w:hAnsi="Times New Roman" w:cs="Times New Roman"/>
          <w:sz w:val="24"/>
          <w:szCs w:val="24"/>
          <w:lang w:val="uk-UA"/>
        </w:rPr>
        <w:t>Підрядник</w:t>
      </w:r>
      <w:r w:rsidRPr="0069488A">
        <w:rPr>
          <w:rFonts w:ascii="Times New Roman" w:hAnsi="Times New Roman" w:cs="Times New Roman"/>
          <w:snapToGrid w:val="0"/>
          <w:sz w:val="24"/>
          <w:szCs w:val="24"/>
          <w:lang w:val="uk-UA"/>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rsidRPr="0069488A">
        <w:rPr>
          <w:rFonts w:ascii="Times New Roman" w:hAnsi="Times New Roman" w:cs="Times New Roman"/>
          <w:sz w:val="24"/>
          <w:szCs w:val="24"/>
          <w:lang w:val="uk-UA"/>
        </w:rPr>
        <w:t>Підрядника</w:t>
      </w:r>
      <w:r w:rsidRPr="0069488A">
        <w:rPr>
          <w:rFonts w:ascii="Times New Roman" w:hAnsi="Times New Roman" w:cs="Times New Roman"/>
          <w:snapToGrid w:val="0"/>
          <w:sz w:val="24"/>
          <w:szCs w:val="24"/>
          <w:lang w:val="uk-UA"/>
        </w:rPr>
        <w:t>.</w:t>
      </w:r>
    </w:p>
    <w:p w:rsidR="0069488A" w:rsidRPr="0069488A" w:rsidRDefault="0069488A" w:rsidP="0069488A">
      <w:pPr>
        <w:spacing w:after="0" w:line="240" w:lineRule="auto"/>
        <w:ind w:firstLine="720"/>
        <w:jc w:val="both"/>
        <w:rPr>
          <w:rFonts w:ascii="Times New Roman" w:hAnsi="Times New Roman" w:cs="Times New Roman"/>
          <w:sz w:val="24"/>
          <w:szCs w:val="24"/>
          <w:lang w:val="uk-UA"/>
        </w:rPr>
      </w:pPr>
      <w:r w:rsidRPr="0069488A">
        <w:rPr>
          <w:rFonts w:ascii="Times New Roman" w:hAnsi="Times New Roman" w:cs="Times New Roman"/>
          <w:sz w:val="24"/>
          <w:szCs w:val="24"/>
          <w:lang w:val="uk-UA"/>
        </w:rPr>
        <w:t xml:space="preserve">6.5. Підрядник зобов’язаний виконати Роботи, визначені цим Договором, із свого матеріалу, своїми </w:t>
      </w:r>
      <w:r w:rsidRPr="0069488A">
        <w:rPr>
          <w:rFonts w:ascii="Times New Roman" w:hAnsi="Times New Roman" w:cs="Times New Roman"/>
          <w:bCs/>
          <w:iCs/>
          <w:sz w:val="24"/>
          <w:szCs w:val="24"/>
          <w:lang w:val="uk-UA"/>
        </w:rPr>
        <w:t>силами та засобами.</w:t>
      </w:r>
      <w:r w:rsidRPr="0069488A">
        <w:rPr>
          <w:rFonts w:ascii="Times New Roman" w:hAnsi="Times New Roman" w:cs="Times New Roman"/>
          <w:sz w:val="24"/>
          <w:szCs w:val="24"/>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69488A" w:rsidRPr="0069488A" w:rsidRDefault="0069488A" w:rsidP="0069488A">
      <w:pPr>
        <w:spacing w:after="0" w:line="240" w:lineRule="auto"/>
        <w:ind w:firstLine="720"/>
        <w:jc w:val="both"/>
        <w:rPr>
          <w:rFonts w:ascii="Times New Roman" w:hAnsi="Times New Roman" w:cs="Times New Roman"/>
          <w:bCs/>
          <w:iCs/>
          <w:sz w:val="24"/>
          <w:szCs w:val="24"/>
          <w:lang w:val="uk-UA"/>
        </w:rPr>
      </w:pPr>
      <w:r w:rsidRPr="0069488A">
        <w:rPr>
          <w:rFonts w:ascii="Times New Roman" w:hAnsi="Times New Roman" w:cs="Times New Roman"/>
          <w:sz w:val="24"/>
          <w:szCs w:val="24"/>
          <w:lang w:val="uk-UA"/>
        </w:rPr>
        <w:t>6.6. </w:t>
      </w:r>
      <w:r w:rsidRPr="0069488A">
        <w:rPr>
          <w:rFonts w:ascii="Times New Roman" w:hAnsi="Times New Roman" w:cs="Times New Roman"/>
          <w:snapToGrid w:val="0"/>
          <w:sz w:val="24"/>
          <w:szCs w:val="24"/>
          <w:lang w:val="uk-UA"/>
        </w:rPr>
        <w:t>У випадку необхідності виконання Робіт з демонтажу обладнання та матеріалів (</w:t>
      </w:r>
      <w:r w:rsidRPr="0069488A">
        <w:rPr>
          <w:rFonts w:ascii="Times New Roman" w:hAnsi="Times New Roman" w:cs="Times New Roman"/>
          <w:sz w:val="24"/>
          <w:szCs w:val="24"/>
          <w:lang w:val="uk-UA"/>
        </w:rPr>
        <w:t>якщо кошторисом були передбачені такі роботи)</w:t>
      </w:r>
      <w:r w:rsidRPr="0069488A">
        <w:rPr>
          <w:rFonts w:ascii="Times New Roman" w:hAnsi="Times New Roman" w:cs="Times New Roman"/>
          <w:snapToGrid w:val="0"/>
          <w:sz w:val="24"/>
          <w:szCs w:val="24"/>
          <w:lang w:val="uk-UA"/>
        </w:rPr>
        <w:t xml:space="preserve">, Замовник та Підрядник складають Акт обліку ТМЦ, що підлягають демонтажу. </w:t>
      </w:r>
      <w:r w:rsidRPr="0069488A">
        <w:rPr>
          <w:rFonts w:ascii="Times New Roman" w:hAnsi="Times New Roman" w:cs="Times New Roman"/>
          <w:sz w:val="24"/>
          <w:szCs w:val="24"/>
          <w:lang w:val="uk-UA"/>
        </w:rPr>
        <w:t>Підрядник</w:t>
      </w:r>
      <w:r w:rsidRPr="0069488A">
        <w:rPr>
          <w:rFonts w:ascii="Times New Roman" w:hAnsi="Times New Roman" w:cs="Times New Roman"/>
          <w:snapToGrid w:val="0"/>
          <w:sz w:val="24"/>
          <w:szCs w:val="24"/>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69488A">
        <w:rPr>
          <w:rFonts w:ascii="Times New Roman" w:hAnsi="Times New Roman" w:cs="Times New Roman"/>
          <w:sz w:val="24"/>
          <w:szCs w:val="24"/>
          <w:lang w:val="uk-UA"/>
        </w:rPr>
        <w:t>Підрядник</w:t>
      </w:r>
      <w:r w:rsidRPr="0069488A">
        <w:rPr>
          <w:rFonts w:ascii="Times New Roman" w:hAnsi="Times New Roman" w:cs="Times New Roman"/>
          <w:snapToGrid w:val="0"/>
          <w:sz w:val="24"/>
          <w:szCs w:val="24"/>
          <w:lang w:val="uk-UA"/>
        </w:rPr>
        <w:t xml:space="preserve"> несе повну відповідальність за демонтовані ТМЦ до передачі їх Замовнику згідно акта приймання-передачі.</w:t>
      </w:r>
    </w:p>
    <w:p w:rsidR="0069488A" w:rsidRPr="0069488A" w:rsidRDefault="0069488A" w:rsidP="0069488A">
      <w:pPr>
        <w:spacing w:after="0" w:line="240" w:lineRule="auto"/>
        <w:ind w:firstLine="720"/>
        <w:jc w:val="both"/>
        <w:rPr>
          <w:rFonts w:ascii="Times New Roman" w:hAnsi="Times New Roman" w:cs="Times New Roman"/>
          <w:sz w:val="24"/>
          <w:szCs w:val="24"/>
          <w:lang w:val="uk-UA"/>
        </w:rPr>
      </w:pPr>
      <w:r w:rsidRPr="0069488A">
        <w:rPr>
          <w:rFonts w:ascii="Times New Roman" w:hAnsi="Times New Roman" w:cs="Times New Roman"/>
          <w:sz w:val="24"/>
          <w:szCs w:val="24"/>
          <w:lang w:val="uk-UA"/>
        </w:rPr>
        <w:t>6.7.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69488A" w:rsidRPr="0069488A" w:rsidRDefault="0069488A" w:rsidP="0069488A">
      <w:pPr>
        <w:spacing w:after="0" w:line="240" w:lineRule="auto"/>
        <w:ind w:firstLine="720"/>
        <w:jc w:val="both"/>
        <w:rPr>
          <w:rFonts w:ascii="Times New Roman" w:hAnsi="Times New Roman" w:cs="Times New Roman"/>
          <w:sz w:val="24"/>
          <w:szCs w:val="24"/>
          <w:lang w:val="uk-UA"/>
        </w:rPr>
      </w:pPr>
      <w:r w:rsidRPr="0069488A">
        <w:rPr>
          <w:rFonts w:ascii="Times New Roman" w:hAnsi="Times New Roman" w:cs="Times New Roman"/>
          <w:sz w:val="24"/>
          <w:szCs w:val="24"/>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69488A" w:rsidRPr="0069488A" w:rsidRDefault="0069488A" w:rsidP="0069488A">
      <w:pPr>
        <w:spacing w:after="0" w:line="240" w:lineRule="auto"/>
        <w:ind w:firstLine="720"/>
        <w:jc w:val="both"/>
        <w:rPr>
          <w:rFonts w:ascii="Times New Roman" w:hAnsi="Times New Roman" w:cs="Times New Roman"/>
          <w:sz w:val="24"/>
          <w:szCs w:val="24"/>
          <w:lang w:val="uk-UA"/>
        </w:rPr>
      </w:pPr>
      <w:r w:rsidRPr="0069488A">
        <w:rPr>
          <w:rFonts w:ascii="Times New Roman" w:hAnsi="Times New Roman" w:cs="Times New Roman"/>
          <w:sz w:val="24"/>
          <w:szCs w:val="24"/>
          <w:lang w:val="uk-UA"/>
        </w:rPr>
        <w:lastRenderedPageBreak/>
        <w:t xml:space="preserve">Ризик випадкового знищення, пошкодження (псування) або розкрадання матеріалу, обладнання до здачі Робіт несе Підрядник. </w:t>
      </w:r>
    </w:p>
    <w:p w:rsidR="0069488A" w:rsidRPr="0069488A" w:rsidRDefault="0069488A" w:rsidP="0069488A">
      <w:pPr>
        <w:spacing w:after="0" w:line="240" w:lineRule="auto"/>
        <w:ind w:firstLine="720"/>
        <w:jc w:val="both"/>
        <w:rPr>
          <w:rFonts w:ascii="Times New Roman" w:hAnsi="Times New Roman" w:cs="Times New Roman"/>
          <w:snapToGrid w:val="0"/>
          <w:sz w:val="24"/>
          <w:szCs w:val="24"/>
          <w:lang w:val="uk-UA"/>
        </w:rPr>
      </w:pPr>
      <w:r w:rsidRPr="0069488A">
        <w:rPr>
          <w:rFonts w:ascii="Times New Roman" w:hAnsi="Times New Roman" w:cs="Times New Roman"/>
          <w:snapToGrid w:val="0"/>
          <w:sz w:val="24"/>
          <w:szCs w:val="24"/>
          <w:lang w:val="uk-UA"/>
        </w:rPr>
        <w:t xml:space="preserve">6.8. Додаткові роботи, що виконані </w:t>
      </w:r>
      <w:r w:rsidRPr="0069488A">
        <w:rPr>
          <w:rFonts w:ascii="Times New Roman" w:hAnsi="Times New Roman" w:cs="Times New Roman"/>
          <w:bCs/>
          <w:iCs/>
          <w:snapToGrid w:val="0"/>
          <w:sz w:val="24"/>
          <w:szCs w:val="24"/>
          <w:lang w:val="uk-UA"/>
        </w:rPr>
        <w:t xml:space="preserve">Підрядником </w:t>
      </w:r>
      <w:r w:rsidRPr="0069488A">
        <w:rPr>
          <w:rFonts w:ascii="Times New Roman" w:hAnsi="Times New Roman" w:cs="Times New Roman"/>
          <w:snapToGrid w:val="0"/>
          <w:sz w:val="24"/>
          <w:szCs w:val="24"/>
          <w:lang w:val="uk-UA"/>
        </w:rPr>
        <w:t xml:space="preserve">без дозволу </w:t>
      </w:r>
      <w:r w:rsidRPr="0069488A">
        <w:rPr>
          <w:rFonts w:ascii="Times New Roman" w:hAnsi="Times New Roman" w:cs="Times New Roman"/>
          <w:bCs/>
          <w:iCs/>
          <w:snapToGrid w:val="0"/>
          <w:sz w:val="24"/>
          <w:szCs w:val="24"/>
          <w:lang w:val="uk-UA"/>
        </w:rPr>
        <w:t xml:space="preserve">Замовника </w:t>
      </w:r>
      <w:r w:rsidRPr="0069488A">
        <w:rPr>
          <w:rFonts w:ascii="Times New Roman" w:hAnsi="Times New Roman" w:cs="Times New Roman"/>
          <w:snapToGrid w:val="0"/>
          <w:sz w:val="24"/>
          <w:szCs w:val="24"/>
          <w:lang w:val="uk-UA"/>
        </w:rPr>
        <w:t xml:space="preserve">та узгодження з ним, а також Роботи, при виконанні яких допущено відхилення від Технічного завдання, </w:t>
      </w:r>
      <w:r w:rsidRPr="0069488A">
        <w:rPr>
          <w:rFonts w:ascii="Times New Roman" w:hAnsi="Times New Roman" w:cs="Times New Roman"/>
          <w:bCs/>
          <w:iCs/>
          <w:snapToGrid w:val="0"/>
          <w:sz w:val="24"/>
          <w:szCs w:val="24"/>
          <w:lang w:val="uk-UA"/>
        </w:rPr>
        <w:t xml:space="preserve">Замовником </w:t>
      </w:r>
      <w:r w:rsidRPr="0069488A">
        <w:rPr>
          <w:rFonts w:ascii="Times New Roman" w:hAnsi="Times New Roman" w:cs="Times New Roman"/>
          <w:snapToGrid w:val="0"/>
          <w:sz w:val="24"/>
          <w:szCs w:val="24"/>
          <w:lang w:val="uk-UA"/>
        </w:rPr>
        <w:t xml:space="preserve">не оплачуються і на вимогу </w:t>
      </w:r>
      <w:r w:rsidRPr="0069488A">
        <w:rPr>
          <w:rFonts w:ascii="Times New Roman" w:hAnsi="Times New Roman" w:cs="Times New Roman"/>
          <w:bCs/>
          <w:iCs/>
          <w:snapToGrid w:val="0"/>
          <w:sz w:val="24"/>
          <w:szCs w:val="24"/>
          <w:lang w:val="uk-UA"/>
        </w:rPr>
        <w:t xml:space="preserve">Замовника, </w:t>
      </w:r>
      <w:r w:rsidRPr="0069488A">
        <w:rPr>
          <w:rFonts w:ascii="Times New Roman" w:hAnsi="Times New Roman" w:cs="Times New Roman"/>
          <w:snapToGrid w:val="0"/>
          <w:sz w:val="24"/>
          <w:szCs w:val="24"/>
          <w:lang w:val="uk-UA"/>
        </w:rPr>
        <w:t xml:space="preserve">у встановлені ним строки, відхилення усуваються </w:t>
      </w:r>
      <w:r w:rsidRPr="0069488A">
        <w:rPr>
          <w:rFonts w:ascii="Times New Roman" w:hAnsi="Times New Roman" w:cs="Times New Roman"/>
          <w:bCs/>
          <w:iCs/>
          <w:snapToGrid w:val="0"/>
          <w:sz w:val="24"/>
          <w:szCs w:val="24"/>
          <w:lang w:val="uk-UA"/>
        </w:rPr>
        <w:t>Підрядником</w:t>
      </w:r>
      <w:r w:rsidRPr="0069488A">
        <w:rPr>
          <w:rFonts w:ascii="Times New Roman" w:hAnsi="Times New Roman" w:cs="Times New Roman"/>
          <w:bCs/>
          <w:i/>
          <w:iCs/>
          <w:snapToGrid w:val="0"/>
          <w:sz w:val="24"/>
          <w:szCs w:val="24"/>
          <w:lang w:val="uk-UA"/>
        </w:rPr>
        <w:t xml:space="preserve"> </w:t>
      </w:r>
      <w:r w:rsidRPr="0069488A">
        <w:rPr>
          <w:rFonts w:ascii="Times New Roman" w:hAnsi="Times New Roman" w:cs="Times New Roman"/>
          <w:snapToGrid w:val="0"/>
          <w:sz w:val="24"/>
          <w:szCs w:val="24"/>
          <w:lang w:val="uk-UA"/>
        </w:rPr>
        <w:t>і приводяться у відповідність із Технічним завданням.</w:t>
      </w:r>
    </w:p>
    <w:p w:rsidR="0069488A" w:rsidRPr="0069488A" w:rsidRDefault="0069488A" w:rsidP="0069488A">
      <w:pPr>
        <w:spacing w:after="0" w:line="240" w:lineRule="auto"/>
        <w:ind w:firstLine="720"/>
        <w:jc w:val="both"/>
        <w:rPr>
          <w:rFonts w:ascii="Times New Roman" w:hAnsi="Times New Roman" w:cs="Times New Roman"/>
          <w:snapToGrid w:val="0"/>
          <w:sz w:val="24"/>
          <w:szCs w:val="24"/>
          <w:lang w:val="uk-UA"/>
        </w:rPr>
      </w:pPr>
      <w:r w:rsidRPr="0069488A">
        <w:rPr>
          <w:rFonts w:ascii="Times New Roman" w:hAnsi="Times New Roman" w:cs="Times New Roman"/>
          <w:snapToGrid w:val="0"/>
          <w:sz w:val="24"/>
          <w:szCs w:val="24"/>
          <w:lang w:val="uk-UA"/>
        </w:rPr>
        <w:t xml:space="preserve">6.9. До моменту здачі Робіт Замовнику </w:t>
      </w:r>
      <w:r w:rsidRPr="0069488A">
        <w:rPr>
          <w:rFonts w:ascii="Times New Roman" w:hAnsi="Times New Roman" w:cs="Times New Roman"/>
          <w:sz w:val="24"/>
          <w:szCs w:val="24"/>
          <w:lang w:val="uk-UA"/>
        </w:rPr>
        <w:t>Підрядник</w:t>
      </w:r>
      <w:r w:rsidRPr="0069488A">
        <w:rPr>
          <w:rFonts w:ascii="Times New Roman" w:hAnsi="Times New Roman" w:cs="Times New Roman"/>
          <w:snapToGrid w:val="0"/>
          <w:sz w:val="24"/>
          <w:szCs w:val="24"/>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69488A">
        <w:rPr>
          <w:rFonts w:ascii="Times New Roman" w:hAnsi="Times New Roman" w:cs="Times New Roman"/>
          <w:sz w:val="24"/>
          <w:szCs w:val="24"/>
          <w:lang w:val="uk-UA"/>
        </w:rPr>
        <w:t>Підрядником</w:t>
      </w:r>
      <w:r w:rsidRPr="0069488A">
        <w:rPr>
          <w:rFonts w:ascii="Times New Roman" w:hAnsi="Times New Roman" w:cs="Times New Roman"/>
          <w:snapToGrid w:val="0"/>
          <w:sz w:val="24"/>
          <w:szCs w:val="24"/>
          <w:lang w:val="uk-UA"/>
        </w:rPr>
        <w:t xml:space="preserve"> всієї виконавчої документації, яка підтверджує належне виконання умов цього пункту.</w:t>
      </w:r>
    </w:p>
    <w:p w:rsidR="0069488A" w:rsidRPr="0069488A" w:rsidRDefault="0069488A" w:rsidP="0069488A">
      <w:pPr>
        <w:spacing w:after="0" w:line="240" w:lineRule="auto"/>
        <w:ind w:firstLine="720"/>
        <w:jc w:val="both"/>
        <w:rPr>
          <w:rFonts w:ascii="Times New Roman" w:hAnsi="Times New Roman" w:cs="Times New Roman"/>
          <w:snapToGrid w:val="0"/>
          <w:sz w:val="24"/>
          <w:szCs w:val="24"/>
          <w:lang w:val="uk-UA"/>
        </w:rPr>
      </w:pPr>
      <w:r w:rsidRPr="0069488A">
        <w:rPr>
          <w:rFonts w:ascii="Times New Roman" w:hAnsi="Times New Roman" w:cs="Times New Roman"/>
          <w:snapToGrid w:val="0"/>
          <w:sz w:val="24"/>
          <w:szCs w:val="24"/>
          <w:lang w:val="uk-UA"/>
        </w:rPr>
        <w:t xml:space="preserve">6.10.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69488A">
        <w:rPr>
          <w:rFonts w:ascii="Times New Roman" w:hAnsi="Times New Roman" w:cs="Times New Roman"/>
          <w:sz w:val="24"/>
          <w:szCs w:val="24"/>
          <w:lang w:val="uk-UA"/>
        </w:rPr>
        <w:t>Актом приймання-передачі змонтованого устаткування</w:t>
      </w:r>
      <w:r w:rsidRPr="0069488A">
        <w:rPr>
          <w:rFonts w:ascii="Times New Roman" w:hAnsi="Times New Roman" w:cs="Times New Roman"/>
          <w:snapToGrid w:val="0"/>
          <w:sz w:val="24"/>
          <w:szCs w:val="24"/>
          <w:lang w:val="uk-UA"/>
        </w:rPr>
        <w:t xml:space="preserve"> та Довідкою про вартість виконаних будівельних робіт та витрат (Форма КБ-3). </w:t>
      </w:r>
    </w:p>
    <w:p w:rsidR="0069488A" w:rsidRPr="0069488A" w:rsidRDefault="0069488A" w:rsidP="0069488A">
      <w:pPr>
        <w:spacing w:after="0" w:line="240" w:lineRule="auto"/>
        <w:ind w:firstLine="720"/>
        <w:jc w:val="both"/>
        <w:rPr>
          <w:rFonts w:ascii="Times New Roman" w:hAnsi="Times New Roman" w:cs="Times New Roman"/>
          <w:snapToGrid w:val="0"/>
          <w:sz w:val="24"/>
          <w:szCs w:val="24"/>
          <w:lang w:val="uk-UA"/>
        </w:rPr>
      </w:pPr>
      <w:r w:rsidRPr="0069488A">
        <w:rPr>
          <w:rFonts w:ascii="Times New Roman" w:hAnsi="Times New Roman" w:cs="Times New Roman"/>
          <w:sz w:val="24"/>
          <w:szCs w:val="24"/>
          <w:lang w:val="uk-UA"/>
        </w:rPr>
        <w:t xml:space="preserve">Підрядник зобов’язаний щомісячно оформлювати за Актом (Форма КБ-2в), </w:t>
      </w:r>
      <w:r w:rsidRPr="0069488A">
        <w:rPr>
          <w:rFonts w:ascii="Times New Roman" w:hAnsi="Times New Roman" w:cs="Times New Roman"/>
          <w:snapToGrid w:val="0"/>
          <w:sz w:val="24"/>
          <w:szCs w:val="24"/>
          <w:lang w:val="uk-UA"/>
        </w:rPr>
        <w:t xml:space="preserve">Актом приймання-передачі змонтованого устаткування </w:t>
      </w:r>
      <w:r w:rsidRPr="0069488A">
        <w:rPr>
          <w:rFonts w:ascii="Times New Roman" w:hAnsi="Times New Roman" w:cs="Times New Roman"/>
          <w:sz w:val="24"/>
          <w:szCs w:val="24"/>
          <w:lang w:val="uk-UA"/>
        </w:rPr>
        <w:t>та Довідкою (Форма КБ-3) виконані за звітний період Роботи, та передавати їх</w:t>
      </w:r>
      <w:r w:rsidRPr="0069488A">
        <w:rPr>
          <w:rFonts w:ascii="Times New Roman" w:hAnsi="Times New Roman" w:cs="Times New Roman"/>
          <w:snapToGrid w:val="0"/>
          <w:sz w:val="24"/>
          <w:szCs w:val="24"/>
          <w:lang w:val="uk-UA"/>
        </w:rPr>
        <w:t xml:space="preserve"> для підписання Замовнику у строк не пізніше 25 числа звітного місяця</w:t>
      </w:r>
      <w:r w:rsidRPr="0069488A">
        <w:rPr>
          <w:rFonts w:ascii="Times New Roman" w:hAnsi="Times New Roman" w:cs="Times New Roman"/>
          <w:sz w:val="24"/>
          <w:szCs w:val="24"/>
          <w:lang w:val="uk-UA"/>
        </w:rPr>
        <w:t>.</w:t>
      </w:r>
      <w:r w:rsidRPr="0069488A">
        <w:rPr>
          <w:rFonts w:ascii="Times New Roman" w:hAnsi="Times New Roman" w:cs="Times New Roman"/>
          <w:snapToGrid w:val="0"/>
          <w:sz w:val="24"/>
          <w:szCs w:val="24"/>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69488A" w:rsidRPr="0069488A" w:rsidRDefault="0069488A" w:rsidP="0069488A">
      <w:pPr>
        <w:spacing w:after="0" w:line="240" w:lineRule="auto"/>
        <w:ind w:firstLine="720"/>
        <w:jc w:val="both"/>
        <w:rPr>
          <w:rFonts w:ascii="Times New Roman" w:hAnsi="Times New Roman" w:cs="Times New Roman"/>
          <w:snapToGrid w:val="0"/>
          <w:sz w:val="24"/>
          <w:szCs w:val="24"/>
          <w:lang w:val="uk-UA"/>
        </w:rPr>
      </w:pPr>
      <w:r w:rsidRPr="0069488A">
        <w:rPr>
          <w:rFonts w:ascii="Times New Roman" w:hAnsi="Times New Roman" w:cs="Times New Roman"/>
          <w:sz w:val="24"/>
          <w:szCs w:val="24"/>
          <w:lang w:val="uk-UA"/>
        </w:rPr>
        <w:t>6.11. </w:t>
      </w:r>
      <w:r w:rsidRPr="0069488A">
        <w:rPr>
          <w:rFonts w:ascii="Times New Roman" w:hAnsi="Times New Roman" w:cs="Times New Roman"/>
          <w:snapToGrid w:val="0"/>
          <w:sz w:val="24"/>
          <w:szCs w:val="24"/>
          <w:lang w:val="uk-UA"/>
        </w:rPr>
        <w:t>Замовник розглядає та підписує Акт КБ-2в,</w:t>
      </w:r>
      <w:r w:rsidRPr="0069488A">
        <w:rPr>
          <w:rFonts w:ascii="Times New Roman" w:hAnsi="Times New Roman" w:cs="Times New Roman"/>
          <w:sz w:val="24"/>
          <w:szCs w:val="24"/>
          <w:lang w:val="uk-UA"/>
        </w:rPr>
        <w:t xml:space="preserve"> Акт приймання-передачі змонтованого устаткування</w:t>
      </w:r>
      <w:r w:rsidRPr="0069488A">
        <w:rPr>
          <w:rFonts w:ascii="Times New Roman" w:hAnsi="Times New Roman" w:cs="Times New Roman"/>
          <w:snapToGrid w:val="0"/>
          <w:sz w:val="24"/>
          <w:szCs w:val="24"/>
          <w:lang w:val="uk-UA"/>
        </w:rPr>
        <w:t xml:space="preserve"> та Довідку КБ–3 протягом 5 робочих днів з моменту їх отримання від </w:t>
      </w:r>
      <w:r w:rsidRPr="0069488A">
        <w:rPr>
          <w:rFonts w:ascii="Times New Roman" w:hAnsi="Times New Roman" w:cs="Times New Roman"/>
          <w:sz w:val="24"/>
          <w:szCs w:val="24"/>
          <w:lang w:val="uk-UA"/>
        </w:rPr>
        <w:t>Підрядника</w:t>
      </w:r>
      <w:r w:rsidRPr="0069488A">
        <w:rPr>
          <w:rFonts w:ascii="Times New Roman" w:hAnsi="Times New Roman" w:cs="Times New Roman"/>
          <w:snapToGrid w:val="0"/>
          <w:sz w:val="24"/>
          <w:szCs w:val="24"/>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69488A">
        <w:rPr>
          <w:rFonts w:ascii="Times New Roman" w:hAnsi="Times New Roman" w:cs="Times New Roman"/>
          <w:sz w:val="24"/>
          <w:szCs w:val="24"/>
          <w:lang w:val="uk-UA"/>
        </w:rPr>
        <w:t>Підряднику</w:t>
      </w:r>
      <w:r w:rsidRPr="0069488A">
        <w:rPr>
          <w:rFonts w:ascii="Times New Roman" w:hAnsi="Times New Roman" w:cs="Times New Roman"/>
          <w:snapToGrid w:val="0"/>
          <w:sz w:val="24"/>
          <w:szCs w:val="24"/>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69488A">
        <w:rPr>
          <w:rFonts w:ascii="Times New Roman" w:hAnsi="Times New Roman" w:cs="Times New Roman"/>
          <w:sz w:val="24"/>
          <w:szCs w:val="24"/>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69488A">
        <w:rPr>
          <w:rFonts w:ascii="Times New Roman" w:hAnsi="Times New Roman" w:cs="Times New Roman"/>
          <w:snapToGrid w:val="0"/>
          <w:sz w:val="24"/>
          <w:szCs w:val="24"/>
          <w:lang w:val="uk-UA"/>
        </w:rPr>
        <w:t xml:space="preserve">У випадку наявності у </w:t>
      </w:r>
      <w:r w:rsidRPr="0069488A">
        <w:rPr>
          <w:rFonts w:ascii="Times New Roman" w:hAnsi="Times New Roman" w:cs="Times New Roman"/>
          <w:sz w:val="24"/>
          <w:szCs w:val="24"/>
          <w:lang w:val="uk-UA"/>
        </w:rPr>
        <w:t>Підрядника</w:t>
      </w:r>
      <w:r w:rsidRPr="0069488A">
        <w:rPr>
          <w:rFonts w:ascii="Times New Roman" w:hAnsi="Times New Roman" w:cs="Times New Roman"/>
          <w:snapToGrid w:val="0"/>
          <w:sz w:val="24"/>
          <w:szCs w:val="24"/>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69488A" w:rsidRPr="0069488A" w:rsidRDefault="0069488A" w:rsidP="0069488A">
      <w:pPr>
        <w:spacing w:after="0" w:line="240" w:lineRule="auto"/>
        <w:ind w:firstLine="720"/>
        <w:jc w:val="both"/>
        <w:rPr>
          <w:rFonts w:ascii="Times New Roman" w:hAnsi="Times New Roman" w:cs="Times New Roman"/>
          <w:snapToGrid w:val="0"/>
          <w:sz w:val="24"/>
          <w:szCs w:val="24"/>
          <w:lang w:val="uk-UA"/>
        </w:rPr>
      </w:pPr>
      <w:r w:rsidRPr="0069488A">
        <w:rPr>
          <w:rFonts w:ascii="Times New Roman" w:hAnsi="Times New Roman" w:cs="Times New Roman"/>
          <w:snapToGrid w:val="0"/>
          <w:sz w:val="24"/>
          <w:szCs w:val="24"/>
          <w:lang w:val="uk-UA"/>
        </w:rPr>
        <w:t>6.12. </w:t>
      </w:r>
      <w:r w:rsidRPr="0069488A">
        <w:rPr>
          <w:rFonts w:ascii="Times New Roman" w:hAnsi="Times New Roman" w:cs="Times New Roman"/>
          <w:sz w:val="24"/>
          <w:szCs w:val="24"/>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69488A" w:rsidRPr="0069488A" w:rsidRDefault="0069488A" w:rsidP="0069488A">
      <w:pPr>
        <w:spacing w:after="0" w:line="240" w:lineRule="auto"/>
        <w:ind w:firstLine="720"/>
        <w:jc w:val="both"/>
        <w:rPr>
          <w:rFonts w:ascii="Times New Roman" w:hAnsi="Times New Roman" w:cs="Times New Roman"/>
          <w:snapToGrid w:val="0"/>
          <w:sz w:val="24"/>
          <w:szCs w:val="24"/>
          <w:lang w:val="uk-UA"/>
        </w:rPr>
      </w:pPr>
      <w:r w:rsidRPr="0069488A">
        <w:rPr>
          <w:rFonts w:ascii="Times New Roman" w:hAnsi="Times New Roman" w:cs="Times New Roman"/>
          <w:snapToGrid w:val="0"/>
          <w:sz w:val="24"/>
          <w:szCs w:val="24"/>
          <w:lang w:val="uk-UA"/>
        </w:rPr>
        <w:t xml:space="preserve">6.13. У разі виявлення недоліків, допущених </w:t>
      </w:r>
      <w:r w:rsidRPr="0069488A">
        <w:rPr>
          <w:rFonts w:ascii="Times New Roman" w:hAnsi="Times New Roman" w:cs="Times New Roman"/>
          <w:sz w:val="24"/>
          <w:szCs w:val="24"/>
          <w:lang w:val="uk-UA"/>
        </w:rPr>
        <w:t>Підрядник</w:t>
      </w:r>
      <w:r w:rsidRPr="0069488A">
        <w:rPr>
          <w:rFonts w:ascii="Times New Roman" w:hAnsi="Times New Roman" w:cs="Times New Roman"/>
          <w:snapToGrid w:val="0"/>
          <w:sz w:val="24"/>
          <w:szCs w:val="24"/>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69488A">
        <w:rPr>
          <w:rFonts w:ascii="Times New Roman" w:hAnsi="Times New Roman" w:cs="Times New Roman"/>
          <w:sz w:val="24"/>
          <w:szCs w:val="24"/>
          <w:lang w:val="uk-UA"/>
        </w:rPr>
        <w:t>Підрядник</w:t>
      </w:r>
      <w:r w:rsidRPr="0069488A">
        <w:rPr>
          <w:rFonts w:ascii="Times New Roman" w:hAnsi="Times New Roman" w:cs="Times New Roman"/>
          <w:snapToGrid w:val="0"/>
          <w:sz w:val="24"/>
          <w:szCs w:val="24"/>
          <w:lang w:val="uk-UA"/>
        </w:rPr>
        <w:t xml:space="preserve">ом, Замовником чи третьою особою, або не були усунені в строк, встановлений у дефектному акті, Замовник має право </w:t>
      </w:r>
      <w:r w:rsidRPr="0069488A">
        <w:rPr>
          <w:rFonts w:ascii="Times New Roman" w:hAnsi="Times New Roman" w:cs="Times New Roman"/>
          <w:i/>
          <w:snapToGrid w:val="0"/>
          <w:sz w:val="24"/>
          <w:szCs w:val="24"/>
          <w:lang w:val="uk-UA"/>
        </w:rPr>
        <w:t>на свій вибір</w:t>
      </w:r>
      <w:r w:rsidRPr="0069488A">
        <w:rPr>
          <w:rFonts w:ascii="Times New Roman" w:hAnsi="Times New Roman" w:cs="Times New Roman"/>
          <w:snapToGrid w:val="0"/>
          <w:sz w:val="24"/>
          <w:szCs w:val="24"/>
          <w:lang w:val="uk-UA"/>
        </w:rPr>
        <w:t xml:space="preserve">: розірвати Договір в односторонньому порядку та вимагати від </w:t>
      </w:r>
      <w:r w:rsidRPr="0069488A">
        <w:rPr>
          <w:rFonts w:ascii="Times New Roman" w:hAnsi="Times New Roman" w:cs="Times New Roman"/>
          <w:sz w:val="24"/>
          <w:szCs w:val="24"/>
          <w:lang w:val="uk-UA"/>
        </w:rPr>
        <w:t>Підрядника</w:t>
      </w:r>
      <w:r w:rsidRPr="0069488A">
        <w:rPr>
          <w:rFonts w:ascii="Times New Roman" w:hAnsi="Times New Roman" w:cs="Times New Roman"/>
          <w:snapToGrid w:val="0"/>
          <w:sz w:val="24"/>
          <w:szCs w:val="24"/>
          <w:lang w:val="uk-UA"/>
        </w:rPr>
        <w:t xml:space="preserve"> сплати штрафу у розмірі 40 % ціни Договору і повернення попередньої оплати – у разі її перерахування Замовником, не приймати такі Роботи або вимагати від </w:t>
      </w:r>
      <w:r w:rsidRPr="0069488A">
        <w:rPr>
          <w:rFonts w:ascii="Times New Roman" w:hAnsi="Times New Roman" w:cs="Times New Roman"/>
          <w:sz w:val="24"/>
          <w:szCs w:val="24"/>
          <w:lang w:val="uk-UA"/>
        </w:rPr>
        <w:t>Підрядника</w:t>
      </w:r>
      <w:r w:rsidRPr="0069488A">
        <w:rPr>
          <w:rFonts w:ascii="Times New Roman" w:hAnsi="Times New Roman" w:cs="Times New Roman"/>
          <w:snapToGrid w:val="0"/>
          <w:sz w:val="24"/>
          <w:szCs w:val="24"/>
          <w:lang w:val="uk-UA"/>
        </w:rPr>
        <w:t xml:space="preserve"> відповідного зниження договірної ціни та/або компенсації (відшкодування) збитків.</w:t>
      </w:r>
    </w:p>
    <w:p w:rsidR="0069488A" w:rsidRDefault="0069488A" w:rsidP="0069488A">
      <w:pPr>
        <w:spacing w:after="0" w:line="240" w:lineRule="auto"/>
        <w:jc w:val="center"/>
        <w:rPr>
          <w:rFonts w:ascii="Times New Roman" w:hAnsi="Times New Roman" w:cs="Times New Roman"/>
          <w:b/>
          <w:snapToGrid w:val="0"/>
          <w:sz w:val="24"/>
          <w:szCs w:val="24"/>
          <w:lang w:val="uk-UA"/>
        </w:rPr>
      </w:pPr>
    </w:p>
    <w:p w:rsidR="0069488A" w:rsidRPr="0069488A" w:rsidRDefault="0069488A" w:rsidP="0069488A">
      <w:pPr>
        <w:spacing w:after="0" w:line="240" w:lineRule="auto"/>
        <w:jc w:val="center"/>
        <w:rPr>
          <w:rFonts w:ascii="Times New Roman" w:hAnsi="Times New Roman" w:cs="Times New Roman"/>
          <w:b/>
          <w:snapToGrid w:val="0"/>
          <w:sz w:val="24"/>
          <w:szCs w:val="24"/>
          <w:lang w:val="uk-UA"/>
        </w:rPr>
      </w:pPr>
      <w:r w:rsidRPr="0069488A">
        <w:rPr>
          <w:rFonts w:ascii="Times New Roman" w:hAnsi="Times New Roman" w:cs="Times New Roman"/>
          <w:b/>
          <w:snapToGrid w:val="0"/>
          <w:sz w:val="24"/>
          <w:szCs w:val="24"/>
          <w:lang w:val="uk-UA"/>
        </w:rPr>
        <w:t>7. ПРАВА ТА ОБОВ’ЯЗКИ СТОРІН</w:t>
      </w:r>
    </w:p>
    <w:p w:rsidR="0069488A" w:rsidRPr="0069488A" w:rsidRDefault="0069488A" w:rsidP="0069488A">
      <w:pPr>
        <w:spacing w:after="0" w:line="240" w:lineRule="auto"/>
        <w:ind w:firstLine="720"/>
        <w:jc w:val="both"/>
        <w:rPr>
          <w:rFonts w:ascii="Times New Roman" w:hAnsi="Times New Roman" w:cs="Times New Roman"/>
          <w:b/>
          <w:snapToGrid w:val="0"/>
          <w:sz w:val="24"/>
          <w:szCs w:val="24"/>
          <w:lang w:val="uk-UA"/>
        </w:rPr>
      </w:pPr>
      <w:r w:rsidRPr="0069488A">
        <w:rPr>
          <w:rFonts w:ascii="Times New Roman" w:hAnsi="Times New Roman" w:cs="Times New Roman"/>
          <w:b/>
          <w:snapToGrid w:val="0"/>
          <w:sz w:val="24"/>
          <w:szCs w:val="24"/>
          <w:lang w:val="uk-UA"/>
        </w:rPr>
        <w:lastRenderedPageBreak/>
        <w:t>7.1. Замовник зобов’язаний:</w:t>
      </w:r>
    </w:p>
    <w:p w:rsidR="0069488A" w:rsidRPr="0069488A" w:rsidRDefault="0069488A" w:rsidP="0069488A">
      <w:pPr>
        <w:spacing w:after="0" w:line="240" w:lineRule="auto"/>
        <w:ind w:firstLine="720"/>
        <w:jc w:val="both"/>
        <w:rPr>
          <w:rFonts w:ascii="Times New Roman" w:hAnsi="Times New Roman" w:cs="Times New Roman"/>
          <w:snapToGrid w:val="0"/>
          <w:sz w:val="24"/>
          <w:szCs w:val="24"/>
          <w:lang w:val="uk-UA"/>
        </w:rPr>
      </w:pPr>
      <w:r w:rsidRPr="0069488A">
        <w:rPr>
          <w:rFonts w:ascii="Times New Roman" w:hAnsi="Times New Roman" w:cs="Times New Roman"/>
          <w:snapToGrid w:val="0"/>
          <w:sz w:val="24"/>
          <w:szCs w:val="24"/>
          <w:lang w:val="uk-UA"/>
        </w:rPr>
        <w:t xml:space="preserve">7.1.1. За зверненням </w:t>
      </w:r>
      <w:r w:rsidRPr="0069488A">
        <w:rPr>
          <w:rFonts w:ascii="Times New Roman" w:hAnsi="Times New Roman" w:cs="Times New Roman"/>
          <w:sz w:val="24"/>
          <w:szCs w:val="24"/>
          <w:lang w:val="uk-UA"/>
        </w:rPr>
        <w:t xml:space="preserve">Підрядника </w:t>
      </w:r>
      <w:r w:rsidRPr="0069488A">
        <w:rPr>
          <w:rFonts w:ascii="Times New Roman" w:hAnsi="Times New Roman" w:cs="Times New Roman"/>
          <w:snapToGrid w:val="0"/>
          <w:sz w:val="24"/>
          <w:szCs w:val="24"/>
          <w:lang w:val="uk-UA"/>
        </w:rPr>
        <w:t>– з</w:t>
      </w:r>
      <w:r w:rsidRPr="0069488A">
        <w:rPr>
          <w:rFonts w:ascii="Times New Roman" w:hAnsi="Times New Roman" w:cs="Times New Roman"/>
          <w:sz w:val="24"/>
          <w:szCs w:val="24"/>
          <w:lang w:val="uk-UA"/>
        </w:rPr>
        <w:t>абезпечити допуск до Об’єкта виконання Робіт</w:t>
      </w:r>
      <w:r w:rsidRPr="0069488A">
        <w:rPr>
          <w:rFonts w:ascii="Times New Roman" w:hAnsi="Times New Roman" w:cs="Times New Roman"/>
          <w:snapToGrid w:val="0"/>
          <w:sz w:val="24"/>
          <w:szCs w:val="24"/>
          <w:lang w:val="uk-UA"/>
        </w:rPr>
        <w:t>;</w:t>
      </w:r>
    </w:p>
    <w:p w:rsidR="0069488A" w:rsidRPr="0069488A" w:rsidRDefault="0069488A" w:rsidP="0069488A">
      <w:pPr>
        <w:spacing w:after="0" w:line="240" w:lineRule="auto"/>
        <w:ind w:firstLine="720"/>
        <w:jc w:val="both"/>
        <w:rPr>
          <w:rFonts w:ascii="Times New Roman" w:hAnsi="Times New Roman" w:cs="Times New Roman"/>
          <w:snapToGrid w:val="0"/>
          <w:sz w:val="24"/>
          <w:szCs w:val="24"/>
          <w:lang w:val="uk-UA"/>
        </w:rPr>
      </w:pPr>
      <w:r w:rsidRPr="0069488A">
        <w:rPr>
          <w:rFonts w:ascii="Times New Roman" w:hAnsi="Times New Roman" w:cs="Times New Roman"/>
          <w:snapToGrid w:val="0"/>
          <w:sz w:val="24"/>
          <w:szCs w:val="24"/>
          <w:lang w:val="uk-UA"/>
        </w:rPr>
        <w:t>7.1.2. Приймати виконані Роботи згідно з актами, складання яких передбачено пунктами 6.9.-6.10. Договору;</w:t>
      </w:r>
    </w:p>
    <w:p w:rsidR="0069488A" w:rsidRPr="0069488A" w:rsidRDefault="0069488A" w:rsidP="0069488A">
      <w:pPr>
        <w:spacing w:after="0" w:line="240" w:lineRule="auto"/>
        <w:ind w:firstLine="720"/>
        <w:jc w:val="both"/>
        <w:rPr>
          <w:rFonts w:ascii="Times New Roman" w:hAnsi="Times New Roman" w:cs="Times New Roman"/>
          <w:snapToGrid w:val="0"/>
          <w:sz w:val="24"/>
          <w:szCs w:val="24"/>
          <w:lang w:val="uk-UA"/>
        </w:rPr>
      </w:pPr>
      <w:r w:rsidRPr="0069488A">
        <w:rPr>
          <w:rFonts w:ascii="Times New Roman" w:hAnsi="Times New Roman" w:cs="Times New Roman"/>
          <w:snapToGrid w:val="0"/>
          <w:sz w:val="24"/>
          <w:szCs w:val="24"/>
          <w:lang w:val="uk-UA"/>
        </w:rPr>
        <w:t>7.1.3. Своєчасно та в повному обсязі оплачувати Роботи за Договором.</w:t>
      </w:r>
    </w:p>
    <w:p w:rsidR="0069488A" w:rsidRPr="0069488A" w:rsidRDefault="0069488A" w:rsidP="0069488A">
      <w:pPr>
        <w:spacing w:after="0" w:line="240" w:lineRule="auto"/>
        <w:ind w:firstLine="720"/>
        <w:jc w:val="both"/>
        <w:rPr>
          <w:rFonts w:ascii="Times New Roman" w:hAnsi="Times New Roman" w:cs="Times New Roman"/>
          <w:b/>
          <w:snapToGrid w:val="0"/>
          <w:sz w:val="24"/>
          <w:szCs w:val="24"/>
          <w:lang w:val="uk-UA"/>
        </w:rPr>
      </w:pPr>
      <w:r w:rsidRPr="0069488A">
        <w:rPr>
          <w:rFonts w:ascii="Times New Roman" w:hAnsi="Times New Roman" w:cs="Times New Roman"/>
          <w:b/>
          <w:snapToGrid w:val="0"/>
          <w:sz w:val="24"/>
          <w:szCs w:val="24"/>
          <w:lang w:val="uk-UA"/>
        </w:rPr>
        <w:t>7.2. Замовник має право:</w:t>
      </w:r>
    </w:p>
    <w:p w:rsidR="0069488A" w:rsidRPr="0069488A" w:rsidRDefault="0069488A" w:rsidP="0069488A">
      <w:pPr>
        <w:spacing w:after="0" w:line="240" w:lineRule="auto"/>
        <w:ind w:firstLine="720"/>
        <w:jc w:val="both"/>
        <w:rPr>
          <w:rFonts w:ascii="Times New Roman" w:hAnsi="Times New Roman" w:cs="Times New Roman"/>
          <w:snapToGrid w:val="0"/>
          <w:sz w:val="24"/>
          <w:szCs w:val="24"/>
          <w:lang w:val="uk-UA"/>
        </w:rPr>
      </w:pPr>
      <w:r w:rsidRPr="0069488A">
        <w:rPr>
          <w:rFonts w:ascii="Times New Roman" w:hAnsi="Times New Roman" w:cs="Times New Roman"/>
          <w:snapToGrid w:val="0"/>
          <w:sz w:val="24"/>
          <w:szCs w:val="24"/>
          <w:lang w:val="uk-UA"/>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69488A" w:rsidRPr="0069488A" w:rsidRDefault="0069488A" w:rsidP="0069488A">
      <w:pPr>
        <w:spacing w:after="0" w:line="240" w:lineRule="auto"/>
        <w:ind w:firstLine="720"/>
        <w:jc w:val="both"/>
        <w:rPr>
          <w:rFonts w:ascii="Times New Roman" w:hAnsi="Times New Roman" w:cs="Times New Roman"/>
          <w:snapToGrid w:val="0"/>
          <w:sz w:val="24"/>
          <w:szCs w:val="24"/>
          <w:lang w:val="uk-UA"/>
        </w:rPr>
      </w:pPr>
      <w:r w:rsidRPr="0069488A">
        <w:rPr>
          <w:rFonts w:ascii="Times New Roman" w:hAnsi="Times New Roman" w:cs="Times New Roman"/>
          <w:snapToGrid w:val="0"/>
          <w:sz w:val="24"/>
          <w:szCs w:val="24"/>
          <w:lang w:val="uk-UA"/>
        </w:rPr>
        <w:t>7.2.2. </w:t>
      </w:r>
      <w:r w:rsidRPr="0069488A">
        <w:rPr>
          <w:rFonts w:ascii="Times New Roman" w:hAnsi="Times New Roman" w:cs="Times New Roman"/>
          <w:sz w:val="24"/>
          <w:szCs w:val="24"/>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69488A" w:rsidRPr="0069488A" w:rsidRDefault="0069488A" w:rsidP="0069488A">
      <w:pPr>
        <w:spacing w:after="0" w:line="240" w:lineRule="auto"/>
        <w:ind w:firstLine="720"/>
        <w:jc w:val="both"/>
        <w:rPr>
          <w:rFonts w:ascii="Times New Roman" w:hAnsi="Times New Roman" w:cs="Times New Roman"/>
          <w:snapToGrid w:val="0"/>
          <w:sz w:val="24"/>
          <w:szCs w:val="24"/>
          <w:lang w:val="uk-UA"/>
        </w:rPr>
      </w:pPr>
      <w:r w:rsidRPr="0069488A">
        <w:rPr>
          <w:rFonts w:ascii="Times New Roman" w:hAnsi="Times New Roman" w:cs="Times New Roman"/>
          <w:snapToGrid w:val="0"/>
          <w:sz w:val="24"/>
          <w:szCs w:val="24"/>
          <w:lang w:val="uk-UA"/>
        </w:rPr>
        <w:t xml:space="preserve">7.2.3. Вимагати виправлення недоліків, що виникли внаслідок допущених </w:t>
      </w:r>
      <w:r w:rsidRPr="0069488A">
        <w:rPr>
          <w:rFonts w:ascii="Times New Roman" w:hAnsi="Times New Roman" w:cs="Times New Roman"/>
          <w:sz w:val="24"/>
          <w:szCs w:val="24"/>
          <w:lang w:val="uk-UA"/>
        </w:rPr>
        <w:t>Підрядником</w:t>
      </w:r>
      <w:r w:rsidRPr="0069488A">
        <w:rPr>
          <w:rFonts w:ascii="Times New Roman" w:hAnsi="Times New Roman" w:cs="Times New Roman"/>
          <w:snapToGrid w:val="0"/>
          <w:sz w:val="24"/>
          <w:szCs w:val="24"/>
          <w:lang w:val="uk-UA"/>
        </w:rPr>
        <w:t xml:space="preserve"> порушень або неналежного виконання Робіт.</w:t>
      </w:r>
      <w:r w:rsidRPr="0069488A">
        <w:rPr>
          <w:rFonts w:ascii="Times New Roman" w:hAnsi="Times New Roman" w:cs="Times New Roman"/>
          <w:sz w:val="24"/>
          <w:szCs w:val="24"/>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69488A">
        <w:rPr>
          <w:rFonts w:ascii="Times New Roman" w:hAnsi="Times New Roman" w:cs="Times New Roman"/>
          <w:snapToGrid w:val="0"/>
          <w:sz w:val="24"/>
          <w:szCs w:val="24"/>
          <w:lang w:val="uk-UA"/>
        </w:rPr>
        <w:t xml:space="preserve">; </w:t>
      </w:r>
    </w:p>
    <w:p w:rsidR="0069488A" w:rsidRPr="0069488A" w:rsidRDefault="0069488A" w:rsidP="0069488A">
      <w:pPr>
        <w:spacing w:after="0" w:line="240" w:lineRule="auto"/>
        <w:ind w:firstLine="720"/>
        <w:jc w:val="both"/>
        <w:rPr>
          <w:rFonts w:ascii="Times New Roman" w:hAnsi="Times New Roman" w:cs="Times New Roman"/>
          <w:snapToGrid w:val="0"/>
          <w:sz w:val="24"/>
          <w:szCs w:val="24"/>
          <w:lang w:val="uk-UA"/>
        </w:rPr>
      </w:pPr>
      <w:r w:rsidRPr="0069488A">
        <w:rPr>
          <w:rFonts w:ascii="Times New Roman" w:hAnsi="Times New Roman" w:cs="Times New Roman"/>
          <w:snapToGrid w:val="0"/>
          <w:sz w:val="24"/>
          <w:szCs w:val="24"/>
          <w:lang w:val="uk-UA"/>
        </w:rPr>
        <w:t xml:space="preserve">7.2.4. Контролювати якість матеріалів, конструкцій і устаткування, що використовуються </w:t>
      </w:r>
      <w:r w:rsidRPr="0069488A">
        <w:rPr>
          <w:rFonts w:ascii="Times New Roman" w:hAnsi="Times New Roman" w:cs="Times New Roman"/>
          <w:sz w:val="24"/>
          <w:szCs w:val="24"/>
          <w:lang w:val="uk-UA"/>
        </w:rPr>
        <w:t>Підрядником</w:t>
      </w:r>
      <w:r w:rsidRPr="0069488A">
        <w:rPr>
          <w:rFonts w:ascii="Times New Roman" w:hAnsi="Times New Roman" w:cs="Times New Roman"/>
          <w:snapToGrid w:val="0"/>
          <w:sz w:val="24"/>
          <w:szCs w:val="24"/>
          <w:lang w:val="uk-UA"/>
        </w:rPr>
        <w:t xml:space="preserve"> для виконання Робіт за Договором;</w:t>
      </w:r>
    </w:p>
    <w:p w:rsidR="0069488A" w:rsidRPr="0069488A" w:rsidRDefault="0069488A" w:rsidP="0069488A">
      <w:pPr>
        <w:spacing w:after="0" w:line="240" w:lineRule="auto"/>
        <w:ind w:firstLine="720"/>
        <w:jc w:val="both"/>
        <w:rPr>
          <w:rFonts w:ascii="Times New Roman" w:hAnsi="Times New Roman" w:cs="Times New Roman"/>
          <w:snapToGrid w:val="0"/>
          <w:sz w:val="24"/>
          <w:szCs w:val="24"/>
          <w:lang w:val="uk-UA"/>
        </w:rPr>
      </w:pPr>
      <w:r w:rsidRPr="0069488A">
        <w:rPr>
          <w:rFonts w:ascii="Times New Roman" w:hAnsi="Times New Roman" w:cs="Times New Roman"/>
          <w:snapToGrid w:val="0"/>
          <w:sz w:val="24"/>
          <w:szCs w:val="24"/>
          <w:lang w:val="uk-UA"/>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цьому Договорі, і не можуть бути усунені Підрядником, Замовником або третьою особою;</w:t>
      </w:r>
    </w:p>
    <w:p w:rsidR="0069488A" w:rsidRPr="0069488A" w:rsidRDefault="0069488A" w:rsidP="0069488A">
      <w:pPr>
        <w:spacing w:after="0" w:line="240" w:lineRule="auto"/>
        <w:ind w:firstLine="720"/>
        <w:jc w:val="both"/>
        <w:rPr>
          <w:rFonts w:ascii="Times New Roman" w:hAnsi="Times New Roman" w:cs="Times New Roman"/>
          <w:snapToGrid w:val="0"/>
          <w:sz w:val="24"/>
          <w:szCs w:val="24"/>
          <w:lang w:val="uk-UA"/>
        </w:rPr>
      </w:pPr>
      <w:r w:rsidRPr="0069488A">
        <w:rPr>
          <w:rFonts w:ascii="Times New Roman" w:hAnsi="Times New Roman" w:cs="Times New Roman"/>
          <w:snapToGrid w:val="0"/>
          <w:sz w:val="24"/>
          <w:szCs w:val="24"/>
          <w:lang w:val="uk-UA"/>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69488A" w:rsidRPr="0069488A" w:rsidRDefault="0069488A" w:rsidP="0069488A">
      <w:pPr>
        <w:spacing w:after="0" w:line="240" w:lineRule="auto"/>
        <w:ind w:firstLine="720"/>
        <w:jc w:val="both"/>
        <w:rPr>
          <w:rFonts w:ascii="Times New Roman" w:hAnsi="Times New Roman" w:cs="Times New Roman"/>
          <w:sz w:val="24"/>
          <w:szCs w:val="24"/>
          <w:lang w:val="uk-UA"/>
        </w:rPr>
      </w:pPr>
      <w:r w:rsidRPr="0069488A">
        <w:rPr>
          <w:rFonts w:ascii="Times New Roman" w:hAnsi="Times New Roman" w:cs="Times New Roman"/>
          <w:snapToGrid w:val="0"/>
          <w:sz w:val="24"/>
          <w:szCs w:val="24"/>
          <w:lang w:val="uk-UA"/>
        </w:rPr>
        <w:t>7.2.7. </w:t>
      </w:r>
      <w:r w:rsidRPr="0069488A">
        <w:rPr>
          <w:rFonts w:ascii="Times New Roman" w:hAnsi="Times New Roman" w:cs="Times New Roman"/>
          <w:sz w:val="24"/>
          <w:szCs w:val="24"/>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69488A" w:rsidRPr="0069488A" w:rsidRDefault="0069488A" w:rsidP="0069488A">
      <w:pPr>
        <w:spacing w:after="0" w:line="240" w:lineRule="auto"/>
        <w:ind w:firstLine="720"/>
        <w:jc w:val="both"/>
        <w:rPr>
          <w:rFonts w:ascii="Times New Roman" w:hAnsi="Times New Roman" w:cs="Times New Roman"/>
          <w:sz w:val="24"/>
          <w:szCs w:val="24"/>
          <w:lang w:val="uk-UA"/>
        </w:rPr>
      </w:pPr>
      <w:r w:rsidRPr="0069488A">
        <w:rPr>
          <w:rFonts w:ascii="Times New Roman" w:hAnsi="Times New Roman" w:cs="Times New Roman"/>
          <w:sz w:val="24"/>
          <w:szCs w:val="24"/>
          <w:lang w:val="uk-UA"/>
        </w:rPr>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sidRPr="0069488A">
        <w:rPr>
          <w:rFonts w:ascii="Times New Roman" w:hAnsi="Times New Roman" w:cs="Times New Roman"/>
          <w:snapToGrid w:val="0"/>
          <w:sz w:val="24"/>
          <w:szCs w:val="24"/>
          <w:lang w:val="uk-UA"/>
        </w:rPr>
        <w:t>–</w:t>
      </w:r>
      <w:r w:rsidRPr="0069488A">
        <w:rPr>
          <w:rFonts w:ascii="Times New Roman" w:hAnsi="Times New Roman" w:cs="Times New Roman"/>
          <w:sz w:val="24"/>
          <w:szCs w:val="24"/>
          <w:lang w:val="uk-UA"/>
        </w:rPr>
        <w:t xml:space="preserve"> в односторонньому порядку розірвати Договір та вимагати відшкодування збитків;</w:t>
      </w:r>
    </w:p>
    <w:p w:rsidR="0069488A" w:rsidRPr="0069488A" w:rsidRDefault="0069488A" w:rsidP="0069488A">
      <w:pPr>
        <w:spacing w:after="0" w:line="240" w:lineRule="auto"/>
        <w:ind w:firstLine="720"/>
        <w:jc w:val="both"/>
        <w:rPr>
          <w:rFonts w:ascii="Times New Roman" w:hAnsi="Times New Roman" w:cs="Times New Roman"/>
          <w:snapToGrid w:val="0"/>
          <w:sz w:val="24"/>
          <w:szCs w:val="24"/>
          <w:lang w:val="uk-UA"/>
        </w:rPr>
      </w:pPr>
      <w:r w:rsidRPr="0069488A">
        <w:rPr>
          <w:rFonts w:ascii="Times New Roman" w:hAnsi="Times New Roman" w:cs="Times New Roman"/>
          <w:snapToGrid w:val="0"/>
          <w:sz w:val="24"/>
          <w:szCs w:val="24"/>
          <w:lang w:val="uk-UA"/>
        </w:rPr>
        <w:t>7.2.9. Замовник має інші права, не зазначені у Договорі але передбачені чинним законодавством України.</w:t>
      </w:r>
    </w:p>
    <w:p w:rsidR="0069488A" w:rsidRPr="0069488A" w:rsidRDefault="0069488A" w:rsidP="0069488A">
      <w:pPr>
        <w:spacing w:after="0" w:line="240" w:lineRule="auto"/>
        <w:ind w:firstLine="720"/>
        <w:jc w:val="both"/>
        <w:rPr>
          <w:rFonts w:ascii="Times New Roman" w:hAnsi="Times New Roman" w:cs="Times New Roman"/>
          <w:b/>
          <w:snapToGrid w:val="0"/>
          <w:sz w:val="24"/>
          <w:szCs w:val="24"/>
          <w:lang w:val="uk-UA"/>
        </w:rPr>
      </w:pPr>
      <w:r w:rsidRPr="0069488A">
        <w:rPr>
          <w:rFonts w:ascii="Times New Roman" w:hAnsi="Times New Roman" w:cs="Times New Roman"/>
          <w:b/>
          <w:snapToGrid w:val="0"/>
          <w:sz w:val="24"/>
          <w:szCs w:val="24"/>
          <w:lang w:val="uk-UA"/>
        </w:rPr>
        <w:t>7.3. </w:t>
      </w:r>
      <w:r w:rsidRPr="0069488A">
        <w:rPr>
          <w:rFonts w:ascii="Times New Roman" w:hAnsi="Times New Roman" w:cs="Times New Roman"/>
          <w:b/>
          <w:sz w:val="24"/>
          <w:szCs w:val="24"/>
          <w:lang w:val="uk-UA"/>
        </w:rPr>
        <w:t>Підрядник</w:t>
      </w:r>
      <w:r w:rsidRPr="0069488A">
        <w:rPr>
          <w:rFonts w:ascii="Times New Roman" w:hAnsi="Times New Roman" w:cs="Times New Roman"/>
          <w:b/>
          <w:snapToGrid w:val="0"/>
          <w:sz w:val="24"/>
          <w:szCs w:val="24"/>
          <w:lang w:val="uk-UA"/>
        </w:rPr>
        <w:t xml:space="preserve"> зобов’язаний:</w:t>
      </w:r>
    </w:p>
    <w:p w:rsidR="0069488A" w:rsidRPr="0069488A" w:rsidRDefault="0069488A" w:rsidP="0069488A">
      <w:pPr>
        <w:spacing w:after="0" w:line="240" w:lineRule="auto"/>
        <w:ind w:firstLine="720"/>
        <w:jc w:val="both"/>
        <w:rPr>
          <w:rFonts w:ascii="Times New Roman" w:hAnsi="Times New Roman" w:cs="Times New Roman"/>
          <w:snapToGrid w:val="0"/>
          <w:sz w:val="24"/>
          <w:szCs w:val="24"/>
          <w:lang w:val="uk-UA"/>
        </w:rPr>
      </w:pPr>
      <w:r w:rsidRPr="0069488A">
        <w:rPr>
          <w:rFonts w:ascii="Times New Roman" w:hAnsi="Times New Roman" w:cs="Times New Roman"/>
          <w:snapToGrid w:val="0"/>
          <w:sz w:val="24"/>
          <w:szCs w:val="24"/>
          <w:lang w:val="uk-UA"/>
        </w:rPr>
        <w:t>7.3.1. Виконати Роботи в обсягах та у строки, встановлені Договором;</w:t>
      </w:r>
    </w:p>
    <w:p w:rsidR="0069488A" w:rsidRPr="0069488A" w:rsidRDefault="0069488A" w:rsidP="0069488A">
      <w:pPr>
        <w:spacing w:after="0" w:line="240" w:lineRule="auto"/>
        <w:ind w:firstLine="720"/>
        <w:jc w:val="both"/>
        <w:rPr>
          <w:rFonts w:ascii="Times New Roman" w:hAnsi="Times New Roman" w:cs="Times New Roman"/>
          <w:snapToGrid w:val="0"/>
          <w:sz w:val="24"/>
          <w:szCs w:val="24"/>
          <w:lang w:val="uk-UA"/>
        </w:rPr>
      </w:pPr>
      <w:r w:rsidRPr="0069488A">
        <w:rPr>
          <w:rFonts w:ascii="Times New Roman" w:hAnsi="Times New Roman" w:cs="Times New Roman"/>
          <w:snapToGrid w:val="0"/>
          <w:sz w:val="24"/>
          <w:szCs w:val="24"/>
          <w:lang w:val="uk-UA"/>
        </w:rPr>
        <w:t xml:space="preserve">7.3.2. Забезпечити виконання Робіт, якість яких відповідає умовам, встановленим розділом 2 цього Договору, та </w:t>
      </w:r>
      <w:r w:rsidRPr="0069488A">
        <w:rPr>
          <w:rFonts w:ascii="Times New Roman" w:hAnsi="Times New Roman" w:cs="Times New Roman"/>
          <w:sz w:val="24"/>
          <w:szCs w:val="24"/>
          <w:lang w:val="uk-UA"/>
        </w:rPr>
        <w:t>у відповідності до вимог, що звичайно ставляться до робіт відповідного характеру</w:t>
      </w:r>
      <w:r w:rsidRPr="0069488A">
        <w:rPr>
          <w:rFonts w:ascii="Times New Roman" w:hAnsi="Times New Roman" w:cs="Times New Roman"/>
          <w:snapToGrid w:val="0"/>
          <w:sz w:val="24"/>
          <w:szCs w:val="24"/>
          <w:lang w:val="uk-UA"/>
        </w:rPr>
        <w:t>;</w:t>
      </w:r>
    </w:p>
    <w:p w:rsidR="0069488A" w:rsidRPr="0069488A" w:rsidRDefault="0069488A" w:rsidP="0069488A">
      <w:pPr>
        <w:spacing w:after="0" w:line="240" w:lineRule="auto"/>
        <w:ind w:firstLine="720"/>
        <w:jc w:val="both"/>
        <w:rPr>
          <w:rFonts w:ascii="Times New Roman" w:hAnsi="Times New Roman" w:cs="Times New Roman"/>
          <w:sz w:val="24"/>
          <w:szCs w:val="24"/>
          <w:lang w:val="uk-UA"/>
        </w:rPr>
      </w:pPr>
      <w:r w:rsidRPr="0069488A">
        <w:rPr>
          <w:rFonts w:ascii="Times New Roman" w:hAnsi="Times New Roman" w:cs="Times New Roman"/>
          <w:sz w:val="24"/>
          <w:szCs w:val="24"/>
          <w:lang w:val="uk-UA"/>
        </w:rPr>
        <w:t>7.3.3.</w:t>
      </w:r>
      <w:r w:rsidRPr="0069488A">
        <w:rPr>
          <w:rFonts w:ascii="Times New Roman" w:hAnsi="Times New Roman" w:cs="Times New Roman"/>
          <w:snapToGrid w:val="0"/>
          <w:sz w:val="24"/>
          <w:szCs w:val="24"/>
          <w:lang w:val="uk-UA"/>
        </w:rPr>
        <w:t xml:space="preserve"> Допускати представників Замовника на місце виконання Робіт для перевірки </w:t>
      </w:r>
      <w:r w:rsidRPr="0069488A">
        <w:rPr>
          <w:rFonts w:ascii="Times New Roman" w:hAnsi="Times New Roman" w:cs="Times New Roman"/>
          <w:sz w:val="24"/>
          <w:szCs w:val="24"/>
          <w:lang w:val="uk-UA"/>
        </w:rPr>
        <w:t xml:space="preserve">технології, ходу і якості виконання Робіт; </w:t>
      </w:r>
    </w:p>
    <w:p w:rsidR="0069488A" w:rsidRPr="0069488A" w:rsidRDefault="0069488A" w:rsidP="0069488A">
      <w:pPr>
        <w:spacing w:after="0" w:line="240" w:lineRule="auto"/>
        <w:ind w:firstLine="720"/>
        <w:jc w:val="both"/>
        <w:rPr>
          <w:rFonts w:ascii="Times New Roman" w:hAnsi="Times New Roman" w:cs="Times New Roman"/>
          <w:sz w:val="24"/>
          <w:szCs w:val="24"/>
          <w:lang w:val="uk-UA"/>
        </w:rPr>
      </w:pPr>
      <w:r w:rsidRPr="0069488A">
        <w:rPr>
          <w:rFonts w:ascii="Times New Roman" w:hAnsi="Times New Roman" w:cs="Times New Roman"/>
          <w:sz w:val="24"/>
          <w:szCs w:val="24"/>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69488A" w:rsidRPr="0069488A" w:rsidRDefault="0069488A" w:rsidP="0069488A">
      <w:pPr>
        <w:spacing w:after="0" w:line="240" w:lineRule="auto"/>
        <w:ind w:firstLine="720"/>
        <w:jc w:val="both"/>
        <w:rPr>
          <w:rFonts w:ascii="Times New Roman" w:hAnsi="Times New Roman" w:cs="Times New Roman"/>
          <w:i/>
          <w:snapToGrid w:val="0"/>
          <w:sz w:val="24"/>
          <w:szCs w:val="24"/>
          <w:lang w:val="uk-UA"/>
        </w:rPr>
      </w:pPr>
      <w:r w:rsidRPr="0069488A">
        <w:rPr>
          <w:rFonts w:ascii="Times New Roman" w:hAnsi="Times New Roman" w:cs="Times New Roman"/>
          <w:sz w:val="24"/>
          <w:szCs w:val="24"/>
          <w:lang w:val="uk-UA"/>
        </w:rPr>
        <w:t xml:space="preserve">7.3.5. У разі виявлення в Технічному завданні (Додаток № 2 до Договору)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w:t>
      </w:r>
      <w:r w:rsidRPr="0069488A">
        <w:rPr>
          <w:rFonts w:ascii="Times New Roman" w:hAnsi="Times New Roman" w:cs="Times New Roman"/>
          <w:sz w:val="24"/>
          <w:szCs w:val="24"/>
          <w:lang w:val="uk-UA"/>
        </w:rPr>
        <w:lastRenderedPageBreak/>
        <w:t>наявність таких зауважень, проте в будь-якому випадку не пізніше 10 (десяти) днів до початку виконання таких робіт;</w:t>
      </w:r>
    </w:p>
    <w:p w:rsidR="0069488A" w:rsidRPr="0069488A" w:rsidRDefault="0069488A" w:rsidP="0069488A">
      <w:pPr>
        <w:spacing w:after="0" w:line="240" w:lineRule="auto"/>
        <w:ind w:firstLine="720"/>
        <w:jc w:val="both"/>
        <w:rPr>
          <w:rFonts w:ascii="Times New Roman" w:hAnsi="Times New Roman" w:cs="Times New Roman"/>
          <w:sz w:val="24"/>
          <w:szCs w:val="24"/>
          <w:lang w:val="uk-UA"/>
        </w:rPr>
      </w:pPr>
      <w:r w:rsidRPr="0069488A">
        <w:rPr>
          <w:rFonts w:ascii="Times New Roman" w:hAnsi="Times New Roman" w:cs="Times New Roman"/>
          <w:sz w:val="24"/>
          <w:szCs w:val="24"/>
          <w:lang w:val="uk-UA"/>
        </w:rPr>
        <w:t xml:space="preserve">7.3.6. 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69488A" w:rsidRPr="0069488A" w:rsidRDefault="0069488A" w:rsidP="0069488A">
      <w:pPr>
        <w:suppressAutoHyphens/>
        <w:spacing w:after="0" w:line="240" w:lineRule="auto"/>
        <w:ind w:firstLine="709"/>
        <w:jc w:val="both"/>
        <w:rPr>
          <w:rFonts w:ascii="Times New Roman" w:hAnsi="Times New Roman" w:cs="Times New Roman"/>
          <w:sz w:val="24"/>
          <w:szCs w:val="24"/>
          <w:lang w:val="uk-UA"/>
        </w:rPr>
      </w:pPr>
      <w:r w:rsidRPr="0069488A">
        <w:rPr>
          <w:rFonts w:ascii="Times New Roman" w:hAnsi="Times New Roman" w:cs="Times New Roman"/>
          <w:sz w:val="24"/>
          <w:szCs w:val="24"/>
          <w:lang w:val="uk-UA"/>
        </w:rPr>
        <w:t>Договір може бути розірваний Замовником в односторонньому порядку у разі:</w:t>
      </w:r>
    </w:p>
    <w:p w:rsidR="0069488A" w:rsidRPr="0069488A" w:rsidRDefault="0069488A" w:rsidP="0069488A">
      <w:pPr>
        <w:suppressAutoHyphens/>
        <w:spacing w:after="0" w:line="240" w:lineRule="auto"/>
        <w:ind w:firstLine="709"/>
        <w:jc w:val="both"/>
        <w:rPr>
          <w:rFonts w:ascii="Times New Roman" w:hAnsi="Times New Roman" w:cs="Times New Roman"/>
          <w:sz w:val="24"/>
          <w:szCs w:val="24"/>
          <w:lang w:val="uk-UA"/>
        </w:rPr>
      </w:pPr>
      <w:r w:rsidRPr="0069488A">
        <w:rPr>
          <w:rFonts w:ascii="Times New Roman" w:hAnsi="Times New Roman" w:cs="Times New Roman"/>
          <w:bCs/>
          <w:sz w:val="24"/>
          <w:szCs w:val="24"/>
          <w:lang w:val="uk-UA"/>
        </w:rPr>
        <w:t>–</w:t>
      </w:r>
      <w:r w:rsidRPr="0069488A">
        <w:rPr>
          <w:rFonts w:ascii="Times New Roman" w:hAnsi="Times New Roman" w:cs="Times New Roman"/>
          <w:sz w:val="24"/>
          <w:szCs w:val="24"/>
          <w:lang w:val="uk-UA"/>
        </w:rPr>
        <w:t> 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69488A" w:rsidRPr="0069488A" w:rsidRDefault="0069488A" w:rsidP="0069488A">
      <w:pPr>
        <w:spacing w:after="0" w:line="240" w:lineRule="auto"/>
        <w:ind w:firstLine="709"/>
        <w:jc w:val="both"/>
        <w:rPr>
          <w:rFonts w:ascii="Times New Roman" w:hAnsi="Times New Roman" w:cs="Times New Roman"/>
          <w:sz w:val="24"/>
          <w:szCs w:val="24"/>
          <w:lang w:val="uk-UA"/>
        </w:rPr>
      </w:pPr>
      <w:r w:rsidRPr="0069488A">
        <w:rPr>
          <w:rFonts w:ascii="Times New Roman" w:hAnsi="Times New Roman" w:cs="Times New Roman"/>
          <w:bCs/>
          <w:sz w:val="24"/>
          <w:szCs w:val="24"/>
          <w:lang w:val="uk-UA"/>
        </w:rPr>
        <w:t>–</w:t>
      </w:r>
      <w:r w:rsidRPr="0069488A">
        <w:rPr>
          <w:rFonts w:ascii="Times New Roman" w:hAnsi="Times New Roman" w:cs="Times New Roman"/>
          <w:sz w:val="24"/>
          <w:szCs w:val="24"/>
          <w:lang w:val="uk-UA"/>
        </w:rPr>
        <w:t> 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69488A">
        <w:rPr>
          <w:rFonts w:ascii="Times New Roman" w:hAnsi="Times New Roman" w:cs="Times New Roman"/>
          <w:snapToGrid w:val="0"/>
          <w:sz w:val="24"/>
          <w:szCs w:val="24"/>
          <w:lang w:val="uk-UA"/>
        </w:rPr>
        <w:t>;</w:t>
      </w:r>
    </w:p>
    <w:p w:rsidR="0069488A" w:rsidRPr="0069488A" w:rsidRDefault="0069488A" w:rsidP="0069488A">
      <w:pPr>
        <w:spacing w:after="0" w:line="240" w:lineRule="auto"/>
        <w:ind w:firstLine="720"/>
        <w:jc w:val="both"/>
        <w:rPr>
          <w:rFonts w:ascii="Times New Roman" w:hAnsi="Times New Roman" w:cs="Times New Roman"/>
          <w:sz w:val="24"/>
          <w:szCs w:val="24"/>
          <w:lang w:val="uk-UA"/>
        </w:rPr>
      </w:pPr>
      <w:r w:rsidRPr="0069488A">
        <w:rPr>
          <w:rFonts w:ascii="Times New Roman" w:hAnsi="Times New Roman" w:cs="Times New Roman"/>
          <w:sz w:val="24"/>
          <w:szCs w:val="24"/>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69488A" w:rsidRPr="0069488A" w:rsidRDefault="0069488A" w:rsidP="0069488A">
      <w:pPr>
        <w:spacing w:after="0" w:line="240" w:lineRule="auto"/>
        <w:ind w:firstLine="720"/>
        <w:jc w:val="both"/>
        <w:rPr>
          <w:rFonts w:ascii="Times New Roman" w:hAnsi="Times New Roman" w:cs="Times New Roman"/>
          <w:sz w:val="24"/>
          <w:szCs w:val="24"/>
          <w:lang w:val="uk-UA"/>
        </w:rPr>
      </w:pPr>
      <w:r w:rsidRPr="0069488A">
        <w:rPr>
          <w:rFonts w:ascii="Times New Roman" w:hAnsi="Times New Roman" w:cs="Times New Roman"/>
          <w:sz w:val="24"/>
          <w:szCs w:val="24"/>
          <w:lang w:val="uk-UA"/>
        </w:rPr>
        <w:t>7.3.8. Звільнити Обʼєкт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Обʼєкт своїми силами, або із залученням третіх осіб. Витрати Замовника, пов’язані з виконанням зазначених робіт, компенсуються Підрядником</w:t>
      </w:r>
      <w:r w:rsidRPr="0069488A">
        <w:rPr>
          <w:rFonts w:ascii="Times New Roman" w:hAnsi="Times New Roman" w:cs="Times New Roman"/>
          <w:snapToGrid w:val="0"/>
          <w:sz w:val="24"/>
          <w:szCs w:val="24"/>
          <w:lang w:val="uk-UA"/>
        </w:rPr>
        <w:t>;</w:t>
      </w:r>
    </w:p>
    <w:p w:rsidR="0069488A" w:rsidRPr="0069488A" w:rsidRDefault="0069488A" w:rsidP="0069488A">
      <w:pPr>
        <w:spacing w:after="0" w:line="240" w:lineRule="auto"/>
        <w:ind w:firstLine="720"/>
        <w:jc w:val="both"/>
        <w:rPr>
          <w:rFonts w:ascii="Times New Roman" w:hAnsi="Times New Roman" w:cs="Times New Roman"/>
          <w:sz w:val="24"/>
          <w:szCs w:val="24"/>
          <w:lang w:val="uk-UA"/>
        </w:rPr>
      </w:pPr>
      <w:r w:rsidRPr="0069488A">
        <w:rPr>
          <w:rFonts w:ascii="Times New Roman" w:hAnsi="Times New Roman" w:cs="Times New Roman"/>
          <w:sz w:val="24"/>
          <w:szCs w:val="24"/>
          <w:lang w:val="uk-UA"/>
        </w:rPr>
        <w:t xml:space="preserve">7.3.9. Повернути Замовнику демонтовані матеріали за актом </w:t>
      </w:r>
      <w:r w:rsidRPr="0069488A">
        <w:rPr>
          <w:rFonts w:ascii="Times New Roman" w:hAnsi="Times New Roman" w:cs="Times New Roman"/>
          <w:snapToGrid w:val="0"/>
          <w:sz w:val="24"/>
          <w:szCs w:val="24"/>
          <w:lang w:val="uk-UA"/>
        </w:rPr>
        <w:t>приймання-передачі демонтованих ТМЦ</w:t>
      </w:r>
      <w:r w:rsidRPr="0069488A">
        <w:rPr>
          <w:rFonts w:ascii="Times New Roman" w:hAnsi="Times New Roman" w:cs="Times New Roman"/>
          <w:sz w:val="24"/>
          <w:szCs w:val="24"/>
          <w:lang w:val="uk-UA"/>
        </w:rPr>
        <w:t xml:space="preserve"> до підписання Акта приймання виконаних будівельних робіт, якщо кошторисом були передбачені демонтажні роботи;</w:t>
      </w:r>
    </w:p>
    <w:p w:rsidR="0069488A" w:rsidRPr="0069488A" w:rsidRDefault="0069488A" w:rsidP="0069488A">
      <w:pPr>
        <w:spacing w:after="0" w:line="240" w:lineRule="auto"/>
        <w:ind w:firstLine="720"/>
        <w:jc w:val="both"/>
        <w:rPr>
          <w:rFonts w:ascii="Times New Roman" w:hAnsi="Times New Roman" w:cs="Times New Roman"/>
          <w:sz w:val="24"/>
          <w:szCs w:val="24"/>
          <w:lang w:val="uk-UA"/>
        </w:rPr>
      </w:pPr>
      <w:r w:rsidRPr="0069488A">
        <w:rPr>
          <w:rFonts w:ascii="Times New Roman" w:hAnsi="Times New Roman" w:cs="Times New Roman"/>
          <w:sz w:val="24"/>
          <w:szCs w:val="24"/>
          <w:lang w:val="uk-UA"/>
        </w:rPr>
        <w:t>7.3.10. Надавати Замовнику підписані зі свого боку Акти приймання виконаних будівельних робіт, Акти приймання-передачі змонтованого устаткування та Довідки КБ-3 у строк, визначений пунктом 6.10. Договору;</w:t>
      </w:r>
    </w:p>
    <w:p w:rsidR="0069488A" w:rsidRPr="0069488A" w:rsidRDefault="0069488A" w:rsidP="0069488A">
      <w:pPr>
        <w:spacing w:after="0" w:line="240" w:lineRule="auto"/>
        <w:ind w:firstLine="720"/>
        <w:jc w:val="both"/>
        <w:rPr>
          <w:rFonts w:ascii="Times New Roman" w:hAnsi="Times New Roman" w:cs="Times New Roman"/>
          <w:sz w:val="24"/>
          <w:szCs w:val="24"/>
          <w:lang w:val="uk-UA"/>
        </w:rPr>
      </w:pPr>
      <w:r w:rsidRPr="0069488A">
        <w:rPr>
          <w:rFonts w:ascii="Times New Roman" w:hAnsi="Times New Roman" w:cs="Times New Roman"/>
          <w:sz w:val="24"/>
          <w:szCs w:val="24"/>
          <w:lang w:val="uk-UA"/>
        </w:rPr>
        <w:t>7.3.11. Усунути у погоджений Сторонами строк всі недоліки у Роботах, що виявлені Замовником під час виконання або приймання Робіт</w:t>
      </w:r>
      <w:r w:rsidRPr="0069488A">
        <w:rPr>
          <w:rFonts w:ascii="Times New Roman" w:hAnsi="Times New Roman" w:cs="Times New Roman"/>
          <w:snapToGrid w:val="0"/>
          <w:sz w:val="24"/>
          <w:szCs w:val="24"/>
          <w:lang w:val="uk-UA"/>
        </w:rPr>
        <w:t>;</w:t>
      </w:r>
    </w:p>
    <w:p w:rsidR="0069488A" w:rsidRPr="0069488A" w:rsidRDefault="0069488A" w:rsidP="0069488A">
      <w:pPr>
        <w:spacing w:after="0" w:line="240" w:lineRule="auto"/>
        <w:ind w:firstLine="720"/>
        <w:jc w:val="both"/>
        <w:rPr>
          <w:rFonts w:ascii="Times New Roman" w:hAnsi="Times New Roman" w:cs="Times New Roman"/>
          <w:sz w:val="24"/>
          <w:szCs w:val="24"/>
          <w:lang w:val="uk-UA"/>
        </w:rPr>
      </w:pPr>
      <w:r w:rsidRPr="0069488A">
        <w:rPr>
          <w:rFonts w:ascii="Times New Roman" w:hAnsi="Times New Roman" w:cs="Times New Roman"/>
          <w:sz w:val="24"/>
          <w:szCs w:val="24"/>
          <w:lang w:val="uk-UA"/>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69488A" w:rsidRPr="0069488A" w:rsidRDefault="0069488A" w:rsidP="0069488A">
      <w:pPr>
        <w:suppressAutoHyphens/>
        <w:spacing w:after="0" w:line="240" w:lineRule="auto"/>
        <w:ind w:firstLine="708"/>
        <w:jc w:val="both"/>
        <w:rPr>
          <w:rFonts w:ascii="Times New Roman" w:hAnsi="Times New Roman" w:cs="Times New Roman"/>
          <w:sz w:val="24"/>
          <w:szCs w:val="24"/>
          <w:lang w:val="uk-UA"/>
        </w:rPr>
      </w:pPr>
      <w:r w:rsidRPr="0069488A">
        <w:rPr>
          <w:rFonts w:ascii="Times New Roman" w:hAnsi="Times New Roman" w:cs="Times New Roman"/>
          <w:sz w:val="24"/>
          <w:szCs w:val="24"/>
          <w:lang w:val="uk-UA"/>
        </w:rPr>
        <w:t>7.3.13. Забезпечити розумне використання та збереження товарно-матеріальних цінностей, призначених для виконання Робіт;</w:t>
      </w:r>
    </w:p>
    <w:p w:rsidR="0069488A" w:rsidRPr="0069488A" w:rsidRDefault="0069488A" w:rsidP="0069488A">
      <w:pPr>
        <w:spacing w:after="0" w:line="240" w:lineRule="auto"/>
        <w:ind w:firstLine="720"/>
        <w:jc w:val="both"/>
        <w:rPr>
          <w:rFonts w:ascii="Times New Roman" w:hAnsi="Times New Roman" w:cs="Times New Roman"/>
          <w:sz w:val="24"/>
          <w:szCs w:val="24"/>
          <w:lang w:val="uk-UA"/>
        </w:rPr>
      </w:pPr>
      <w:r w:rsidRPr="0069488A">
        <w:rPr>
          <w:rFonts w:ascii="Times New Roman" w:hAnsi="Times New Roman" w:cs="Times New Roman"/>
          <w:sz w:val="24"/>
          <w:szCs w:val="24"/>
          <w:lang w:val="uk-UA"/>
        </w:rP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69488A" w:rsidRPr="0069488A" w:rsidRDefault="0069488A" w:rsidP="0069488A">
      <w:pPr>
        <w:spacing w:after="0" w:line="240" w:lineRule="auto"/>
        <w:ind w:firstLine="720"/>
        <w:jc w:val="both"/>
        <w:rPr>
          <w:rFonts w:ascii="Times New Roman" w:hAnsi="Times New Roman" w:cs="Times New Roman"/>
          <w:sz w:val="24"/>
          <w:szCs w:val="24"/>
          <w:lang w:val="uk-UA"/>
        </w:rPr>
      </w:pPr>
      <w:r w:rsidRPr="0069488A">
        <w:rPr>
          <w:rFonts w:ascii="Times New Roman" w:hAnsi="Times New Roman" w:cs="Times New Roman"/>
          <w:sz w:val="24"/>
          <w:szCs w:val="24"/>
          <w:lang w:val="uk-UA"/>
        </w:rPr>
        <w:t xml:space="preserve">7.3.15. Підрядник зобов’язується забезпечити за власний рахунок, власними cилами: </w:t>
      </w:r>
    </w:p>
    <w:p w:rsidR="0069488A" w:rsidRPr="0069488A" w:rsidRDefault="0069488A" w:rsidP="0069488A">
      <w:pPr>
        <w:spacing w:after="0" w:line="240" w:lineRule="auto"/>
        <w:ind w:firstLine="709"/>
        <w:jc w:val="both"/>
        <w:rPr>
          <w:rFonts w:ascii="Times New Roman" w:hAnsi="Times New Roman" w:cs="Times New Roman"/>
          <w:sz w:val="24"/>
          <w:szCs w:val="24"/>
          <w:lang w:val="uk-UA"/>
        </w:rPr>
      </w:pPr>
      <w:r w:rsidRPr="0069488A">
        <w:rPr>
          <w:rFonts w:ascii="Times New Roman" w:hAnsi="Times New Roman" w:cs="Times New Roman"/>
          <w:bCs/>
          <w:sz w:val="24"/>
          <w:szCs w:val="24"/>
          <w:lang w:val="uk-UA"/>
        </w:rPr>
        <w:t>–</w:t>
      </w:r>
      <w:r w:rsidRPr="0069488A">
        <w:rPr>
          <w:rFonts w:ascii="Times New Roman" w:hAnsi="Times New Roman" w:cs="Times New Roman"/>
          <w:sz w:val="24"/>
          <w:szCs w:val="24"/>
          <w:lang w:val="uk-UA"/>
        </w:rPr>
        <w:t> 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69488A" w:rsidRPr="0069488A" w:rsidRDefault="0069488A" w:rsidP="0069488A">
      <w:pPr>
        <w:spacing w:after="0" w:line="240" w:lineRule="auto"/>
        <w:ind w:firstLine="709"/>
        <w:jc w:val="both"/>
        <w:rPr>
          <w:rFonts w:ascii="Times New Roman" w:hAnsi="Times New Roman" w:cs="Times New Roman"/>
          <w:sz w:val="24"/>
          <w:szCs w:val="24"/>
          <w:lang w:val="uk-UA"/>
        </w:rPr>
      </w:pPr>
      <w:r w:rsidRPr="0069488A">
        <w:rPr>
          <w:rFonts w:ascii="Times New Roman" w:hAnsi="Times New Roman" w:cs="Times New Roman"/>
          <w:bCs/>
          <w:sz w:val="24"/>
          <w:szCs w:val="24"/>
          <w:lang w:val="uk-UA"/>
        </w:rPr>
        <w:t>–</w:t>
      </w:r>
      <w:r w:rsidRPr="0069488A">
        <w:rPr>
          <w:rFonts w:ascii="Times New Roman" w:hAnsi="Times New Roman" w:cs="Times New Roman"/>
          <w:sz w:val="24"/>
          <w:szCs w:val="24"/>
          <w:lang w:val="uk-UA"/>
        </w:rPr>
        <w:t> погодження із усіма організаціями, що експлуатують комунікації, які знаходяться в зоні виконання Робіт;</w:t>
      </w:r>
    </w:p>
    <w:p w:rsidR="0069488A" w:rsidRPr="0069488A" w:rsidRDefault="0069488A" w:rsidP="0069488A">
      <w:pPr>
        <w:spacing w:after="0" w:line="240" w:lineRule="auto"/>
        <w:ind w:firstLine="709"/>
        <w:jc w:val="both"/>
        <w:rPr>
          <w:rFonts w:ascii="Times New Roman" w:hAnsi="Times New Roman" w:cs="Times New Roman"/>
          <w:sz w:val="24"/>
          <w:szCs w:val="24"/>
          <w:lang w:val="uk-UA"/>
        </w:rPr>
      </w:pPr>
      <w:r w:rsidRPr="0069488A">
        <w:rPr>
          <w:rFonts w:ascii="Times New Roman" w:hAnsi="Times New Roman" w:cs="Times New Roman"/>
          <w:bCs/>
          <w:sz w:val="24"/>
          <w:szCs w:val="24"/>
          <w:lang w:val="uk-UA"/>
        </w:rPr>
        <w:t>–</w:t>
      </w:r>
      <w:r w:rsidRPr="0069488A">
        <w:rPr>
          <w:rFonts w:ascii="Times New Roman" w:hAnsi="Times New Roman" w:cs="Times New Roman"/>
          <w:sz w:val="24"/>
          <w:szCs w:val="24"/>
          <w:lang w:val="uk-UA"/>
        </w:rPr>
        <w:t xml:space="preserve"> 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w:t>
      </w:r>
      <w:r w:rsidRPr="0069488A">
        <w:rPr>
          <w:rFonts w:ascii="Times New Roman" w:hAnsi="Times New Roman" w:cs="Times New Roman"/>
          <w:sz w:val="24"/>
          <w:szCs w:val="24"/>
          <w:lang w:val="uk-UA"/>
        </w:rPr>
        <w:lastRenderedPageBreak/>
        <w:t>виконання робіт, місцевих інструкцій з технічної експлуатації, охорони праці та пожежної безпеки</w:t>
      </w:r>
      <w:r w:rsidRPr="0069488A">
        <w:rPr>
          <w:rFonts w:ascii="Times New Roman" w:hAnsi="Times New Roman" w:cs="Times New Roman"/>
          <w:snapToGrid w:val="0"/>
          <w:sz w:val="24"/>
          <w:szCs w:val="24"/>
          <w:lang w:val="uk-UA"/>
        </w:rPr>
        <w:t>;</w:t>
      </w:r>
    </w:p>
    <w:p w:rsidR="0069488A" w:rsidRPr="0069488A" w:rsidRDefault="0069488A" w:rsidP="0069488A">
      <w:pPr>
        <w:spacing w:after="0" w:line="240" w:lineRule="auto"/>
        <w:ind w:firstLine="720"/>
        <w:jc w:val="both"/>
        <w:rPr>
          <w:rFonts w:ascii="Times New Roman" w:hAnsi="Times New Roman" w:cs="Times New Roman"/>
          <w:snapToGrid w:val="0"/>
          <w:sz w:val="24"/>
          <w:szCs w:val="24"/>
          <w:lang w:val="uk-UA"/>
        </w:rPr>
      </w:pPr>
      <w:r w:rsidRPr="0069488A">
        <w:rPr>
          <w:rFonts w:ascii="Times New Roman" w:hAnsi="Times New Roman" w:cs="Times New Roman"/>
          <w:sz w:val="24"/>
          <w:szCs w:val="24"/>
          <w:lang w:val="uk-UA"/>
        </w:rPr>
        <w:t>7.3.16. Підрядник не має права залучати до виконання всіх або частини Робіт субпідрядні організації без попереднього письмового погодження з Замовником.</w:t>
      </w:r>
      <w:r w:rsidRPr="0069488A">
        <w:rPr>
          <w:rFonts w:ascii="Times New Roman" w:hAnsi="Times New Roman" w:cs="Times New Roman"/>
          <w:snapToGrid w:val="0"/>
          <w:sz w:val="24"/>
          <w:szCs w:val="24"/>
          <w:lang w:val="uk-UA"/>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69488A" w:rsidRPr="0069488A" w:rsidRDefault="0069488A" w:rsidP="0069488A">
      <w:pPr>
        <w:spacing w:after="0" w:line="240" w:lineRule="auto"/>
        <w:ind w:firstLine="720"/>
        <w:jc w:val="both"/>
        <w:rPr>
          <w:rFonts w:ascii="Times New Roman" w:hAnsi="Times New Roman" w:cs="Times New Roman"/>
          <w:b/>
          <w:snapToGrid w:val="0"/>
          <w:sz w:val="24"/>
          <w:szCs w:val="24"/>
          <w:lang w:val="uk-UA"/>
        </w:rPr>
      </w:pPr>
      <w:r w:rsidRPr="0069488A">
        <w:rPr>
          <w:rFonts w:ascii="Times New Roman" w:hAnsi="Times New Roman" w:cs="Times New Roman"/>
          <w:b/>
          <w:snapToGrid w:val="0"/>
          <w:sz w:val="24"/>
          <w:szCs w:val="24"/>
          <w:lang w:val="uk-UA"/>
        </w:rPr>
        <w:t>7.4. </w:t>
      </w:r>
      <w:r w:rsidRPr="0069488A">
        <w:rPr>
          <w:rFonts w:ascii="Times New Roman" w:hAnsi="Times New Roman" w:cs="Times New Roman"/>
          <w:b/>
          <w:sz w:val="24"/>
          <w:szCs w:val="24"/>
          <w:lang w:val="uk-UA"/>
        </w:rPr>
        <w:t>Підрядник</w:t>
      </w:r>
      <w:r w:rsidRPr="0069488A">
        <w:rPr>
          <w:rFonts w:ascii="Times New Roman" w:hAnsi="Times New Roman" w:cs="Times New Roman"/>
          <w:b/>
          <w:snapToGrid w:val="0"/>
          <w:sz w:val="24"/>
          <w:szCs w:val="24"/>
          <w:lang w:val="uk-UA"/>
        </w:rPr>
        <w:t xml:space="preserve"> має право:</w:t>
      </w:r>
    </w:p>
    <w:p w:rsidR="0069488A" w:rsidRPr="0069488A" w:rsidRDefault="0069488A" w:rsidP="0069488A">
      <w:pPr>
        <w:spacing w:after="0" w:line="240" w:lineRule="auto"/>
        <w:ind w:firstLine="720"/>
        <w:jc w:val="both"/>
        <w:rPr>
          <w:rFonts w:ascii="Times New Roman" w:hAnsi="Times New Roman" w:cs="Times New Roman"/>
          <w:snapToGrid w:val="0"/>
          <w:sz w:val="24"/>
          <w:szCs w:val="24"/>
          <w:lang w:val="uk-UA"/>
        </w:rPr>
      </w:pPr>
      <w:r w:rsidRPr="0069488A">
        <w:rPr>
          <w:rFonts w:ascii="Times New Roman" w:hAnsi="Times New Roman" w:cs="Times New Roman"/>
          <w:snapToGrid w:val="0"/>
          <w:sz w:val="24"/>
          <w:szCs w:val="24"/>
          <w:lang w:val="uk-UA"/>
        </w:rPr>
        <w:t>7.4.1. На дострокове виконання Робіт за письмовим погодженням Замовника;</w:t>
      </w:r>
    </w:p>
    <w:p w:rsidR="0069488A" w:rsidRPr="0069488A" w:rsidRDefault="0069488A" w:rsidP="0069488A">
      <w:pPr>
        <w:spacing w:after="0" w:line="240" w:lineRule="auto"/>
        <w:ind w:firstLine="720"/>
        <w:jc w:val="both"/>
        <w:rPr>
          <w:rFonts w:ascii="Times New Roman" w:hAnsi="Times New Roman" w:cs="Times New Roman"/>
          <w:snapToGrid w:val="0"/>
          <w:sz w:val="24"/>
          <w:szCs w:val="24"/>
          <w:lang w:val="uk-UA"/>
        </w:rPr>
      </w:pPr>
      <w:r w:rsidRPr="0069488A">
        <w:rPr>
          <w:rFonts w:ascii="Times New Roman" w:hAnsi="Times New Roman" w:cs="Times New Roman"/>
          <w:snapToGrid w:val="0"/>
          <w:sz w:val="24"/>
          <w:szCs w:val="24"/>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69488A">
        <w:rPr>
          <w:rFonts w:ascii="Times New Roman" w:hAnsi="Times New Roman" w:cs="Times New Roman"/>
          <w:sz w:val="24"/>
          <w:szCs w:val="24"/>
          <w:lang w:val="uk-UA"/>
        </w:rPr>
        <w:t>Підрядника</w:t>
      </w:r>
      <w:r w:rsidRPr="0069488A">
        <w:rPr>
          <w:rFonts w:ascii="Times New Roman" w:hAnsi="Times New Roman" w:cs="Times New Roman"/>
          <w:snapToGrid w:val="0"/>
          <w:sz w:val="24"/>
          <w:szCs w:val="24"/>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69488A" w:rsidRPr="0069488A" w:rsidRDefault="0069488A" w:rsidP="0069488A">
      <w:pPr>
        <w:spacing w:after="0" w:line="240" w:lineRule="auto"/>
        <w:ind w:firstLine="720"/>
        <w:jc w:val="both"/>
        <w:rPr>
          <w:rFonts w:ascii="Times New Roman" w:hAnsi="Times New Roman" w:cs="Times New Roman"/>
          <w:snapToGrid w:val="0"/>
          <w:sz w:val="24"/>
          <w:szCs w:val="24"/>
          <w:lang w:val="uk-UA"/>
        </w:rPr>
      </w:pPr>
      <w:r w:rsidRPr="0069488A">
        <w:rPr>
          <w:rFonts w:ascii="Times New Roman" w:hAnsi="Times New Roman" w:cs="Times New Roman"/>
          <w:snapToGrid w:val="0"/>
          <w:sz w:val="24"/>
          <w:szCs w:val="24"/>
          <w:lang w:val="uk-UA"/>
        </w:rPr>
        <w:t>7.4.3. </w:t>
      </w:r>
      <w:r w:rsidRPr="0069488A">
        <w:rPr>
          <w:rFonts w:ascii="Times New Roman" w:hAnsi="Times New Roman" w:cs="Times New Roman"/>
          <w:sz w:val="24"/>
          <w:szCs w:val="24"/>
          <w:lang w:val="uk-UA"/>
        </w:rPr>
        <w:t>Пропонувати внесення необхідних змін у даний Договір</w:t>
      </w:r>
      <w:r w:rsidRPr="0069488A">
        <w:rPr>
          <w:rFonts w:ascii="Times New Roman" w:hAnsi="Times New Roman" w:cs="Times New Roman"/>
          <w:snapToGrid w:val="0"/>
          <w:sz w:val="24"/>
          <w:szCs w:val="24"/>
          <w:lang w:val="uk-UA"/>
        </w:rPr>
        <w:t>;</w:t>
      </w:r>
    </w:p>
    <w:p w:rsidR="0069488A" w:rsidRPr="0069488A" w:rsidRDefault="0069488A" w:rsidP="0069488A">
      <w:pPr>
        <w:spacing w:after="0" w:line="240" w:lineRule="auto"/>
        <w:ind w:firstLine="720"/>
        <w:jc w:val="both"/>
        <w:rPr>
          <w:rFonts w:ascii="Times New Roman" w:hAnsi="Times New Roman" w:cs="Times New Roman"/>
          <w:sz w:val="24"/>
          <w:szCs w:val="24"/>
          <w:lang w:val="uk-UA"/>
        </w:rPr>
      </w:pPr>
      <w:r w:rsidRPr="0069488A">
        <w:rPr>
          <w:rFonts w:ascii="Times New Roman" w:hAnsi="Times New Roman" w:cs="Times New Roman"/>
          <w:snapToGrid w:val="0"/>
          <w:sz w:val="24"/>
          <w:szCs w:val="24"/>
          <w:lang w:val="uk-UA"/>
        </w:rPr>
        <w:t>7.4.4. Своєчасно та в повному обсязі отримувати оплату Робіт за Договором;</w:t>
      </w:r>
    </w:p>
    <w:p w:rsidR="0069488A" w:rsidRPr="0069488A" w:rsidRDefault="0069488A" w:rsidP="0069488A">
      <w:pPr>
        <w:spacing w:after="0" w:line="240" w:lineRule="auto"/>
        <w:ind w:firstLine="720"/>
        <w:jc w:val="both"/>
        <w:rPr>
          <w:rFonts w:ascii="Times New Roman" w:hAnsi="Times New Roman" w:cs="Times New Roman"/>
          <w:snapToGrid w:val="0"/>
          <w:sz w:val="24"/>
          <w:szCs w:val="24"/>
          <w:lang w:val="uk-UA"/>
        </w:rPr>
      </w:pPr>
      <w:r w:rsidRPr="0069488A">
        <w:rPr>
          <w:rFonts w:ascii="Times New Roman" w:hAnsi="Times New Roman" w:cs="Times New Roman"/>
          <w:snapToGrid w:val="0"/>
          <w:sz w:val="24"/>
          <w:szCs w:val="24"/>
          <w:lang w:val="uk-UA"/>
        </w:rPr>
        <w:t>7.4.5. </w:t>
      </w:r>
      <w:r w:rsidRPr="0069488A">
        <w:rPr>
          <w:rFonts w:ascii="Times New Roman" w:hAnsi="Times New Roman" w:cs="Times New Roman"/>
          <w:sz w:val="24"/>
          <w:szCs w:val="24"/>
          <w:lang w:val="uk-UA"/>
        </w:rPr>
        <w:t>Підрядник</w:t>
      </w:r>
      <w:r w:rsidRPr="0069488A">
        <w:rPr>
          <w:rFonts w:ascii="Times New Roman" w:hAnsi="Times New Roman" w:cs="Times New Roman"/>
          <w:snapToGrid w:val="0"/>
          <w:sz w:val="24"/>
          <w:szCs w:val="24"/>
          <w:lang w:val="uk-UA"/>
        </w:rPr>
        <w:t xml:space="preserve"> має інші права, не зазначені у Договорі, але передбачені чинним законодавством України.</w:t>
      </w:r>
    </w:p>
    <w:p w:rsidR="0069488A" w:rsidRDefault="0069488A" w:rsidP="0069488A">
      <w:pPr>
        <w:spacing w:after="0" w:line="240" w:lineRule="auto"/>
        <w:jc w:val="center"/>
        <w:rPr>
          <w:rFonts w:ascii="Times New Roman" w:hAnsi="Times New Roman" w:cs="Times New Roman"/>
          <w:b/>
          <w:snapToGrid w:val="0"/>
          <w:sz w:val="24"/>
          <w:szCs w:val="24"/>
          <w:lang w:val="uk-UA"/>
        </w:rPr>
      </w:pPr>
    </w:p>
    <w:p w:rsidR="0069488A" w:rsidRPr="0069488A" w:rsidRDefault="0069488A" w:rsidP="0069488A">
      <w:pPr>
        <w:spacing w:after="0" w:line="240" w:lineRule="auto"/>
        <w:jc w:val="center"/>
        <w:rPr>
          <w:rFonts w:ascii="Times New Roman" w:hAnsi="Times New Roman" w:cs="Times New Roman"/>
          <w:b/>
          <w:sz w:val="24"/>
          <w:szCs w:val="24"/>
          <w:lang w:val="uk-UA"/>
        </w:rPr>
      </w:pPr>
      <w:r w:rsidRPr="0069488A">
        <w:rPr>
          <w:rFonts w:ascii="Times New Roman" w:hAnsi="Times New Roman" w:cs="Times New Roman"/>
          <w:b/>
          <w:snapToGrid w:val="0"/>
          <w:sz w:val="24"/>
          <w:szCs w:val="24"/>
          <w:lang w:val="uk-UA"/>
        </w:rPr>
        <w:t>8. </w:t>
      </w:r>
      <w:r w:rsidRPr="0069488A">
        <w:rPr>
          <w:rFonts w:ascii="Times New Roman" w:hAnsi="Times New Roman" w:cs="Times New Roman"/>
          <w:b/>
          <w:sz w:val="24"/>
          <w:szCs w:val="24"/>
          <w:lang w:val="uk-UA"/>
        </w:rPr>
        <w:t>ЗАБЕЗПЕЧЕННЯ ВХІДНОГО КОНТРОЛЮ МАТЕРІАЛІВ ТА ОБЛАДНАННЯ</w:t>
      </w:r>
    </w:p>
    <w:p w:rsidR="0069488A" w:rsidRPr="0069488A" w:rsidRDefault="0069488A" w:rsidP="0069488A">
      <w:pPr>
        <w:spacing w:after="0" w:line="240" w:lineRule="auto"/>
        <w:ind w:firstLine="720"/>
        <w:jc w:val="both"/>
        <w:rPr>
          <w:rFonts w:ascii="Times New Roman" w:hAnsi="Times New Roman" w:cs="Times New Roman"/>
          <w:snapToGrid w:val="0"/>
          <w:sz w:val="24"/>
          <w:szCs w:val="24"/>
          <w:lang w:val="uk-UA"/>
        </w:rPr>
      </w:pPr>
      <w:r w:rsidRPr="0069488A">
        <w:rPr>
          <w:rFonts w:ascii="Times New Roman" w:hAnsi="Times New Roman" w:cs="Times New Roman"/>
          <w:sz w:val="24"/>
          <w:szCs w:val="24"/>
          <w:lang w:val="uk-UA"/>
        </w:rPr>
        <w:t>8.</w:t>
      </w:r>
      <w:r w:rsidRPr="0069488A">
        <w:rPr>
          <w:rFonts w:ascii="Times New Roman" w:hAnsi="Times New Roman" w:cs="Times New Roman"/>
          <w:snapToGrid w:val="0"/>
          <w:sz w:val="24"/>
          <w:szCs w:val="24"/>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69488A">
        <w:rPr>
          <w:rFonts w:ascii="Times New Roman" w:hAnsi="Times New Roman" w:cs="Times New Roman"/>
          <w:sz w:val="24"/>
          <w:szCs w:val="24"/>
          <w:lang w:val="uk-UA"/>
        </w:rPr>
        <w:t xml:space="preserve">ерелік (специфікацію) ТМЦ, які підлягають </w:t>
      </w:r>
      <w:r w:rsidRPr="0069488A">
        <w:rPr>
          <w:rFonts w:ascii="Times New Roman" w:hAnsi="Times New Roman" w:cs="Times New Roman"/>
          <w:snapToGrid w:val="0"/>
          <w:sz w:val="24"/>
          <w:szCs w:val="24"/>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69488A">
        <w:rPr>
          <w:rFonts w:ascii="Times New Roman" w:hAnsi="Times New Roman" w:cs="Times New Roman"/>
          <w:sz w:val="24"/>
          <w:szCs w:val="24"/>
          <w:lang w:val="uk-UA"/>
        </w:rPr>
        <w:t xml:space="preserve">переліку (специфікації) ТМЦ, направляє на адресу Замовника графік поставки ТМЦ на склад Замовника для проведення </w:t>
      </w:r>
      <w:r w:rsidRPr="0069488A">
        <w:rPr>
          <w:rFonts w:ascii="Times New Roman" w:hAnsi="Times New Roman" w:cs="Times New Roman"/>
          <w:snapToGrid w:val="0"/>
          <w:sz w:val="24"/>
          <w:szCs w:val="24"/>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3 до Договору).</w:t>
      </w:r>
      <w:r w:rsidRPr="0069488A">
        <w:rPr>
          <w:rFonts w:ascii="Times New Roman" w:hAnsi="Times New Roman" w:cs="Times New Roman"/>
          <w:sz w:val="24"/>
          <w:szCs w:val="24"/>
          <w:lang w:val="uk-UA"/>
        </w:rPr>
        <w:t xml:space="preserve"> </w:t>
      </w:r>
    </w:p>
    <w:p w:rsidR="0069488A" w:rsidRPr="0069488A" w:rsidRDefault="0069488A" w:rsidP="0069488A">
      <w:pPr>
        <w:spacing w:after="0" w:line="240" w:lineRule="auto"/>
        <w:ind w:firstLine="720"/>
        <w:jc w:val="both"/>
        <w:rPr>
          <w:rFonts w:ascii="Times New Roman" w:hAnsi="Times New Roman" w:cs="Times New Roman"/>
          <w:snapToGrid w:val="0"/>
          <w:sz w:val="24"/>
          <w:szCs w:val="24"/>
          <w:lang w:val="uk-UA"/>
        </w:rPr>
      </w:pPr>
      <w:r w:rsidRPr="0069488A">
        <w:rPr>
          <w:rFonts w:ascii="Times New Roman" w:hAnsi="Times New Roman" w:cs="Times New Roman"/>
          <w:sz w:val="24"/>
          <w:szCs w:val="24"/>
          <w:lang w:val="uk-UA"/>
        </w:rPr>
        <w:t>8.</w:t>
      </w:r>
      <w:r w:rsidRPr="0069488A">
        <w:rPr>
          <w:rFonts w:ascii="Times New Roman" w:hAnsi="Times New Roman" w:cs="Times New Roman"/>
          <w:snapToGrid w:val="0"/>
          <w:sz w:val="24"/>
          <w:szCs w:val="24"/>
          <w:lang w:val="uk-UA"/>
        </w:rPr>
        <w:t>2. ТМЦ, що були включені Замовником до п</w:t>
      </w:r>
      <w:r w:rsidRPr="0069488A">
        <w:rPr>
          <w:rFonts w:ascii="Times New Roman" w:hAnsi="Times New Roman" w:cs="Times New Roman"/>
          <w:sz w:val="24"/>
          <w:szCs w:val="24"/>
          <w:lang w:val="uk-UA"/>
        </w:rPr>
        <w:t xml:space="preserve">ереліку (специфікації) ТМЦ, які підлягають </w:t>
      </w:r>
      <w:r w:rsidRPr="0069488A">
        <w:rPr>
          <w:rFonts w:ascii="Times New Roman" w:hAnsi="Times New Roman" w:cs="Times New Roman"/>
          <w:snapToGrid w:val="0"/>
          <w:sz w:val="24"/>
          <w:szCs w:val="24"/>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69488A" w:rsidRPr="0069488A" w:rsidRDefault="0069488A" w:rsidP="0069488A">
      <w:pPr>
        <w:spacing w:after="0" w:line="240" w:lineRule="auto"/>
        <w:ind w:firstLine="720"/>
        <w:jc w:val="both"/>
        <w:rPr>
          <w:rFonts w:ascii="Times New Roman" w:hAnsi="Times New Roman" w:cs="Times New Roman"/>
          <w:snapToGrid w:val="0"/>
          <w:sz w:val="24"/>
          <w:szCs w:val="24"/>
          <w:lang w:val="uk-UA"/>
        </w:rPr>
      </w:pPr>
      <w:r w:rsidRPr="0069488A">
        <w:rPr>
          <w:rFonts w:ascii="Times New Roman" w:hAnsi="Times New Roman" w:cs="Times New Roman"/>
          <w:snapToGrid w:val="0"/>
          <w:sz w:val="24"/>
          <w:szCs w:val="24"/>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69488A">
        <w:rPr>
          <w:rFonts w:ascii="Times New Roman" w:hAnsi="Times New Roman" w:cs="Times New Roman"/>
          <w:sz w:val="24"/>
          <w:szCs w:val="24"/>
          <w:lang w:val="uk-UA"/>
        </w:rPr>
        <w:t>графіком поставки ТМЦ</w:t>
      </w:r>
      <w:r w:rsidRPr="0069488A">
        <w:rPr>
          <w:rFonts w:ascii="Times New Roman" w:hAnsi="Times New Roman" w:cs="Times New Roman"/>
          <w:snapToGrid w:val="0"/>
          <w:sz w:val="24"/>
          <w:szCs w:val="24"/>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69488A" w:rsidRPr="0069488A" w:rsidRDefault="0069488A" w:rsidP="0069488A">
      <w:pPr>
        <w:spacing w:after="0" w:line="240" w:lineRule="auto"/>
        <w:ind w:firstLine="720"/>
        <w:jc w:val="both"/>
        <w:rPr>
          <w:rFonts w:ascii="Times New Roman" w:hAnsi="Times New Roman" w:cs="Times New Roman"/>
          <w:snapToGrid w:val="0"/>
          <w:sz w:val="24"/>
          <w:szCs w:val="24"/>
          <w:lang w:val="uk-UA"/>
        </w:rPr>
      </w:pPr>
      <w:r w:rsidRPr="0069488A">
        <w:rPr>
          <w:rFonts w:ascii="Times New Roman" w:hAnsi="Times New Roman" w:cs="Times New Roman"/>
          <w:sz w:val="24"/>
          <w:szCs w:val="24"/>
          <w:lang w:val="uk-UA"/>
        </w:rPr>
        <w:t>8.3</w:t>
      </w:r>
      <w:r w:rsidRPr="0069488A">
        <w:rPr>
          <w:rFonts w:ascii="Times New Roman" w:hAnsi="Times New Roman" w:cs="Times New Roman"/>
          <w:snapToGrid w:val="0"/>
          <w:sz w:val="24"/>
          <w:szCs w:val="24"/>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69488A" w:rsidRPr="0069488A" w:rsidRDefault="0069488A" w:rsidP="0069488A">
      <w:pPr>
        <w:spacing w:after="0" w:line="240" w:lineRule="auto"/>
        <w:ind w:firstLine="720"/>
        <w:jc w:val="both"/>
        <w:rPr>
          <w:rFonts w:ascii="Times New Roman" w:hAnsi="Times New Roman" w:cs="Times New Roman"/>
          <w:sz w:val="24"/>
          <w:szCs w:val="24"/>
          <w:lang w:val="uk-UA"/>
        </w:rPr>
      </w:pPr>
      <w:r w:rsidRPr="0069488A">
        <w:rPr>
          <w:rFonts w:ascii="Times New Roman" w:hAnsi="Times New Roman" w:cs="Times New Roman"/>
          <w:sz w:val="24"/>
          <w:szCs w:val="24"/>
          <w:lang w:val="uk-UA"/>
        </w:rPr>
        <w:t>8.4. Заміна ТМЦ іншими аналогами можлива тільки після одержання письмового погодження Замовника. Такі зміни повинні бути оформлені не менше ніж за 5 днів до моменту передачі ТМЦ на склад Замовника.</w:t>
      </w:r>
    </w:p>
    <w:p w:rsidR="0069488A" w:rsidRPr="0069488A" w:rsidRDefault="0069488A" w:rsidP="0069488A">
      <w:pPr>
        <w:spacing w:after="0" w:line="240" w:lineRule="auto"/>
        <w:ind w:firstLine="720"/>
        <w:jc w:val="both"/>
        <w:rPr>
          <w:rFonts w:ascii="Times New Roman" w:hAnsi="Times New Roman" w:cs="Times New Roman"/>
          <w:snapToGrid w:val="0"/>
          <w:sz w:val="24"/>
          <w:szCs w:val="24"/>
          <w:lang w:val="uk-UA"/>
        </w:rPr>
      </w:pPr>
      <w:r w:rsidRPr="0069488A">
        <w:rPr>
          <w:rFonts w:ascii="Times New Roman" w:hAnsi="Times New Roman" w:cs="Times New Roman"/>
          <w:sz w:val="24"/>
          <w:szCs w:val="24"/>
          <w:lang w:val="uk-UA"/>
        </w:rPr>
        <w:lastRenderedPageBreak/>
        <w:t>8.5</w:t>
      </w:r>
      <w:r w:rsidRPr="0069488A">
        <w:rPr>
          <w:rFonts w:ascii="Times New Roman" w:hAnsi="Times New Roman" w:cs="Times New Roman"/>
          <w:snapToGrid w:val="0"/>
          <w:sz w:val="24"/>
          <w:szCs w:val="24"/>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69488A" w:rsidRPr="0069488A" w:rsidRDefault="0069488A" w:rsidP="0069488A">
      <w:pPr>
        <w:spacing w:after="0" w:line="240" w:lineRule="auto"/>
        <w:ind w:firstLine="720"/>
        <w:jc w:val="both"/>
        <w:rPr>
          <w:rFonts w:ascii="Times New Roman" w:hAnsi="Times New Roman" w:cs="Times New Roman"/>
          <w:snapToGrid w:val="0"/>
          <w:sz w:val="24"/>
          <w:szCs w:val="24"/>
          <w:lang w:val="uk-UA"/>
        </w:rPr>
      </w:pPr>
      <w:r w:rsidRPr="0069488A">
        <w:rPr>
          <w:rFonts w:ascii="Times New Roman" w:hAnsi="Times New Roman" w:cs="Times New Roman"/>
          <w:sz w:val="24"/>
          <w:szCs w:val="24"/>
          <w:lang w:val="uk-UA"/>
        </w:rPr>
        <w:t>8.6</w:t>
      </w:r>
      <w:r w:rsidRPr="0069488A">
        <w:rPr>
          <w:rFonts w:ascii="Times New Roman" w:hAnsi="Times New Roman" w:cs="Times New Roman"/>
          <w:snapToGrid w:val="0"/>
          <w:sz w:val="24"/>
          <w:szCs w:val="24"/>
          <w:lang w:val="uk-UA"/>
        </w:rPr>
        <w:t>. Процедура передачі (зворотньої)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69488A" w:rsidRPr="0069488A" w:rsidRDefault="0069488A" w:rsidP="0069488A">
      <w:pPr>
        <w:spacing w:after="0" w:line="240" w:lineRule="auto"/>
        <w:ind w:firstLine="720"/>
        <w:jc w:val="both"/>
        <w:rPr>
          <w:rFonts w:ascii="Times New Roman" w:hAnsi="Times New Roman" w:cs="Times New Roman"/>
          <w:snapToGrid w:val="0"/>
          <w:sz w:val="24"/>
          <w:szCs w:val="24"/>
          <w:lang w:val="uk-UA"/>
        </w:rPr>
      </w:pPr>
      <w:r w:rsidRPr="0069488A">
        <w:rPr>
          <w:rFonts w:ascii="Times New Roman" w:hAnsi="Times New Roman" w:cs="Times New Roman"/>
          <w:sz w:val="24"/>
          <w:szCs w:val="24"/>
          <w:lang w:val="uk-UA"/>
        </w:rPr>
        <w:t>8.</w:t>
      </w:r>
      <w:r w:rsidRPr="0069488A">
        <w:rPr>
          <w:rFonts w:ascii="Times New Roman" w:hAnsi="Times New Roman" w:cs="Times New Roman"/>
          <w:snapToGrid w:val="0"/>
          <w:sz w:val="24"/>
          <w:szCs w:val="24"/>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69488A" w:rsidRPr="0069488A" w:rsidRDefault="0069488A" w:rsidP="0069488A">
      <w:pPr>
        <w:spacing w:after="0" w:line="240" w:lineRule="auto"/>
        <w:ind w:firstLine="720"/>
        <w:jc w:val="both"/>
        <w:rPr>
          <w:rFonts w:ascii="Times New Roman" w:hAnsi="Times New Roman" w:cs="Times New Roman"/>
          <w:snapToGrid w:val="0"/>
          <w:sz w:val="24"/>
          <w:szCs w:val="24"/>
          <w:lang w:val="uk-UA"/>
        </w:rPr>
      </w:pPr>
      <w:r w:rsidRPr="0069488A">
        <w:rPr>
          <w:rFonts w:ascii="Times New Roman" w:hAnsi="Times New Roman" w:cs="Times New Roman"/>
          <w:sz w:val="24"/>
          <w:szCs w:val="24"/>
          <w:lang w:val="uk-UA"/>
        </w:rPr>
        <w:t>8.</w:t>
      </w:r>
      <w:r w:rsidRPr="0069488A">
        <w:rPr>
          <w:rFonts w:ascii="Times New Roman" w:hAnsi="Times New Roman" w:cs="Times New Roman"/>
          <w:snapToGrid w:val="0"/>
          <w:sz w:val="24"/>
          <w:szCs w:val="24"/>
          <w:lang w:val="uk-UA"/>
        </w:rPr>
        <w:t>8. Замовник має право здійснювати вхідний контроль також тих ТМЦ, що поставляються безпосередньо на Об’єкт.</w:t>
      </w:r>
    </w:p>
    <w:p w:rsidR="0069488A" w:rsidRDefault="0069488A" w:rsidP="0069488A">
      <w:pPr>
        <w:spacing w:after="0" w:line="240" w:lineRule="auto"/>
        <w:jc w:val="center"/>
        <w:rPr>
          <w:rFonts w:ascii="Times New Roman" w:hAnsi="Times New Roman" w:cs="Times New Roman"/>
          <w:b/>
          <w:snapToGrid w:val="0"/>
          <w:sz w:val="24"/>
          <w:szCs w:val="24"/>
          <w:lang w:val="uk-UA"/>
        </w:rPr>
      </w:pPr>
    </w:p>
    <w:p w:rsidR="0069488A" w:rsidRPr="0069488A" w:rsidRDefault="0069488A" w:rsidP="0069488A">
      <w:pPr>
        <w:spacing w:after="0" w:line="240" w:lineRule="auto"/>
        <w:jc w:val="center"/>
        <w:rPr>
          <w:rFonts w:ascii="Times New Roman" w:hAnsi="Times New Roman" w:cs="Times New Roman"/>
          <w:b/>
          <w:sz w:val="24"/>
          <w:szCs w:val="24"/>
          <w:lang w:val="uk-UA"/>
        </w:rPr>
      </w:pPr>
      <w:r w:rsidRPr="0069488A">
        <w:rPr>
          <w:rFonts w:ascii="Times New Roman" w:hAnsi="Times New Roman" w:cs="Times New Roman"/>
          <w:b/>
          <w:snapToGrid w:val="0"/>
          <w:sz w:val="24"/>
          <w:szCs w:val="24"/>
          <w:lang w:val="uk-UA"/>
        </w:rPr>
        <w:t>9.</w:t>
      </w:r>
      <w:r w:rsidRPr="0069488A">
        <w:rPr>
          <w:rFonts w:ascii="Times New Roman" w:hAnsi="Times New Roman" w:cs="Times New Roman"/>
          <w:sz w:val="24"/>
          <w:szCs w:val="24"/>
          <w:lang w:val="uk-UA"/>
        </w:rPr>
        <w:t> </w:t>
      </w:r>
      <w:r w:rsidRPr="0069488A">
        <w:rPr>
          <w:rFonts w:ascii="Times New Roman" w:hAnsi="Times New Roman" w:cs="Times New Roman"/>
          <w:b/>
          <w:sz w:val="24"/>
          <w:szCs w:val="24"/>
          <w:lang w:val="uk-UA"/>
        </w:rPr>
        <w:t>ВІДПОВІДАЛЬНІСТЬ СТОРІН</w:t>
      </w:r>
    </w:p>
    <w:p w:rsidR="0069488A" w:rsidRPr="0069488A" w:rsidRDefault="0069488A" w:rsidP="0069488A">
      <w:pPr>
        <w:pStyle w:val="a5"/>
        <w:spacing w:before="0" w:after="0"/>
        <w:ind w:firstLine="720"/>
        <w:rPr>
          <w:szCs w:val="24"/>
        </w:rPr>
      </w:pPr>
      <w:r w:rsidRPr="0069488A">
        <w:rPr>
          <w:szCs w:val="24"/>
        </w:rP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69488A" w:rsidRPr="0069488A" w:rsidRDefault="0069488A" w:rsidP="0069488A">
      <w:pPr>
        <w:pStyle w:val="a5"/>
        <w:spacing w:before="0" w:after="0"/>
        <w:ind w:firstLine="720"/>
        <w:rPr>
          <w:szCs w:val="24"/>
        </w:rPr>
      </w:pPr>
      <w:r w:rsidRPr="0069488A">
        <w:rPr>
          <w:szCs w:val="24"/>
        </w:rP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69488A" w:rsidRPr="0069488A" w:rsidRDefault="0069488A" w:rsidP="0069488A">
      <w:pPr>
        <w:pStyle w:val="a5"/>
        <w:spacing w:before="0" w:after="0"/>
        <w:ind w:firstLine="720"/>
        <w:rPr>
          <w:szCs w:val="24"/>
        </w:rPr>
      </w:pPr>
      <w:r w:rsidRPr="0069488A">
        <w:rPr>
          <w:szCs w:val="24"/>
        </w:rPr>
        <w:t>9.3. Якщо Підрядник не приступив до виконання Робіт понад 1 календарний місяць</w:t>
      </w:r>
      <w:r w:rsidRPr="0069488A">
        <w:rPr>
          <w:bCs/>
          <w:szCs w:val="24"/>
        </w:rPr>
        <w:t xml:space="preserve"> з причин, які не залежали від Замовника,</w:t>
      </w:r>
      <w:r w:rsidRPr="0069488A">
        <w:rPr>
          <w:szCs w:val="24"/>
        </w:rP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69488A" w:rsidRPr="0069488A" w:rsidRDefault="0069488A" w:rsidP="0069488A">
      <w:pPr>
        <w:pStyle w:val="a5"/>
        <w:spacing w:before="0" w:after="0"/>
        <w:ind w:firstLine="720"/>
        <w:rPr>
          <w:bCs/>
          <w:szCs w:val="24"/>
        </w:rPr>
      </w:pPr>
      <w:r w:rsidRPr="0069488A">
        <w:rPr>
          <w:bCs/>
          <w:szCs w:val="24"/>
        </w:rPr>
        <w:t xml:space="preserve">9.4. У випадку припинення Робіт </w:t>
      </w:r>
      <w:r w:rsidRPr="0069488A">
        <w:rPr>
          <w:szCs w:val="24"/>
        </w:rPr>
        <w:t>Підрядником</w:t>
      </w:r>
      <w:r w:rsidRPr="0069488A">
        <w:rPr>
          <w:bCs/>
          <w:szCs w:val="24"/>
        </w:rPr>
        <w:t xml:space="preserve"> з причин, які не залежали від Замовника, або виконання Робіт настільки повільно, що здача їх в строк стає явно неможливою, </w:t>
      </w:r>
      <w:r w:rsidRPr="0069488A">
        <w:rPr>
          <w:szCs w:val="24"/>
        </w:rPr>
        <w:t>Замовник має право в односторонньому порядку розірвати Договір</w:t>
      </w:r>
      <w:r w:rsidRPr="0069488A">
        <w:rPr>
          <w:bCs/>
          <w:szCs w:val="24"/>
        </w:rPr>
        <w:t xml:space="preserve"> </w:t>
      </w:r>
      <w:r w:rsidRPr="0069488A">
        <w:rPr>
          <w:szCs w:val="24"/>
        </w:rPr>
        <w:t>та вимагати від Підрядника сплати штрафної санкції, передбаченої</w:t>
      </w:r>
      <w:r w:rsidRPr="0069488A">
        <w:rPr>
          <w:bCs/>
          <w:szCs w:val="24"/>
        </w:rPr>
        <w:t xml:space="preserve"> пунктом 9.5. </w:t>
      </w:r>
      <w:r w:rsidRPr="0069488A">
        <w:rPr>
          <w:szCs w:val="24"/>
        </w:rPr>
        <w:t>цього</w:t>
      </w:r>
      <w:r w:rsidRPr="0069488A">
        <w:rPr>
          <w:bCs/>
          <w:szCs w:val="24"/>
        </w:rPr>
        <w:t xml:space="preserve"> Договору, </w:t>
      </w:r>
      <w:r w:rsidRPr="0069488A">
        <w:rPr>
          <w:szCs w:val="24"/>
        </w:rPr>
        <w:t xml:space="preserve">а у випадку якщо Замовником було перераховано попередню оплату – вимагати також її повернення </w:t>
      </w:r>
      <w:r w:rsidRPr="0069488A">
        <w:rPr>
          <w:bCs/>
          <w:szCs w:val="24"/>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69488A">
        <w:rPr>
          <w:szCs w:val="24"/>
        </w:rPr>
        <w:t>.</w:t>
      </w:r>
    </w:p>
    <w:p w:rsidR="0069488A" w:rsidRPr="0069488A" w:rsidRDefault="0069488A" w:rsidP="0069488A">
      <w:pPr>
        <w:pStyle w:val="a5"/>
        <w:spacing w:before="0" w:after="0"/>
        <w:ind w:firstLine="720"/>
        <w:rPr>
          <w:szCs w:val="24"/>
        </w:rPr>
      </w:pPr>
      <w:r w:rsidRPr="0069488A">
        <w:rPr>
          <w:szCs w:val="24"/>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69488A" w:rsidRPr="0069488A" w:rsidRDefault="0069488A" w:rsidP="0069488A">
      <w:pPr>
        <w:pStyle w:val="a5"/>
        <w:spacing w:before="0" w:after="0"/>
        <w:ind w:firstLine="720"/>
        <w:rPr>
          <w:szCs w:val="24"/>
        </w:rPr>
      </w:pPr>
      <w:r w:rsidRPr="0069488A">
        <w:rPr>
          <w:szCs w:val="24"/>
        </w:rPr>
        <w:t>9.6. У випадку виявлення неякісного виконання Робіт при їх прийманні Замовник має право нарахувати Підряднику штраф у розмірі 40% від вартості неякісно виконаних Робіт, а Підрядник зобов’язується на вимогу Замовника сплатити зазначений штраф</w:t>
      </w:r>
      <w:r w:rsidRPr="0069488A">
        <w:rPr>
          <w:bCs/>
          <w:szCs w:val="24"/>
        </w:rPr>
        <w:t xml:space="preserve"> протягом 5 </w:t>
      </w:r>
      <w:r w:rsidRPr="0069488A">
        <w:rPr>
          <w:bCs/>
          <w:szCs w:val="24"/>
        </w:rPr>
        <w:lastRenderedPageBreak/>
        <w:t xml:space="preserve">(п’яти) календарних днів з дня направлення Підряднику відповідної вимоги Замовника та усунути виявлені недоліки протягом </w:t>
      </w:r>
      <w:r w:rsidRPr="0069488A">
        <w:rPr>
          <w:bCs/>
          <w:szCs w:val="24"/>
        </w:rPr>
        <w:br/>
        <w:t>20 (двадцяти) робочих днів з дня виявлення Замовником відповідних недоліків</w:t>
      </w:r>
      <w:r w:rsidRPr="0069488A">
        <w:rPr>
          <w:szCs w:val="24"/>
        </w:rPr>
        <w:t>.</w:t>
      </w:r>
    </w:p>
    <w:p w:rsidR="0069488A" w:rsidRPr="0069488A" w:rsidRDefault="0069488A" w:rsidP="0069488A">
      <w:pPr>
        <w:pStyle w:val="a5"/>
        <w:spacing w:before="0" w:after="0"/>
        <w:ind w:firstLine="720"/>
        <w:rPr>
          <w:szCs w:val="24"/>
        </w:rPr>
      </w:pPr>
      <w:r w:rsidRPr="0069488A">
        <w:rPr>
          <w:bCs/>
          <w:szCs w:val="24"/>
        </w:rPr>
        <w:t>9.7. </w:t>
      </w:r>
      <w:r w:rsidRPr="0069488A">
        <w:rPr>
          <w:szCs w:val="24"/>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69488A" w:rsidRPr="0069488A" w:rsidRDefault="0069488A" w:rsidP="0069488A">
      <w:pPr>
        <w:pStyle w:val="21"/>
        <w:ind w:left="0" w:firstLine="720"/>
        <w:jc w:val="both"/>
        <w:rPr>
          <w:bCs/>
          <w:sz w:val="24"/>
          <w:szCs w:val="24"/>
        </w:rPr>
      </w:pPr>
      <w:r w:rsidRPr="0069488A">
        <w:rPr>
          <w:bCs/>
          <w:sz w:val="24"/>
          <w:szCs w:val="24"/>
        </w:rPr>
        <w:t xml:space="preserve">9.8. У випадку порушення </w:t>
      </w:r>
      <w:r w:rsidRPr="0069488A">
        <w:rPr>
          <w:sz w:val="24"/>
          <w:szCs w:val="24"/>
        </w:rPr>
        <w:t>Підрядником</w:t>
      </w:r>
      <w:r w:rsidRPr="0069488A">
        <w:rPr>
          <w:bCs/>
          <w:sz w:val="24"/>
          <w:szCs w:val="24"/>
        </w:rPr>
        <w:t xml:space="preserve"> строку надання Актів КБ-2в, </w:t>
      </w:r>
      <w:r w:rsidRPr="0069488A">
        <w:rPr>
          <w:sz w:val="24"/>
          <w:szCs w:val="24"/>
        </w:rPr>
        <w:t>Актів приймання-передачі змонтованого устаткування</w:t>
      </w:r>
      <w:r w:rsidRPr="0069488A">
        <w:rPr>
          <w:bCs/>
          <w:sz w:val="24"/>
          <w:szCs w:val="24"/>
        </w:rPr>
        <w:t xml:space="preserve"> та Довідок КБ-3, визначеного у пункті 6.10. Договору, </w:t>
      </w:r>
      <w:r w:rsidRPr="0069488A">
        <w:rPr>
          <w:sz w:val="24"/>
          <w:szCs w:val="24"/>
        </w:rPr>
        <w:t>Замовник має право нарахувати Підряднику</w:t>
      </w:r>
      <w:r w:rsidRPr="0069488A">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sidRPr="0069488A">
        <w:rPr>
          <w:sz w:val="24"/>
          <w:szCs w:val="24"/>
        </w:rPr>
        <w:t xml:space="preserve"> а Підрядник зобов’язується на вимогу Замовника сплатити зазначену штрафну санкцію</w:t>
      </w:r>
      <w:r w:rsidRPr="0069488A">
        <w:rPr>
          <w:bCs/>
          <w:sz w:val="24"/>
          <w:szCs w:val="24"/>
        </w:rPr>
        <w:t xml:space="preserve"> протягом 5 (п’яти) календарних днів з дня направлення Підряднику відповідної вимоги Замовника.</w:t>
      </w:r>
    </w:p>
    <w:p w:rsidR="0069488A" w:rsidRPr="0069488A" w:rsidRDefault="0069488A" w:rsidP="0069488A">
      <w:pPr>
        <w:pStyle w:val="21"/>
        <w:ind w:left="0" w:firstLine="720"/>
        <w:jc w:val="both"/>
        <w:rPr>
          <w:sz w:val="24"/>
          <w:szCs w:val="24"/>
        </w:rPr>
      </w:pPr>
      <w:r w:rsidRPr="0069488A">
        <w:rPr>
          <w:bCs/>
          <w:sz w:val="24"/>
          <w:szCs w:val="24"/>
        </w:rPr>
        <w:t>9.9. </w:t>
      </w:r>
      <w:r w:rsidRPr="0069488A">
        <w:rPr>
          <w:sz w:val="24"/>
          <w:szCs w:val="24"/>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sidRPr="0069488A">
        <w:rPr>
          <w:bCs/>
          <w:sz w:val="24"/>
          <w:szCs w:val="24"/>
        </w:rPr>
        <w:t xml:space="preserve"> </w:t>
      </w:r>
      <w:r w:rsidRPr="0069488A">
        <w:rPr>
          <w:sz w:val="24"/>
          <w:szCs w:val="24"/>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sidRPr="0069488A">
        <w:rPr>
          <w:bCs/>
          <w:sz w:val="24"/>
          <w:szCs w:val="24"/>
        </w:rPr>
        <w:t>протягом 5 (п’яти) календарних днів з дня направлення Підряднику відповідної вимоги Замовника</w:t>
      </w:r>
      <w:r w:rsidRPr="0069488A">
        <w:rPr>
          <w:sz w:val="24"/>
          <w:szCs w:val="24"/>
        </w:rPr>
        <w:t>.</w:t>
      </w:r>
    </w:p>
    <w:p w:rsidR="0069488A" w:rsidRPr="0069488A" w:rsidRDefault="0069488A" w:rsidP="0069488A">
      <w:pPr>
        <w:pStyle w:val="21"/>
        <w:ind w:left="0" w:firstLine="720"/>
        <w:jc w:val="both"/>
        <w:rPr>
          <w:bCs/>
          <w:sz w:val="24"/>
          <w:szCs w:val="24"/>
        </w:rPr>
      </w:pPr>
      <w:r w:rsidRPr="0069488A">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69488A">
        <w:rPr>
          <w:i/>
          <w:sz w:val="24"/>
          <w:szCs w:val="24"/>
        </w:rPr>
        <w:t xml:space="preserve">та це буде пов’язано з: </w:t>
      </w:r>
      <w:r w:rsidRPr="0069488A">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69488A" w:rsidRPr="0069488A" w:rsidRDefault="0069488A" w:rsidP="0069488A">
      <w:pPr>
        <w:pStyle w:val="21"/>
        <w:ind w:left="0" w:firstLine="720"/>
        <w:jc w:val="both"/>
        <w:rPr>
          <w:bCs/>
          <w:sz w:val="24"/>
          <w:szCs w:val="24"/>
        </w:rPr>
      </w:pPr>
      <w:r w:rsidRPr="0069488A">
        <w:rPr>
          <w:bCs/>
          <w:sz w:val="24"/>
          <w:szCs w:val="24"/>
        </w:rPr>
        <w:t xml:space="preserve">9.10. Сторони погодились, що у випадку неналежного виконання договірних зобов’язань </w:t>
      </w:r>
      <w:r w:rsidRPr="0069488A">
        <w:rPr>
          <w:sz w:val="24"/>
          <w:szCs w:val="24"/>
        </w:rPr>
        <w:t>Підрядником</w:t>
      </w:r>
      <w:r w:rsidRPr="0069488A">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69488A">
        <w:rPr>
          <w:sz w:val="24"/>
          <w:szCs w:val="24"/>
        </w:rPr>
        <w:t>Підрядником</w:t>
      </w:r>
      <w:r w:rsidRPr="0069488A">
        <w:rPr>
          <w:bCs/>
          <w:sz w:val="24"/>
          <w:szCs w:val="24"/>
        </w:rPr>
        <w:t xml:space="preserve"> згідно умов розділу 9 Договору, із сум, належних до оплати </w:t>
      </w:r>
      <w:r w:rsidRPr="0069488A">
        <w:rPr>
          <w:sz w:val="24"/>
          <w:szCs w:val="24"/>
        </w:rPr>
        <w:t>Підряднику</w:t>
      </w:r>
      <w:r w:rsidRPr="0069488A">
        <w:rPr>
          <w:bCs/>
          <w:sz w:val="24"/>
          <w:szCs w:val="24"/>
        </w:rPr>
        <w:t xml:space="preserve"> за виконані ним Роботи. Сума такого утримання визначається на підставі пред’явленої </w:t>
      </w:r>
      <w:r w:rsidRPr="0069488A">
        <w:rPr>
          <w:sz w:val="24"/>
          <w:szCs w:val="24"/>
        </w:rPr>
        <w:t>Підряднику</w:t>
      </w:r>
      <w:r w:rsidRPr="0069488A">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69488A" w:rsidRPr="0069488A" w:rsidRDefault="0069488A" w:rsidP="0069488A">
      <w:pPr>
        <w:pStyle w:val="21"/>
        <w:ind w:left="0" w:firstLine="720"/>
        <w:jc w:val="both"/>
        <w:rPr>
          <w:sz w:val="24"/>
          <w:szCs w:val="24"/>
        </w:rPr>
      </w:pPr>
      <w:r w:rsidRPr="0069488A">
        <w:rPr>
          <w:sz w:val="24"/>
          <w:szCs w:val="24"/>
        </w:rPr>
        <w:t>9.11.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69488A" w:rsidRPr="0069488A" w:rsidRDefault="0069488A" w:rsidP="0069488A">
      <w:pPr>
        <w:pStyle w:val="21"/>
        <w:ind w:left="0" w:firstLine="720"/>
        <w:jc w:val="both"/>
        <w:rPr>
          <w:sz w:val="24"/>
          <w:szCs w:val="24"/>
        </w:rPr>
      </w:pPr>
      <w:r w:rsidRPr="0069488A">
        <w:rPr>
          <w:sz w:val="24"/>
          <w:szCs w:val="24"/>
        </w:rPr>
        <w:t xml:space="preserve">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w:t>
      </w:r>
      <w:r w:rsidRPr="0069488A">
        <w:rPr>
          <w:sz w:val="24"/>
          <w:szCs w:val="24"/>
        </w:rPr>
        <w:lastRenderedPageBreak/>
        <w:t>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69488A" w:rsidRPr="0069488A" w:rsidRDefault="0069488A" w:rsidP="0069488A">
      <w:pPr>
        <w:pStyle w:val="21"/>
        <w:ind w:left="0" w:firstLine="720"/>
        <w:jc w:val="both"/>
        <w:rPr>
          <w:bCs/>
          <w:sz w:val="24"/>
          <w:szCs w:val="24"/>
        </w:rPr>
      </w:pPr>
      <w:r w:rsidRPr="0069488A">
        <w:rPr>
          <w:bCs/>
          <w:sz w:val="24"/>
          <w:szCs w:val="24"/>
        </w:rPr>
        <w:t>9.13.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69488A" w:rsidRPr="0069488A" w:rsidRDefault="0069488A" w:rsidP="0069488A">
      <w:pPr>
        <w:pStyle w:val="21"/>
        <w:ind w:left="0" w:firstLine="720"/>
        <w:jc w:val="both"/>
        <w:rPr>
          <w:bCs/>
          <w:sz w:val="24"/>
          <w:szCs w:val="24"/>
        </w:rPr>
      </w:pPr>
      <w:r w:rsidRPr="0069488A">
        <w:rPr>
          <w:bCs/>
          <w:sz w:val="24"/>
          <w:szCs w:val="24"/>
        </w:rPr>
        <w:t>9.14. Сплата Стороною визначених цим Договором штрафних санкцій (неустойка, штраф, пеня) не звільняє її від обов'язку виконати умови Договору.</w:t>
      </w:r>
    </w:p>
    <w:p w:rsidR="0069488A" w:rsidRPr="0069488A" w:rsidRDefault="0069488A" w:rsidP="0069488A">
      <w:pPr>
        <w:pStyle w:val="21"/>
        <w:ind w:left="0" w:firstLine="720"/>
        <w:jc w:val="both"/>
        <w:rPr>
          <w:bCs/>
          <w:sz w:val="24"/>
          <w:szCs w:val="24"/>
        </w:rPr>
      </w:pPr>
      <w:r w:rsidRPr="0069488A">
        <w:rPr>
          <w:bCs/>
          <w:sz w:val="24"/>
          <w:szCs w:val="24"/>
        </w:rPr>
        <w:t>9.15.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69488A" w:rsidRPr="0069488A" w:rsidRDefault="0069488A" w:rsidP="0069488A">
      <w:pPr>
        <w:pStyle w:val="21"/>
        <w:ind w:left="0" w:firstLine="720"/>
        <w:jc w:val="both"/>
        <w:rPr>
          <w:bCs/>
          <w:sz w:val="24"/>
          <w:szCs w:val="24"/>
        </w:rPr>
      </w:pPr>
      <w:r w:rsidRPr="0069488A">
        <w:rPr>
          <w:bCs/>
          <w:sz w:val="24"/>
          <w:szCs w:val="24"/>
        </w:rPr>
        <w:t>9.16.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69488A" w:rsidRDefault="0069488A" w:rsidP="0069488A">
      <w:pPr>
        <w:spacing w:after="0" w:line="240" w:lineRule="auto"/>
        <w:jc w:val="center"/>
        <w:rPr>
          <w:rFonts w:ascii="Times New Roman" w:hAnsi="Times New Roman" w:cs="Times New Roman"/>
          <w:b/>
          <w:sz w:val="24"/>
          <w:szCs w:val="24"/>
          <w:lang w:val="uk-UA"/>
        </w:rPr>
      </w:pPr>
    </w:p>
    <w:p w:rsidR="0069488A" w:rsidRPr="0069488A" w:rsidRDefault="0069488A" w:rsidP="0069488A">
      <w:pPr>
        <w:spacing w:after="0" w:line="240" w:lineRule="auto"/>
        <w:jc w:val="center"/>
        <w:rPr>
          <w:rFonts w:ascii="Times New Roman" w:hAnsi="Times New Roman" w:cs="Times New Roman"/>
          <w:b/>
          <w:sz w:val="24"/>
          <w:szCs w:val="24"/>
          <w:lang w:val="uk-UA"/>
        </w:rPr>
      </w:pPr>
      <w:r w:rsidRPr="0069488A">
        <w:rPr>
          <w:rFonts w:ascii="Times New Roman" w:hAnsi="Times New Roman" w:cs="Times New Roman"/>
          <w:b/>
          <w:sz w:val="24"/>
          <w:szCs w:val="24"/>
          <w:lang w:val="uk-UA"/>
        </w:rPr>
        <w:t>10. ГАРАНТІЇ</w:t>
      </w:r>
    </w:p>
    <w:p w:rsidR="0069488A" w:rsidRPr="0069488A" w:rsidRDefault="0069488A" w:rsidP="0069488A">
      <w:pPr>
        <w:tabs>
          <w:tab w:val="num" w:pos="0"/>
        </w:tabs>
        <w:spacing w:after="0" w:line="240" w:lineRule="auto"/>
        <w:ind w:firstLine="720"/>
        <w:jc w:val="both"/>
        <w:rPr>
          <w:rFonts w:ascii="Times New Roman" w:hAnsi="Times New Roman" w:cs="Times New Roman"/>
          <w:sz w:val="24"/>
          <w:szCs w:val="24"/>
          <w:lang w:val="uk-UA"/>
        </w:rPr>
      </w:pPr>
      <w:r w:rsidRPr="0069488A">
        <w:rPr>
          <w:rFonts w:ascii="Times New Roman" w:hAnsi="Times New Roman" w:cs="Times New Roman"/>
          <w:sz w:val="24"/>
          <w:szCs w:val="24"/>
          <w:lang w:val="uk-UA"/>
        </w:rPr>
        <w:t>10.1. Підрядник гарантує якість закінчених Робіт, а також можливість експлуатації Об’єкта протягом гарантійного строку.</w:t>
      </w:r>
    </w:p>
    <w:p w:rsidR="0069488A" w:rsidRPr="0069488A" w:rsidRDefault="0069488A" w:rsidP="0069488A">
      <w:pPr>
        <w:tabs>
          <w:tab w:val="num" w:pos="0"/>
        </w:tabs>
        <w:spacing w:after="0" w:line="240" w:lineRule="auto"/>
        <w:ind w:firstLine="720"/>
        <w:jc w:val="both"/>
        <w:rPr>
          <w:rFonts w:ascii="Times New Roman" w:hAnsi="Times New Roman" w:cs="Times New Roman"/>
          <w:sz w:val="24"/>
          <w:szCs w:val="24"/>
          <w:lang w:val="uk-UA"/>
        </w:rPr>
      </w:pPr>
      <w:r w:rsidRPr="0069488A">
        <w:rPr>
          <w:rFonts w:ascii="Times New Roman" w:hAnsi="Times New Roman" w:cs="Times New Roman"/>
          <w:sz w:val="24"/>
          <w:szCs w:val="24"/>
          <w:lang w:val="uk-UA"/>
        </w:rPr>
        <w:t xml:space="preserve">10.2. Гарантійний строк на виконані за Договором </w:t>
      </w:r>
      <w:r w:rsidRPr="0069488A">
        <w:rPr>
          <w:rFonts w:ascii="Times New Roman" w:hAnsi="Times New Roman" w:cs="Times New Roman"/>
          <w:i/>
          <w:sz w:val="24"/>
          <w:szCs w:val="24"/>
          <w:lang w:val="uk-UA"/>
        </w:rPr>
        <w:t>Роботи</w:t>
      </w:r>
      <w:r w:rsidRPr="0069488A">
        <w:rPr>
          <w:rFonts w:ascii="Times New Roman" w:hAnsi="Times New Roman" w:cs="Times New Roman"/>
          <w:sz w:val="24"/>
          <w:szCs w:val="24"/>
          <w:lang w:val="uk-UA"/>
        </w:rPr>
        <w:t xml:space="preserve"> визначається положеннями чинного законодавства України, зокрема статті 884 Цивільного кодексу України, та </w:t>
      </w:r>
      <w:r w:rsidRPr="0069488A">
        <w:rPr>
          <w:rFonts w:ascii="Times New Roman" w:hAnsi="Times New Roman" w:cs="Times New Roman"/>
          <w:b/>
          <w:sz w:val="24"/>
          <w:szCs w:val="24"/>
          <w:lang w:val="uk-UA"/>
        </w:rPr>
        <w:t>складає 10 років</w:t>
      </w:r>
      <w:r w:rsidRPr="0069488A">
        <w:rPr>
          <w:rFonts w:ascii="Times New Roman" w:hAnsi="Times New Roman" w:cs="Times New Roman"/>
          <w:sz w:val="24"/>
          <w:szCs w:val="24"/>
          <w:lang w:val="uk-UA"/>
        </w:rPr>
        <w:t xml:space="preserve"> з моменту приймання виконаних Робіт Замовником. Гарантійний строк якості на </w:t>
      </w:r>
      <w:r w:rsidRPr="0069488A">
        <w:rPr>
          <w:rFonts w:ascii="Times New Roman" w:hAnsi="Times New Roman" w:cs="Times New Roman"/>
          <w:i/>
          <w:sz w:val="24"/>
          <w:szCs w:val="24"/>
          <w:lang w:val="uk-UA"/>
        </w:rPr>
        <w:t>змонтоване обладнання</w:t>
      </w:r>
      <w:r w:rsidRPr="0069488A">
        <w:rPr>
          <w:rFonts w:ascii="Times New Roman" w:hAnsi="Times New Roman" w:cs="Times New Roman"/>
          <w:sz w:val="24"/>
          <w:szCs w:val="24"/>
          <w:lang w:val="uk-UA"/>
        </w:rPr>
        <w:t xml:space="preserve"> </w:t>
      </w:r>
      <w:r w:rsidRPr="0069488A">
        <w:rPr>
          <w:rFonts w:ascii="Times New Roman" w:hAnsi="Times New Roman" w:cs="Times New Roman"/>
          <w:b/>
          <w:sz w:val="24"/>
          <w:szCs w:val="24"/>
          <w:lang w:val="uk-UA"/>
        </w:rPr>
        <w:t>складає 2 роки</w:t>
      </w:r>
      <w:r w:rsidRPr="0069488A">
        <w:rPr>
          <w:rFonts w:ascii="Times New Roman" w:hAnsi="Times New Roman" w:cs="Times New Roman"/>
          <w:sz w:val="24"/>
          <w:szCs w:val="24"/>
          <w:lang w:val="uk-UA"/>
        </w:rPr>
        <w:t>, але не більше гарантійного строку, який надається заводом-виробником.</w:t>
      </w:r>
    </w:p>
    <w:p w:rsidR="0069488A" w:rsidRPr="0069488A" w:rsidRDefault="0069488A" w:rsidP="0069488A">
      <w:pPr>
        <w:tabs>
          <w:tab w:val="num" w:pos="0"/>
        </w:tabs>
        <w:spacing w:after="0" w:line="240" w:lineRule="auto"/>
        <w:ind w:firstLine="720"/>
        <w:jc w:val="both"/>
        <w:rPr>
          <w:rFonts w:ascii="Times New Roman" w:hAnsi="Times New Roman" w:cs="Times New Roman"/>
          <w:sz w:val="24"/>
          <w:szCs w:val="24"/>
          <w:lang w:val="uk-UA"/>
        </w:rPr>
      </w:pPr>
      <w:r w:rsidRPr="0069488A">
        <w:rPr>
          <w:rFonts w:ascii="Times New Roman" w:hAnsi="Times New Roman" w:cs="Times New Roman"/>
          <w:sz w:val="24"/>
          <w:szCs w:val="24"/>
          <w:lang w:val="uk-UA"/>
        </w:rPr>
        <w:t>10.3. У разі виявлення Замовником протягом гарантійного строку недоліків (дефектів) у виконаних Роботах, змонтованому обладнанні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69488A" w:rsidRPr="0069488A" w:rsidRDefault="0069488A" w:rsidP="0069488A">
      <w:pPr>
        <w:tabs>
          <w:tab w:val="num" w:pos="0"/>
        </w:tabs>
        <w:spacing w:after="0" w:line="240" w:lineRule="auto"/>
        <w:ind w:firstLine="720"/>
        <w:jc w:val="both"/>
        <w:rPr>
          <w:rFonts w:ascii="Times New Roman" w:hAnsi="Times New Roman" w:cs="Times New Roman"/>
          <w:sz w:val="24"/>
          <w:szCs w:val="24"/>
          <w:lang w:val="uk-UA"/>
        </w:rPr>
      </w:pPr>
      <w:r w:rsidRPr="0069488A">
        <w:rPr>
          <w:rFonts w:ascii="Times New Roman" w:hAnsi="Times New Roman" w:cs="Times New Roman"/>
          <w:sz w:val="24"/>
          <w:szCs w:val="24"/>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69488A" w:rsidRPr="0069488A" w:rsidRDefault="0069488A" w:rsidP="0069488A">
      <w:pPr>
        <w:tabs>
          <w:tab w:val="num" w:pos="0"/>
        </w:tabs>
        <w:spacing w:after="0" w:line="240" w:lineRule="auto"/>
        <w:ind w:firstLine="720"/>
        <w:jc w:val="both"/>
        <w:rPr>
          <w:rFonts w:ascii="Times New Roman" w:hAnsi="Times New Roman" w:cs="Times New Roman"/>
          <w:sz w:val="24"/>
          <w:szCs w:val="24"/>
          <w:lang w:val="uk-UA"/>
        </w:rPr>
      </w:pPr>
      <w:r w:rsidRPr="0069488A">
        <w:rPr>
          <w:rFonts w:ascii="Times New Roman" w:hAnsi="Times New Roman" w:cs="Times New Roman"/>
          <w:sz w:val="24"/>
          <w:szCs w:val="24"/>
          <w:lang w:val="uk-UA"/>
        </w:rPr>
        <w:t xml:space="preserve">10.5.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69488A">
        <w:rPr>
          <w:rFonts w:ascii="Times New Roman" w:hAnsi="Times New Roman" w:cs="Times New Roman"/>
          <w:snapToGrid w:val="0"/>
          <w:sz w:val="24"/>
          <w:szCs w:val="24"/>
          <w:lang w:val="uk-UA"/>
        </w:rPr>
        <w:t xml:space="preserve">(незалежного експерта) </w:t>
      </w:r>
      <w:r w:rsidRPr="0069488A">
        <w:rPr>
          <w:rFonts w:ascii="Times New Roman" w:hAnsi="Times New Roman" w:cs="Times New Roman"/>
          <w:sz w:val="24"/>
          <w:szCs w:val="24"/>
          <w:lang w:val="uk-UA"/>
        </w:rPr>
        <w:t>для підтвердження дефектів та вирішення спірних питань.</w:t>
      </w:r>
    </w:p>
    <w:p w:rsidR="0069488A" w:rsidRPr="0069488A" w:rsidRDefault="0069488A" w:rsidP="0069488A">
      <w:pPr>
        <w:tabs>
          <w:tab w:val="num" w:pos="0"/>
        </w:tabs>
        <w:spacing w:after="0" w:line="240" w:lineRule="auto"/>
        <w:ind w:firstLine="720"/>
        <w:jc w:val="both"/>
        <w:rPr>
          <w:rFonts w:ascii="Times New Roman" w:hAnsi="Times New Roman" w:cs="Times New Roman"/>
          <w:sz w:val="24"/>
          <w:szCs w:val="24"/>
          <w:lang w:val="uk-UA"/>
        </w:rPr>
      </w:pPr>
      <w:r w:rsidRPr="0069488A">
        <w:rPr>
          <w:rFonts w:ascii="Times New Roman" w:hAnsi="Times New Roman" w:cs="Times New Roman"/>
          <w:sz w:val="24"/>
          <w:szCs w:val="24"/>
          <w:lang w:val="uk-UA"/>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69488A" w:rsidRDefault="0069488A" w:rsidP="0069488A">
      <w:pPr>
        <w:tabs>
          <w:tab w:val="num" w:pos="840"/>
        </w:tabs>
        <w:spacing w:after="0" w:line="240" w:lineRule="auto"/>
        <w:jc w:val="center"/>
        <w:rPr>
          <w:rFonts w:ascii="Times New Roman" w:hAnsi="Times New Roman" w:cs="Times New Roman"/>
          <w:b/>
          <w:sz w:val="24"/>
          <w:szCs w:val="24"/>
          <w:lang w:val="uk-UA"/>
        </w:rPr>
      </w:pPr>
    </w:p>
    <w:p w:rsidR="0069488A" w:rsidRPr="0069488A" w:rsidRDefault="0069488A" w:rsidP="0069488A">
      <w:pPr>
        <w:tabs>
          <w:tab w:val="num" w:pos="840"/>
        </w:tabs>
        <w:spacing w:after="0" w:line="240" w:lineRule="auto"/>
        <w:jc w:val="center"/>
        <w:rPr>
          <w:rFonts w:ascii="Times New Roman" w:hAnsi="Times New Roman" w:cs="Times New Roman"/>
          <w:b/>
          <w:sz w:val="24"/>
          <w:szCs w:val="24"/>
          <w:lang w:val="uk-UA"/>
        </w:rPr>
      </w:pPr>
      <w:r w:rsidRPr="0069488A">
        <w:rPr>
          <w:rFonts w:ascii="Times New Roman" w:hAnsi="Times New Roman" w:cs="Times New Roman"/>
          <w:b/>
          <w:sz w:val="24"/>
          <w:szCs w:val="24"/>
          <w:lang w:val="uk-UA"/>
        </w:rPr>
        <w:t>11. ОБСТАВИНИ НЕПЕРЕБОРНОЇ СИЛИ</w:t>
      </w:r>
    </w:p>
    <w:p w:rsidR="0069488A" w:rsidRPr="0069488A" w:rsidRDefault="0069488A" w:rsidP="0069488A">
      <w:pPr>
        <w:pStyle w:val="a5"/>
        <w:spacing w:before="0" w:after="0"/>
        <w:ind w:firstLine="720"/>
        <w:rPr>
          <w:szCs w:val="24"/>
        </w:rPr>
      </w:pPr>
      <w:r w:rsidRPr="0069488A">
        <w:rPr>
          <w:szCs w:val="24"/>
        </w:rPr>
        <w:t xml:space="preserve">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w:t>
      </w:r>
      <w:r w:rsidRPr="0069488A">
        <w:rPr>
          <w:szCs w:val="24"/>
        </w:rPr>
        <w:lastRenderedPageBreak/>
        <w:t>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69488A" w:rsidRPr="0069488A" w:rsidRDefault="0069488A" w:rsidP="0069488A">
      <w:pPr>
        <w:pStyle w:val="a5"/>
        <w:spacing w:before="0" w:after="0"/>
        <w:ind w:firstLine="720"/>
        <w:rPr>
          <w:szCs w:val="24"/>
        </w:rPr>
      </w:pPr>
      <w:r w:rsidRPr="0069488A">
        <w:rPr>
          <w:szCs w:val="24"/>
        </w:rP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69488A" w:rsidRDefault="0069488A" w:rsidP="0069488A">
      <w:pPr>
        <w:spacing w:after="0" w:line="240" w:lineRule="auto"/>
        <w:jc w:val="center"/>
        <w:rPr>
          <w:rFonts w:ascii="Times New Roman" w:hAnsi="Times New Roman" w:cs="Times New Roman"/>
          <w:b/>
          <w:sz w:val="24"/>
          <w:szCs w:val="24"/>
          <w:lang w:val="uk-UA"/>
        </w:rPr>
      </w:pPr>
    </w:p>
    <w:p w:rsidR="0069488A" w:rsidRPr="0069488A" w:rsidRDefault="0069488A" w:rsidP="0069488A">
      <w:pPr>
        <w:spacing w:after="0" w:line="240" w:lineRule="auto"/>
        <w:jc w:val="center"/>
        <w:rPr>
          <w:rFonts w:ascii="Times New Roman" w:hAnsi="Times New Roman" w:cs="Times New Roman"/>
          <w:b/>
          <w:sz w:val="24"/>
          <w:szCs w:val="24"/>
          <w:lang w:val="uk-UA"/>
        </w:rPr>
      </w:pPr>
      <w:r w:rsidRPr="0069488A">
        <w:rPr>
          <w:rFonts w:ascii="Times New Roman" w:hAnsi="Times New Roman" w:cs="Times New Roman"/>
          <w:b/>
          <w:sz w:val="24"/>
          <w:szCs w:val="24"/>
          <w:lang w:val="uk-UA"/>
        </w:rPr>
        <w:t>12. ВИРІШЕННЯ СПОРІВ</w:t>
      </w:r>
    </w:p>
    <w:p w:rsidR="0069488A" w:rsidRPr="0069488A" w:rsidRDefault="0069488A" w:rsidP="0069488A">
      <w:pPr>
        <w:pStyle w:val="af1"/>
        <w:tabs>
          <w:tab w:val="num" w:pos="0"/>
        </w:tabs>
        <w:spacing w:after="0" w:line="240" w:lineRule="auto"/>
        <w:ind w:left="0" w:firstLine="720"/>
        <w:jc w:val="both"/>
        <w:rPr>
          <w:rFonts w:ascii="Times New Roman" w:hAnsi="Times New Roman"/>
          <w:sz w:val="24"/>
          <w:szCs w:val="24"/>
        </w:rPr>
      </w:pPr>
      <w:r w:rsidRPr="0069488A">
        <w:rPr>
          <w:rFonts w:ascii="Times New Roman" w:hAnsi="Times New Roman"/>
          <w:sz w:val="24"/>
          <w:szCs w:val="24"/>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69488A" w:rsidRPr="0069488A" w:rsidRDefault="0069488A" w:rsidP="0069488A">
      <w:pPr>
        <w:pStyle w:val="af1"/>
        <w:tabs>
          <w:tab w:val="num" w:pos="0"/>
        </w:tabs>
        <w:spacing w:after="0" w:line="240" w:lineRule="auto"/>
        <w:ind w:left="0" w:firstLine="709"/>
        <w:jc w:val="both"/>
        <w:rPr>
          <w:rFonts w:ascii="Times New Roman" w:hAnsi="Times New Roman"/>
          <w:sz w:val="24"/>
          <w:szCs w:val="24"/>
        </w:rPr>
      </w:pPr>
      <w:r w:rsidRPr="0069488A">
        <w:rPr>
          <w:rFonts w:ascii="Times New Roman" w:hAnsi="Times New Roman"/>
          <w:sz w:val="24"/>
          <w:szCs w:val="24"/>
        </w:rPr>
        <w:t>12.2. Спори і розбіжності, що не вдалося врегулювати, вирішуються в судовому порядку згідно чинного законодавства України.</w:t>
      </w:r>
    </w:p>
    <w:p w:rsidR="0069488A" w:rsidRDefault="0069488A" w:rsidP="0069488A">
      <w:pPr>
        <w:spacing w:after="0" w:line="240" w:lineRule="auto"/>
        <w:jc w:val="center"/>
        <w:rPr>
          <w:rFonts w:ascii="Times New Roman" w:hAnsi="Times New Roman" w:cs="Times New Roman"/>
          <w:b/>
          <w:sz w:val="24"/>
          <w:szCs w:val="24"/>
          <w:lang w:val="uk-UA"/>
        </w:rPr>
      </w:pPr>
    </w:p>
    <w:p w:rsidR="0069488A" w:rsidRPr="0069488A" w:rsidRDefault="0069488A" w:rsidP="0069488A">
      <w:pPr>
        <w:spacing w:after="0" w:line="240" w:lineRule="auto"/>
        <w:jc w:val="center"/>
        <w:rPr>
          <w:rFonts w:ascii="Times New Roman" w:hAnsi="Times New Roman" w:cs="Times New Roman"/>
          <w:b/>
          <w:sz w:val="24"/>
          <w:szCs w:val="24"/>
          <w:lang w:val="uk-UA"/>
        </w:rPr>
      </w:pPr>
      <w:r w:rsidRPr="0069488A">
        <w:rPr>
          <w:rFonts w:ascii="Times New Roman" w:hAnsi="Times New Roman" w:cs="Times New Roman"/>
          <w:b/>
          <w:sz w:val="24"/>
          <w:szCs w:val="24"/>
          <w:lang w:val="uk-UA"/>
        </w:rPr>
        <w:t>13. АНТИКОРУПЦІЙНЕ ЗАСТЕРЕЖЕННЯ</w:t>
      </w:r>
    </w:p>
    <w:p w:rsidR="0069488A" w:rsidRPr="0069488A" w:rsidRDefault="0069488A" w:rsidP="0069488A">
      <w:pPr>
        <w:tabs>
          <w:tab w:val="num" w:pos="0"/>
        </w:tabs>
        <w:spacing w:after="0" w:line="240" w:lineRule="auto"/>
        <w:ind w:firstLine="709"/>
        <w:jc w:val="both"/>
        <w:rPr>
          <w:rFonts w:ascii="Times New Roman" w:hAnsi="Times New Roman" w:cs="Times New Roman"/>
          <w:sz w:val="24"/>
          <w:szCs w:val="24"/>
          <w:lang w:val="uk-UA"/>
        </w:rPr>
      </w:pPr>
      <w:r w:rsidRPr="0069488A">
        <w:rPr>
          <w:rFonts w:ascii="Times New Roman" w:hAnsi="Times New Roman" w:cs="Times New Roman"/>
          <w:sz w:val="24"/>
          <w:szCs w:val="24"/>
          <w:lang w:val="uk-UA"/>
        </w:rPr>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69488A" w:rsidRPr="0069488A" w:rsidRDefault="0069488A" w:rsidP="0069488A">
      <w:pPr>
        <w:tabs>
          <w:tab w:val="num" w:pos="0"/>
        </w:tabs>
        <w:spacing w:after="0" w:line="240" w:lineRule="auto"/>
        <w:ind w:firstLine="709"/>
        <w:jc w:val="both"/>
        <w:rPr>
          <w:rFonts w:ascii="Times New Roman" w:hAnsi="Times New Roman" w:cs="Times New Roman"/>
          <w:sz w:val="24"/>
          <w:szCs w:val="24"/>
          <w:lang w:val="uk-UA"/>
        </w:rPr>
      </w:pPr>
      <w:r w:rsidRPr="0069488A">
        <w:rPr>
          <w:rFonts w:ascii="Times New Roman" w:hAnsi="Times New Roman" w:cs="Times New Roman"/>
          <w:sz w:val="24"/>
          <w:szCs w:val="24"/>
          <w:lang w:val="uk-UA"/>
        </w:rPr>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69488A" w:rsidRPr="0069488A" w:rsidRDefault="0069488A" w:rsidP="0069488A">
      <w:pPr>
        <w:tabs>
          <w:tab w:val="num" w:pos="0"/>
        </w:tabs>
        <w:spacing w:after="0" w:line="240" w:lineRule="auto"/>
        <w:ind w:firstLine="709"/>
        <w:jc w:val="both"/>
        <w:rPr>
          <w:rFonts w:ascii="Times New Roman" w:hAnsi="Times New Roman" w:cs="Times New Roman"/>
          <w:sz w:val="24"/>
          <w:szCs w:val="24"/>
          <w:lang w:val="uk-UA"/>
        </w:rPr>
      </w:pPr>
      <w:r w:rsidRPr="0069488A">
        <w:rPr>
          <w:rFonts w:ascii="Times New Roman" w:hAnsi="Times New Roman" w:cs="Times New Roman"/>
          <w:sz w:val="24"/>
          <w:szCs w:val="24"/>
          <w:lang w:val="uk-UA"/>
        </w:rPr>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69488A" w:rsidRDefault="0069488A" w:rsidP="0069488A">
      <w:pPr>
        <w:spacing w:after="0" w:line="240" w:lineRule="auto"/>
        <w:jc w:val="center"/>
        <w:rPr>
          <w:rFonts w:ascii="Times New Roman" w:hAnsi="Times New Roman" w:cs="Times New Roman"/>
          <w:b/>
          <w:sz w:val="24"/>
          <w:szCs w:val="24"/>
          <w:lang w:val="uk-UA"/>
        </w:rPr>
      </w:pPr>
    </w:p>
    <w:p w:rsidR="0069488A" w:rsidRPr="0069488A" w:rsidRDefault="0069488A" w:rsidP="0069488A">
      <w:pPr>
        <w:spacing w:after="0" w:line="240" w:lineRule="auto"/>
        <w:jc w:val="center"/>
        <w:rPr>
          <w:rFonts w:ascii="Times New Roman" w:hAnsi="Times New Roman" w:cs="Times New Roman"/>
          <w:b/>
          <w:sz w:val="24"/>
          <w:szCs w:val="24"/>
          <w:lang w:val="uk-UA"/>
        </w:rPr>
      </w:pPr>
      <w:r w:rsidRPr="0069488A">
        <w:rPr>
          <w:rFonts w:ascii="Times New Roman" w:hAnsi="Times New Roman" w:cs="Times New Roman"/>
          <w:b/>
          <w:sz w:val="24"/>
          <w:szCs w:val="24"/>
          <w:lang w:val="uk-UA"/>
        </w:rPr>
        <w:t>14. СТРОК ДІЇ ДОГОВОРУ</w:t>
      </w:r>
    </w:p>
    <w:p w:rsidR="0069488A" w:rsidRPr="0069488A" w:rsidRDefault="0069488A" w:rsidP="0069488A">
      <w:pPr>
        <w:spacing w:after="0" w:line="240" w:lineRule="auto"/>
        <w:ind w:firstLine="720"/>
        <w:jc w:val="both"/>
        <w:rPr>
          <w:rFonts w:ascii="Times New Roman" w:hAnsi="Times New Roman" w:cs="Times New Roman"/>
          <w:snapToGrid w:val="0"/>
          <w:sz w:val="24"/>
          <w:szCs w:val="24"/>
          <w:lang w:val="uk-UA"/>
        </w:rPr>
      </w:pPr>
      <w:r w:rsidRPr="0069488A">
        <w:rPr>
          <w:rFonts w:ascii="Times New Roman" w:hAnsi="Times New Roman" w:cs="Times New Roman"/>
          <w:sz w:val="24"/>
          <w:szCs w:val="24"/>
          <w:lang w:val="uk-UA"/>
        </w:rPr>
        <w:t>14.1. </w:t>
      </w:r>
      <w:r w:rsidRPr="0069488A">
        <w:rPr>
          <w:rFonts w:ascii="Times New Roman" w:hAnsi="Times New Roman" w:cs="Times New Roman"/>
          <w:snapToGrid w:val="0"/>
          <w:sz w:val="24"/>
          <w:szCs w:val="24"/>
          <w:lang w:val="uk-UA"/>
        </w:rPr>
        <w:t xml:space="preserve">Цей Договір набирає чинності з моменту підписання його уповноваженими представниками Сторін, і діє </w:t>
      </w:r>
      <w:r w:rsidRPr="0069488A">
        <w:rPr>
          <w:rFonts w:ascii="Times New Roman" w:hAnsi="Times New Roman" w:cs="Times New Roman"/>
          <w:b/>
          <w:snapToGrid w:val="0"/>
          <w:sz w:val="24"/>
          <w:szCs w:val="24"/>
          <w:lang w:val="uk-UA"/>
        </w:rPr>
        <w:t>до повного виконання Сторонами своїх зобов’язань</w:t>
      </w:r>
      <w:r w:rsidRPr="0069488A">
        <w:rPr>
          <w:rFonts w:ascii="Times New Roman" w:hAnsi="Times New Roman" w:cs="Times New Roman"/>
          <w:snapToGrid w:val="0"/>
          <w:sz w:val="24"/>
          <w:szCs w:val="24"/>
          <w:lang w:val="uk-UA"/>
        </w:rPr>
        <w:t>.</w:t>
      </w:r>
    </w:p>
    <w:p w:rsidR="0069488A" w:rsidRDefault="0069488A" w:rsidP="0069488A">
      <w:pPr>
        <w:spacing w:after="0" w:line="240" w:lineRule="auto"/>
        <w:jc w:val="center"/>
        <w:rPr>
          <w:rFonts w:ascii="Times New Roman" w:hAnsi="Times New Roman" w:cs="Times New Roman"/>
          <w:b/>
          <w:snapToGrid w:val="0"/>
          <w:sz w:val="24"/>
          <w:szCs w:val="24"/>
          <w:lang w:val="uk-UA"/>
        </w:rPr>
      </w:pPr>
    </w:p>
    <w:p w:rsidR="0069488A" w:rsidRPr="0069488A" w:rsidRDefault="0069488A" w:rsidP="0069488A">
      <w:pPr>
        <w:spacing w:after="0" w:line="240" w:lineRule="auto"/>
        <w:jc w:val="center"/>
        <w:rPr>
          <w:rFonts w:ascii="Times New Roman" w:hAnsi="Times New Roman" w:cs="Times New Roman"/>
          <w:b/>
          <w:snapToGrid w:val="0"/>
          <w:sz w:val="24"/>
          <w:szCs w:val="24"/>
          <w:lang w:val="uk-UA"/>
        </w:rPr>
      </w:pPr>
      <w:r w:rsidRPr="0069488A">
        <w:rPr>
          <w:rFonts w:ascii="Times New Roman" w:hAnsi="Times New Roman" w:cs="Times New Roman"/>
          <w:b/>
          <w:snapToGrid w:val="0"/>
          <w:sz w:val="24"/>
          <w:szCs w:val="24"/>
          <w:lang w:val="uk-UA"/>
        </w:rPr>
        <w:t>15. ПОРЯДОК УКЛАДЕННЯ ДОГОВОРУ ТА ВНЕСЕННЯ ЗМІН</w:t>
      </w:r>
    </w:p>
    <w:p w:rsidR="0069488A" w:rsidRPr="0069488A" w:rsidRDefault="0069488A" w:rsidP="0069488A">
      <w:pPr>
        <w:shd w:val="clear" w:color="auto" w:fill="FFFFFF"/>
        <w:spacing w:after="0" w:line="240" w:lineRule="auto"/>
        <w:ind w:firstLine="720"/>
        <w:jc w:val="both"/>
        <w:rPr>
          <w:rFonts w:ascii="Times New Roman" w:hAnsi="Times New Roman" w:cs="Times New Roman"/>
          <w:sz w:val="24"/>
          <w:szCs w:val="24"/>
          <w:lang w:val="uk-UA"/>
        </w:rPr>
      </w:pPr>
      <w:r w:rsidRPr="0069488A">
        <w:rPr>
          <w:rFonts w:ascii="Times New Roman" w:hAnsi="Times New Roman" w:cs="Times New Roman"/>
          <w:sz w:val="24"/>
          <w:szCs w:val="24"/>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69488A" w:rsidRPr="0069488A" w:rsidRDefault="0069488A" w:rsidP="0069488A">
      <w:pPr>
        <w:shd w:val="clear" w:color="auto" w:fill="FFFFFF"/>
        <w:spacing w:after="0" w:line="240" w:lineRule="auto"/>
        <w:ind w:firstLine="720"/>
        <w:jc w:val="both"/>
        <w:rPr>
          <w:rFonts w:ascii="Times New Roman" w:hAnsi="Times New Roman" w:cs="Times New Roman"/>
          <w:sz w:val="24"/>
          <w:szCs w:val="24"/>
          <w:lang w:val="uk-UA"/>
        </w:rPr>
      </w:pPr>
      <w:r w:rsidRPr="0069488A">
        <w:rPr>
          <w:rFonts w:ascii="Times New Roman" w:hAnsi="Times New Roman" w:cs="Times New Roman"/>
          <w:sz w:val="24"/>
          <w:szCs w:val="24"/>
          <w:lang w:val="uk-UA"/>
        </w:rPr>
        <w:t>15.2. Після оприлюднення повідомлення про намір укласти договір, Підрядник підписує Договір зі свого боку та передає його на підписання Замовнику. Підрядник під час укладення Договору (разом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69488A" w:rsidRPr="0069488A" w:rsidRDefault="0069488A" w:rsidP="0069488A">
      <w:pPr>
        <w:shd w:val="clear" w:color="auto" w:fill="FFFFFF"/>
        <w:spacing w:after="0" w:line="240" w:lineRule="auto"/>
        <w:ind w:firstLine="709"/>
        <w:jc w:val="both"/>
        <w:rPr>
          <w:rFonts w:ascii="Times New Roman" w:hAnsi="Times New Roman" w:cs="Times New Roman"/>
          <w:sz w:val="24"/>
          <w:szCs w:val="24"/>
          <w:lang w:val="uk-UA"/>
        </w:rPr>
      </w:pPr>
      <w:r w:rsidRPr="0069488A">
        <w:rPr>
          <w:rFonts w:ascii="Times New Roman" w:hAnsi="Times New Roman" w:cs="Times New Roman"/>
          <w:sz w:val="24"/>
          <w:szCs w:val="24"/>
          <w:lang w:val="uk-UA"/>
        </w:rPr>
        <w:t>– Ліцензія на провадження господарської діяльності, пов’язаної із створенням об’єктів архітектури, відповідно до характеру виконання будівельних робіт;</w:t>
      </w:r>
    </w:p>
    <w:p w:rsidR="0069488A" w:rsidRPr="0069488A" w:rsidRDefault="0069488A" w:rsidP="0069488A">
      <w:pPr>
        <w:shd w:val="clear" w:color="auto" w:fill="FFFFFF"/>
        <w:spacing w:after="0" w:line="240" w:lineRule="auto"/>
        <w:ind w:firstLine="709"/>
        <w:jc w:val="both"/>
        <w:rPr>
          <w:rFonts w:ascii="Times New Roman" w:hAnsi="Times New Roman" w:cs="Times New Roman"/>
          <w:sz w:val="24"/>
          <w:szCs w:val="24"/>
          <w:lang w:val="uk-UA"/>
        </w:rPr>
      </w:pPr>
      <w:r w:rsidRPr="0069488A">
        <w:rPr>
          <w:rFonts w:ascii="Times New Roman" w:hAnsi="Times New Roman" w:cs="Times New Roman"/>
          <w:sz w:val="24"/>
          <w:szCs w:val="24"/>
          <w:lang w:val="uk-UA"/>
        </w:rPr>
        <w:t xml:space="preserve">–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w:t>
      </w:r>
      <w:r w:rsidRPr="0069488A">
        <w:rPr>
          <w:rFonts w:ascii="Times New Roman" w:hAnsi="Times New Roman" w:cs="Times New Roman"/>
          <w:sz w:val="24"/>
          <w:szCs w:val="24"/>
          <w:lang w:val="uk-UA"/>
        </w:rPr>
        <w:lastRenderedPageBreak/>
        <w:t>об’єктів архітектури, а саме проекту підготовчих робіт, проекту виробництва робіт, у випадку виконання цих робіт власними силами (при необхідності);</w:t>
      </w:r>
    </w:p>
    <w:p w:rsidR="0069488A" w:rsidRPr="0069488A" w:rsidRDefault="0069488A" w:rsidP="0069488A">
      <w:pPr>
        <w:shd w:val="clear" w:color="auto" w:fill="FFFFFF"/>
        <w:spacing w:after="0" w:line="240" w:lineRule="auto"/>
        <w:ind w:firstLine="709"/>
        <w:jc w:val="both"/>
        <w:rPr>
          <w:rFonts w:ascii="Times New Roman" w:hAnsi="Times New Roman" w:cs="Times New Roman"/>
          <w:sz w:val="24"/>
          <w:szCs w:val="24"/>
          <w:lang w:val="uk-UA"/>
        </w:rPr>
      </w:pPr>
      <w:r w:rsidRPr="0069488A">
        <w:rPr>
          <w:rFonts w:ascii="Times New Roman" w:hAnsi="Times New Roman" w:cs="Times New Roman"/>
          <w:sz w:val="24"/>
          <w:szCs w:val="24"/>
          <w:lang w:val="uk-UA"/>
        </w:rPr>
        <w:t>– Дозвіл (Декларація) на виконання робіт підвищеної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rsidR="0069488A" w:rsidRPr="0069488A" w:rsidRDefault="0069488A" w:rsidP="0069488A">
      <w:pPr>
        <w:shd w:val="clear" w:color="auto" w:fill="FFFFFF"/>
        <w:spacing w:after="0" w:line="240" w:lineRule="auto"/>
        <w:ind w:firstLine="709"/>
        <w:jc w:val="both"/>
        <w:rPr>
          <w:rFonts w:ascii="Times New Roman" w:hAnsi="Times New Roman" w:cs="Times New Roman"/>
          <w:i/>
          <w:sz w:val="24"/>
          <w:szCs w:val="24"/>
          <w:lang w:val="uk-UA"/>
        </w:rPr>
      </w:pPr>
      <w:r w:rsidRPr="0069488A">
        <w:rPr>
          <w:rFonts w:ascii="Times New Roman" w:hAnsi="Times New Roman" w:cs="Times New Roman"/>
          <w:sz w:val="24"/>
          <w:szCs w:val="24"/>
          <w:lang w:val="uk-UA"/>
        </w:rPr>
        <w:t xml:space="preserve">– підтвердження наявності в достатній кількості обладнання та матеріально-технічної бази (з переліком) для виконання робіт по __________________________ </w:t>
      </w:r>
      <w:r w:rsidRPr="0069488A">
        <w:rPr>
          <w:rFonts w:ascii="Times New Roman" w:hAnsi="Times New Roman" w:cs="Times New Roman"/>
          <w:i/>
          <w:sz w:val="24"/>
          <w:szCs w:val="24"/>
          <w:lang w:val="uk-UA"/>
        </w:rPr>
        <w:t>(назва об’єкту);</w:t>
      </w:r>
    </w:p>
    <w:p w:rsidR="0069488A" w:rsidRPr="0069488A" w:rsidRDefault="0069488A" w:rsidP="0069488A">
      <w:pPr>
        <w:shd w:val="clear" w:color="auto" w:fill="FFFFFF"/>
        <w:spacing w:after="0" w:line="240" w:lineRule="auto"/>
        <w:ind w:firstLine="709"/>
        <w:jc w:val="both"/>
        <w:rPr>
          <w:rFonts w:ascii="Times New Roman" w:hAnsi="Times New Roman" w:cs="Times New Roman"/>
          <w:i/>
          <w:sz w:val="24"/>
          <w:szCs w:val="24"/>
          <w:lang w:val="uk-UA"/>
        </w:rPr>
      </w:pPr>
      <w:r w:rsidRPr="0069488A">
        <w:rPr>
          <w:rFonts w:ascii="Times New Roman" w:hAnsi="Times New Roman" w:cs="Times New Roman"/>
          <w:sz w:val="24"/>
          <w:szCs w:val="24"/>
          <w:lang w:val="uk-UA"/>
        </w:rPr>
        <w:t>– підтвердження наявності в достатній кількості персоналу відповідної кваліфікації для виконання робіт по ________________________________</w:t>
      </w:r>
      <w:r w:rsidRPr="0069488A">
        <w:rPr>
          <w:rFonts w:ascii="Times New Roman" w:hAnsi="Times New Roman" w:cs="Times New Roman"/>
          <w:i/>
          <w:sz w:val="24"/>
          <w:szCs w:val="24"/>
          <w:lang w:val="uk-UA"/>
        </w:rPr>
        <w:t>(назва об’єкту);</w:t>
      </w:r>
    </w:p>
    <w:p w:rsidR="0069488A" w:rsidRPr="0069488A" w:rsidRDefault="0069488A" w:rsidP="0069488A">
      <w:pPr>
        <w:shd w:val="clear" w:color="auto" w:fill="FFFFFF"/>
        <w:spacing w:after="0" w:line="240" w:lineRule="auto"/>
        <w:ind w:firstLine="709"/>
        <w:jc w:val="both"/>
        <w:rPr>
          <w:rFonts w:ascii="Times New Roman" w:hAnsi="Times New Roman" w:cs="Times New Roman"/>
          <w:sz w:val="24"/>
          <w:szCs w:val="24"/>
          <w:lang w:val="uk-UA"/>
        </w:rPr>
      </w:pPr>
      <w:r w:rsidRPr="0069488A">
        <w:rPr>
          <w:rFonts w:ascii="Times New Roman" w:hAnsi="Times New Roman" w:cs="Times New Roman"/>
          <w:sz w:val="24"/>
          <w:szCs w:val="24"/>
          <w:lang w:val="uk-UA"/>
        </w:rPr>
        <w:t>– підтвердження досвіду виконання робіт аналогічних предмету Договору за останні 2 роки (не менше двох), відгуки про співпрацю від замовників робіт, аналогічних предмету Договору (не менше двох);</w:t>
      </w:r>
    </w:p>
    <w:p w:rsidR="0069488A" w:rsidRPr="0069488A" w:rsidRDefault="0069488A" w:rsidP="0069488A">
      <w:pPr>
        <w:shd w:val="clear" w:color="auto" w:fill="FFFFFF"/>
        <w:spacing w:after="0" w:line="240" w:lineRule="auto"/>
        <w:ind w:firstLine="709"/>
        <w:jc w:val="both"/>
        <w:rPr>
          <w:rFonts w:ascii="Times New Roman" w:hAnsi="Times New Roman" w:cs="Times New Roman"/>
          <w:sz w:val="24"/>
          <w:szCs w:val="24"/>
          <w:lang w:val="uk-UA"/>
        </w:rPr>
      </w:pPr>
      <w:r w:rsidRPr="0069488A">
        <w:rPr>
          <w:rFonts w:ascii="Times New Roman" w:hAnsi="Times New Roman" w:cs="Times New Roman"/>
          <w:sz w:val="24"/>
          <w:szCs w:val="24"/>
          <w:lang w:val="uk-UA"/>
        </w:rPr>
        <w:t xml:space="preserve">– підтвердження фінансової спроможності: Форма 1 «Баланс», Форма 2 «Звіт про фінансові результати» за останній звітний період, (або податкова декларація платника єдиного податку за останній звітний період), балансова вартість активів; </w:t>
      </w:r>
    </w:p>
    <w:p w:rsidR="0069488A" w:rsidRPr="0069488A" w:rsidRDefault="0069488A" w:rsidP="0069488A">
      <w:pPr>
        <w:shd w:val="clear" w:color="auto" w:fill="FFFFFF"/>
        <w:spacing w:after="0" w:line="240" w:lineRule="auto"/>
        <w:ind w:firstLine="709"/>
        <w:jc w:val="both"/>
        <w:rPr>
          <w:rFonts w:ascii="Times New Roman" w:hAnsi="Times New Roman" w:cs="Times New Roman"/>
          <w:sz w:val="24"/>
          <w:szCs w:val="24"/>
          <w:lang w:val="uk-UA"/>
        </w:rPr>
      </w:pPr>
      <w:r w:rsidRPr="0069488A">
        <w:rPr>
          <w:rFonts w:ascii="Times New Roman" w:hAnsi="Times New Roman" w:cs="Times New Roman"/>
          <w:sz w:val="24"/>
          <w:szCs w:val="24"/>
          <w:lang w:val="uk-UA"/>
        </w:rPr>
        <w:t>– підтвердження відповідності таким фінансовим вимогам, як наявність мінімального середньорічного обороту за останні два роки - _______ грн.</w:t>
      </w:r>
    </w:p>
    <w:p w:rsidR="0069488A" w:rsidRPr="0069488A" w:rsidRDefault="0069488A" w:rsidP="0069488A">
      <w:pPr>
        <w:shd w:val="clear" w:color="auto" w:fill="FFFFFF"/>
        <w:spacing w:after="0" w:line="240" w:lineRule="auto"/>
        <w:ind w:firstLine="720"/>
        <w:jc w:val="both"/>
        <w:rPr>
          <w:rFonts w:ascii="Times New Roman" w:hAnsi="Times New Roman" w:cs="Times New Roman"/>
          <w:sz w:val="24"/>
          <w:szCs w:val="24"/>
          <w:lang w:val="uk-UA"/>
        </w:rPr>
      </w:pPr>
      <w:r w:rsidRPr="0069488A">
        <w:rPr>
          <w:rFonts w:ascii="Times New Roman" w:hAnsi="Times New Roman" w:cs="Times New Roman"/>
          <w:sz w:val="24"/>
          <w:szCs w:val="24"/>
          <w:lang w:val="uk-UA"/>
        </w:rPr>
        <w:t>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неукладення договору про закупівлю з вини учасника – згідно положень ч. 7 статті 33 Закону України «Про публічні закупівлі», внаслідок чого Замовник відхиляє тендерну пропозицію Підрядника та визначає переможця серед тих учасників, строк дії тендерної пропозиції яких ще не минув.</w:t>
      </w:r>
    </w:p>
    <w:p w:rsidR="0069488A" w:rsidRPr="0069488A" w:rsidRDefault="0069488A" w:rsidP="0069488A">
      <w:pPr>
        <w:spacing w:after="0" w:line="240" w:lineRule="auto"/>
        <w:ind w:firstLine="720"/>
        <w:jc w:val="both"/>
        <w:rPr>
          <w:rFonts w:ascii="Times New Roman" w:hAnsi="Times New Roman" w:cs="Times New Roman"/>
          <w:sz w:val="24"/>
          <w:szCs w:val="24"/>
          <w:lang w:val="uk-UA"/>
        </w:rPr>
      </w:pPr>
      <w:r w:rsidRPr="0069488A">
        <w:rPr>
          <w:rFonts w:ascii="Times New Roman" w:hAnsi="Times New Roman" w:cs="Times New Roman"/>
          <w:sz w:val="24"/>
          <w:szCs w:val="24"/>
          <w:lang w:val="uk-UA"/>
        </w:rPr>
        <w:t>1</w:t>
      </w:r>
      <w:r w:rsidRPr="0069488A">
        <w:rPr>
          <w:rFonts w:ascii="Times New Roman" w:hAnsi="Times New Roman" w:cs="Times New Roman"/>
          <w:sz w:val="24"/>
          <w:szCs w:val="24"/>
        </w:rPr>
        <w:t>5</w:t>
      </w:r>
      <w:r w:rsidRPr="0069488A">
        <w:rPr>
          <w:rFonts w:ascii="Times New Roman" w:hAnsi="Times New Roman" w:cs="Times New Roman"/>
          <w:sz w:val="24"/>
          <w:szCs w:val="24"/>
          <w:lang w:val="uk-UA"/>
        </w:rPr>
        <w:t>.2.1.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69488A" w:rsidRPr="0069488A" w:rsidRDefault="0069488A" w:rsidP="0069488A">
      <w:pPr>
        <w:spacing w:after="0" w:line="240" w:lineRule="auto"/>
        <w:ind w:firstLine="720"/>
        <w:jc w:val="both"/>
        <w:rPr>
          <w:rFonts w:ascii="Times New Roman" w:hAnsi="Times New Roman" w:cs="Times New Roman"/>
          <w:sz w:val="24"/>
          <w:szCs w:val="24"/>
          <w:lang w:val="uk-UA"/>
        </w:rPr>
      </w:pPr>
      <w:r w:rsidRPr="0069488A">
        <w:rPr>
          <w:rFonts w:ascii="Times New Roman" w:hAnsi="Times New Roman" w:cs="Times New Roman"/>
          <w:sz w:val="24"/>
          <w:szCs w:val="24"/>
          <w:lang w:val="uk-UA"/>
        </w:rPr>
        <w:t xml:space="preserve">15.3. Договір укладений </w:t>
      </w:r>
      <w:r w:rsidR="00E95795">
        <w:rPr>
          <w:rFonts w:ascii="Times New Roman" w:hAnsi="Times New Roman" w:cs="Times New Roman"/>
          <w:sz w:val="24"/>
          <w:szCs w:val="24"/>
          <w:lang w:val="uk-UA"/>
        </w:rPr>
        <w:t xml:space="preserve">у </w:t>
      </w:r>
      <w:r w:rsidRPr="0069488A">
        <w:rPr>
          <w:rFonts w:ascii="Times New Roman" w:hAnsi="Times New Roman" w:cs="Times New Roman"/>
          <w:sz w:val="24"/>
          <w:szCs w:val="24"/>
          <w:lang w:val="uk-UA"/>
        </w:rPr>
        <w:t xml:space="preserve">2-х примірниках (один – для Замовника і один – для Підрядника), які мають однакову юридичну силу. </w:t>
      </w:r>
    </w:p>
    <w:p w:rsidR="0069488A" w:rsidRPr="0069488A" w:rsidRDefault="0069488A" w:rsidP="0069488A">
      <w:pPr>
        <w:spacing w:after="0" w:line="240" w:lineRule="auto"/>
        <w:ind w:firstLine="720"/>
        <w:jc w:val="both"/>
        <w:rPr>
          <w:rFonts w:ascii="Times New Roman" w:hAnsi="Times New Roman" w:cs="Times New Roman"/>
          <w:sz w:val="24"/>
          <w:szCs w:val="24"/>
          <w:lang w:val="uk-UA"/>
        </w:rPr>
      </w:pPr>
      <w:r w:rsidRPr="0069488A">
        <w:rPr>
          <w:rFonts w:ascii="Times New Roman" w:hAnsi="Times New Roman" w:cs="Times New Roman"/>
          <w:sz w:val="24"/>
          <w:szCs w:val="24"/>
          <w:lang w:val="uk-UA"/>
        </w:rP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69488A" w:rsidRPr="0069488A" w:rsidRDefault="0069488A" w:rsidP="0069488A">
      <w:pPr>
        <w:tabs>
          <w:tab w:val="num" w:pos="840"/>
        </w:tabs>
        <w:spacing w:after="0" w:line="240" w:lineRule="auto"/>
        <w:ind w:firstLine="720"/>
        <w:jc w:val="both"/>
        <w:rPr>
          <w:rFonts w:ascii="Times New Roman" w:hAnsi="Times New Roman" w:cs="Times New Roman"/>
          <w:sz w:val="24"/>
          <w:szCs w:val="24"/>
          <w:lang w:val="uk-UA"/>
        </w:rPr>
      </w:pPr>
      <w:r w:rsidRPr="0069488A">
        <w:rPr>
          <w:rFonts w:ascii="Times New Roman" w:hAnsi="Times New Roman" w:cs="Times New Roman"/>
          <w:sz w:val="24"/>
          <w:szCs w:val="24"/>
          <w:lang w:val="uk-UA"/>
        </w:rPr>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69488A" w:rsidRPr="0069488A" w:rsidRDefault="0069488A" w:rsidP="0069488A">
      <w:pPr>
        <w:spacing w:after="0" w:line="240" w:lineRule="auto"/>
        <w:ind w:firstLine="720"/>
        <w:jc w:val="both"/>
        <w:rPr>
          <w:rFonts w:ascii="Times New Roman" w:hAnsi="Times New Roman" w:cs="Times New Roman"/>
          <w:sz w:val="24"/>
          <w:szCs w:val="24"/>
          <w:lang w:val="uk-UA"/>
        </w:rPr>
      </w:pPr>
      <w:r w:rsidRPr="0069488A">
        <w:rPr>
          <w:rFonts w:ascii="Times New Roman" w:hAnsi="Times New Roman" w:cs="Times New Roman"/>
          <w:sz w:val="24"/>
          <w:szCs w:val="24"/>
          <w:lang w:val="uk-UA"/>
        </w:rPr>
        <w:t>15.6. </w:t>
      </w:r>
      <w:r w:rsidRPr="0069488A">
        <w:rPr>
          <w:rFonts w:ascii="Times New Roman" w:hAnsi="Times New Roman" w:cs="Times New Roman"/>
          <w:snapToGrid w:val="0"/>
          <w:sz w:val="24"/>
          <w:szCs w:val="24"/>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69488A" w:rsidRPr="0069488A" w:rsidRDefault="0069488A" w:rsidP="0069488A">
      <w:pPr>
        <w:spacing w:after="0" w:line="240" w:lineRule="auto"/>
        <w:ind w:firstLine="720"/>
        <w:jc w:val="both"/>
        <w:rPr>
          <w:rFonts w:ascii="Times New Roman" w:hAnsi="Times New Roman" w:cs="Times New Roman"/>
          <w:sz w:val="24"/>
          <w:szCs w:val="24"/>
          <w:lang w:val="uk-UA"/>
        </w:rPr>
      </w:pPr>
      <w:r w:rsidRPr="0069488A">
        <w:rPr>
          <w:rFonts w:ascii="Times New Roman" w:hAnsi="Times New Roman" w:cs="Times New Roman"/>
          <w:sz w:val="24"/>
          <w:szCs w:val="24"/>
          <w:lang w:val="uk-UA"/>
        </w:rPr>
        <w:t>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69488A" w:rsidRPr="0069488A" w:rsidRDefault="0069488A" w:rsidP="0069488A">
      <w:pPr>
        <w:spacing w:after="0" w:line="240" w:lineRule="auto"/>
        <w:ind w:firstLine="720"/>
        <w:jc w:val="both"/>
        <w:rPr>
          <w:rFonts w:ascii="Times New Roman" w:hAnsi="Times New Roman" w:cs="Times New Roman"/>
          <w:sz w:val="24"/>
          <w:szCs w:val="24"/>
          <w:lang w:val="uk-UA"/>
        </w:rPr>
      </w:pPr>
      <w:r w:rsidRPr="0069488A">
        <w:rPr>
          <w:rFonts w:ascii="Times New Roman" w:hAnsi="Times New Roman" w:cs="Times New Roman"/>
          <w:sz w:val="24"/>
          <w:szCs w:val="24"/>
          <w:lang w:val="uk-UA"/>
        </w:rPr>
        <w:t>15.8. Жодна зі Сторін не має права передавати свої права і зобов'язання за даним Договором третім особам.</w:t>
      </w:r>
    </w:p>
    <w:p w:rsidR="0069488A" w:rsidRPr="0069488A" w:rsidRDefault="0069488A" w:rsidP="0069488A">
      <w:pPr>
        <w:spacing w:after="0" w:line="240" w:lineRule="auto"/>
        <w:ind w:left="709"/>
        <w:jc w:val="both"/>
        <w:rPr>
          <w:rFonts w:ascii="Times New Roman" w:hAnsi="Times New Roman" w:cs="Times New Roman"/>
          <w:b/>
          <w:sz w:val="24"/>
          <w:szCs w:val="24"/>
          <w:lang w:val="uk-UA"/>
        </w:rPr>
      </w:pPr>
      <w:r w:rsidRPr="0069488A">
        <w:rPr>
          <w:rFonts w:ascii="Times New Roman" w:hAnsi="Times New Roman" w:cs="Times New Roman"/>
          <w:b/>
          <w:sz w:val="24"/>
          <w:szCs w:val="24"/>
          <w:lang w:val="uk-UA"/>
        </w:rPr>
        <w:t>Невід’ємною частиною цього Договору є:</w:t>
      </w:r>
    </w:p>
    <w:p w:rsidR="0069488A" w:rsidRPr="0069488A" w:rsidRDefault="0069488A" w:rsidP="0069488A">
      <w:pPr>
        <w:spacing w:after="0" w:line="240" w:lineRule="auto"/>
        <w:ind w:left="709"/>
        <w:jc w:val="both"/>
        <w:rPr>
          <w:rFonts w:ascii="Times New Roman" w:hAnsi="Times New Roman" w:cs="Times New Roman"/>
          <w:sz w:val="24"/>
          <w:szCs w:val="24"/>
          <w:lang w:val="uk-UA"/>
        </w:rPr>
      </w:pPr>
      <w:r w:rsidRPr="0069488A">
        <w:rPr>
          <w:rFonts w:ascii="Times New Roman" w:hAnsi="Times New Roman" w:cs="Times New Roman"/>
          <w:sz w:val="24"/>
          <w:szCs w:val="24"/>
          <w:lang w:val="uk-UA"/>
        </w:rPr>
        <w:t>– Кошторисна документація (Договірна ціна та кошториси) (Додаток № 1);</w:t>
      </w:r>
    </w:p>
    <w:p w:rsidR="0069488A" w:rsidRPr="0069488A" w:rsidRDefault="0069488A" w:rsidP="0069488A">
      <w:pPr>
        <w:spacing w:after="0" w:line="240" w:lineRule="auto"/>
        <w:ind w:left="709"/>
        <w:jc w:val="both"/>
        <w:rPr>
          <w:rFonts w:ascii="Times New Roman" w:hAnsi="Times New Roman" w:cs="Times New Roman"/>
          <w:sz w:val="24"/>
          <w:szCs w:val="24"/>
          <w:lang w:val="uk-UA"/>
        </w:rPr>
      </w:pPr>
      <w:r w:rsidRPr="0069488A">
        <w:rPr>
          <w:rFonts w:ascii="Times New Roman" w:hAnsi="Times New Roman" w:cs="Times New Roman"/>
          <w:sz w:val="24"/>
          <w:szCs w:val="24"/>
          <w:lang w:val="uk-UA"/>
        </w:rPr>
        <w:t>– Технічне завдання (Додаток № 2);</w:t>
      </w:r>
    </w:p>
    <w:p w:rsidR="0069488A" w:rsidRPr="0069488A" w:rsidRDefault="0069488A" w:rsidP="0069488A">
      <w:pPr>
        <w:spacing w:after="0" w:line="240" w:lineRule="auto"/>
        <w:ind w:left="709"/>
        <w:jc w:val="both"/>
        <w:rPr>
          <w:rFonts w:ascii="Times New Roman" w:hAnsi="Times New Roman" w:cs="Times New Roman"/>
          <w:sz w:val="24"/>
          <w:szCs w:val="24"/>
          <w:lang w:val="uk-UA"/>
        </w:rPr>
      </w:pPr>
      <w:r w:rsidRPr="0069488A">
        <w:rPr>
          <w:rFonts w:ascii="Times New Roman" w:hAnsi="Times New Roman" w:cs="Times New Roman"/>
          <w:sz w:val="24"/>
          <w:szCs w:val="24"/>
          <w:lang w:val="uk-UA"/>
        </w:rPr>
        <w:t>– Календарний план виконання робіт (Додаток № 3).</w:t>
      </w:r>
    </w:p>
    <w:p w:rsidR="0069488A" w:rsidRDefault="0069488A" w:rsidP="0069488A">
      <w:pPr>
        <w:widowControl w:val="0"/>
        <w:spacing w:after="0" w:line="240" w:lineRule="auto"/>
        <w:jc w:val="center"/>
        <w:rPr>
          <w:rFonts w:ascii="Times New Roman" w:hAnsi="Times New Roman" w:cs="Times New Roman"/>
          <w:b/>
          <w:sz w:val="24"/>
          <w:szCs w:val="24"/>
          <w:lang w:val="uk-UA"/>
        </w:rPr>
      </w:pPr>
    </w:p>
    <w:p w:rsidR="0069488A" w:rsidRDefault="0069488A" w:rsidP="0069488A">
      <w:pPr>
        <w:widowControl w:val="0"/>
        <w:spacing w:after="0" w:line="240" w:lineRule="auto"/>
        <w:jc w:val="center"/>
        <w:rPr>
          <w:rFonts w:ascii="Times New Roman" w:hAnsi="Times New Roman" w:cs="Times New Roman"/>
          <w:b/>
          <w:sz w:val="24"/>
          <w:szCs w:val="24"/>
          <w:lang w:val="uk-UA"/>
        </w:rPr>
      </w:pPr>
    </w:p>
    <w:p w:rsidR="0069488A" w:rsidRDefault="0069488A" w:rsidP="0069488A">
      <w:pPr>
        <w:widowControl w:val="0"/>
        <w:spacing w:after="0" w:line="240" w:lineRule="auto"/>
        <w:jc w:val="center"/>
        <w:rPr>
          <w:rFonts w:ascii="Times New Roman" w:hAnsi="Times New Roman" w:cs="Times New Roman"/>
          <w:b/>
          <w:sz w:val="24"/>
          <w:szCs w:val="24"/>
          <w:lang w:val="uk-UA"/>
        </w:rPr>
      </w:pPr>
    </w:p>
    <w:p w:rsidR="0069488A" w:rsidRDefault="0069488A" w:rsidP="0069488A">
      <w:pPr>
        <w:widowControl w:val="0"/>
        <w:spacing w:after="0" w:line="240" w:lineRule="auto"/>
        <w:jc w:val="center"/>
        <w:rPr>
          <w:rFonts w:ascii="Times New Roman" w:hAnsi="Times New Roman" w:cs="Times New Roman"/>
          <w:b/>
          <w:sz w:val="24"/>
          <w:szCs w:val="24"/>
          <w:lang w:val="uk-UA"/>
        </w:rPr>
      </w:pPr>
      <w:r w:rsidRPr="0069488A">
        <w:rPr>
          <w:rFonts w:ascii="Times New Roman" w:hAnsi="Times New Roman" w:cs="Times New Roman"/>
          <w:b/>
          <w:sz w:val="24"/>
          <w:szCs w:val="24"/>
          <w:lang w:val="uk-UA"/>
        </w:rPr>
        <w:lastRenderedPageBreak/>
        <w:t>МІСЦЕЗНАХОДЖЕННЯ ТА БАНКІВСЬКІ РЕКВІЗИТИ СТОРІН</w:t>
      </w:r>
    </w:p>
    <w:p w:rsidR="0069488A" w:rsidRPr="0069488A" w:rsidRDefault="0069488A" w:rsidP="0069488A">
      <w:pPr>
        <w:widowControl w:val="0"/>
        <w:spacing w:after="0" w:line="240" w:lineRule="auto"/>
        <w:jc w:val="center"/>
        <w:rPr>
          <w:rFonts w:ascii="Times New Roman" w:hAnsi="Times New Roman" w:cs="Times New Roman"/>
          <w:b/>
          <w:sz w:val="24"/>
          <w:szCs w:val="24"/>
          <w:lang w:val="uk-UA"/>
        </w:rPr>
      </w:pPr>
    </w:p>
    <w:tbl>
      <w:tblPr>
        <w:tblW w:w="10240" w:type="dxa"/>
        <w:tblInd w:w="108" w:type="dxa"/>
        <w:tblLayout w:type="fixed"/>
        <w:tblLook w:val="0000" w:firstRow="0" w:lastRow="0" w:firstColumn="0" w:lastColumn="0" w:noHBand="0" w:noVBand="0"/>
      </w:tblPr>
      <w:tblGrid>
        <w:gridCol w:w="5387"/>
        <w:gridCol w:w="4853"/>
      </w:tblGrid>
      <w:tr w:rsidR="0069488A" w:rsidRPr="0069488A" w:rsidTr="0069488A">
        <w:trPr>
          <w:trHeight w:val="503"/>
        </w:trPr>
        <w:tc>
          <w:tcPr>
            <w:tcW w:w="5387" w:type="dxa"/>
            <w:vAlign w:val="center"/>
          </w:tcPr>
          <w:p w:rsidR="0069488A" w:rsidRPr="0069488A" w:rsidRDefault="0069488A" w:rsidP="0069488A">
            <w:pPr>
              <w:spacing w:after="0" w:line="240" w:lineRule="auto"/>
              <w:ind w:left="317"/>
              <w:rPr>
                <w:rFonts w:ascii="Times New Roman" w:eastAsia="Calibri" w:hAnsi="Times New Roman" w:cs="Times New Roman"/>
                <w:b/>
                <w:i/>
                <w:noProof/>
                <w:sz w:val="24"/>
                <w:szCs w:val="24"/>
                <w:lang w:val="uk-UA"/>
              </w:rPr>
            </w:pPr>
            <w:r w:rsidRPr="0069488A">
              <w:rPr>
                <w:rFonts w:ascii="Times New Roman" w:eastAsia="Calibri" w:hAnsi="Times New Roman" w:cs="Times New Roman"/>
                <w:b/>
                <w:sz w:val="24"/>
                <w:szCs w:val="24"/>
                <w:lang w:val="uk-UA"/>
              </w:rPr>
              <w:t>Підрядник:</w:t>
            </w:r>
          </w:p>
        </w:tc>
        <w:tc>
          <w:tcPr>
            <w:tcW w:w="4853" w:type="dxa"/>
            <w:vAlign w:val="center"/>
          </w:tcPr>
          <w:p w:rsidR="0069488A" w:rsidRPr="0069488A" w:rsidRDefault="0069488A" w:rsidP="0069488A">
            <w:pPr>
              <w:spacing w:after="0" w:line="240" w:lineRule="auto"/>
              <w:ind w:left="212"/>
              <w:rPr>
                <w:rFonts w:ascii="Times New Roman" w:eastAsia="Calibri" w:hAnsi="Times New Roman" w:cs="Times New Roman"/>
                <w:b/>
                <w:noProof/>
                <w:sz w:val="24"/>
                <w:szCs w:val="24"/>
                <w:lang w:val="uk-UA"/>
              </w:rPr>
            </w:pPr>
            <w:r w:rsidRPr="0069488A">
              <w:rPr>
                <w:rFonts w:ascii="Times New Roman" w:eastAsia="Calibri" w:hAnsi="Times New Roman" w:cs="Times New Roman"/>
                <w:b/>
                <w:sz w:val="24"/>
                <w:szCs w:val="24"/>
                <w:lang w:val="uk-UA"/>
              </w:rPr>
              <w:t>Замовник:</w:t>
            </w:r>
          </w:p>
        </w:tc>
      </w:tr>
      <w:tr w:rsidR="0069488A" w:rsidRPr="0069488A" w:rsidTr="0069488A">
        <w:trPr>
          <w:trHeight w:val="8664"/>
        </w:trPr>
        <w:tc>
          <w:tcPr>
            <w:tcW w:w="5387" w:type="dxa"/>
          </w:tcPr>
          <w:p w:rsidR="0069488A" w:rsidRPr="0069488A" w:rsidRDefault="0069488A" w:rsidP="0069488A">
            <w:pPr>
              <w:suppressAutoHyphens/>
              <w:spacing w:after="0" w:line="240" w:lineRule="auto"/>
              <w:ind w:left="317"/>
              <w:rPr>
                <w:rFonts w:ascii="Times New Roman" w:hAnsi="Times New Roman" w:cs="Times New Roman"/>
                <w:b/>
                <w:sz w:val="24"/>
                <w:szCs w:val="24"/>
                <w:lang w:val="uk-UA" w:eastAsia="zh-CN"/>
              </w:rPr>
            </w:pPr>
            <w:r w:rsidRPr="0069488A">
              <w:rPr>
                <w:rFonts w:ascii="Times New Roman" w:hAnsi="Times New Roman" w:cs="Times New Roman"/>
                <w:b/>
                <w:bCs/>
                <w:sz w:val="24"/>
                <w:szCs w:val="24"/>
                <w:lang w:val="uk-UA" w:eastAsia="zh-CN"/>
              </w:rPr>
              <w:t>_________________________</w:t>
            </w:r>
          </w:p>
          <w:p w:rsidR="0069488A" w:rsidRPr="0069488A" w:rsidRDefault="0069488A" w:rsidP="0069488A">
            <w:pPr>
              <w:suppressAutoHyphens/>
              <w:spacing w:after="0" w:line="240" w:lineRule="auto"/>
              <w:ind w:left="317"/>
              <w:rPr>
                <w:rFonts w:ascii="Times New Roman" w:hAnsi="Times New Roman" w:cs="Times New Roman"/>
                <w:sz w:val="24"/>
                <w:szCs w:val="24"/>
                <w:lang w:val="uk-UA" w:eastAsia="zh-CN"/>
              </w:rPr>
            </w:pPr>
          </w:p>
          <w:p w:rsidR="0069488A" w:rsidRPr="0069488A" w:rsidRDefault="0069488A" w:rsidP="0069488A">
            <w:pPr>
              <w:suppressAutoHyphens/>
              <w:spacing w:after="0" w:line="240" w:lineRule="auto"/>
              <w:ind w:left="317"/>
              <w:rPr>
                <w:rFonts w:ascii="Times New Roman" w:hAnsi="Times New Roman" w:cs="Times New Roman"/>
                <w:b/>
                <w:sz w:val="24"/>
                <w:szCs w:val="24"/>
                <w:lang w:val="uk-UA" w:eastAsia="zh-CN"/>
              </w:rPr>
            </w:pPr>
            <w:r w:rsidRPr="0069488A">
              <w:rPr>
                <w:rFonts w:ascii="Times New Roman" w:hAnsi="Times New Roman" w:cs="Times New Roman"/>
                <w:b/>
                <w:sz w:val="24"/>
                <w:szCs w:val="24"/>
                <w:lang w:val="uk-UA" w:eastAsia="zh-CN"/>
              </w:rPr>
              <w:t>місцезнаходження:</w:t>
            </w:r>
          </w:p>
          <w:p w:rsidR="0069488A" w:rsidRPr="0069488A" w:rsidRDefault="0069488A" w:rsidP="0069488A">
            <w:pPr>
              <w:suppressAutoHyphens/>
              <w:spacing w:after="0" w:line="240" w:lineRule="auto"/>
              <w:ind w:left="317"/>
              <w:rPr>
                <w:rFonts w:ascii="Times New Roman" w:hAnsi="Times New Roman" w:cs="Times New Roman"/>
                <w:sz w:val="24"/>
                <w:szCs w:val="24"/>
                <w:lang w:val="uk-UA" w:eastAsia="zh-CN"/>
              </w:rPr>
            </w:pPr>
          </w:p>
          <w:p w:rsidR="0069488A" w:rsidRPr="0069488A" w:rsidRDefault="0069488A" w:rsidP="0069488A">
            <w:pPr>
              <w:suppressAutoHyphens/>
              <w:spacing w:after="0" w:line="240" w:lineRule="auto"/>
              <w:ind w:left="317"/>
              <w:rPr>
                <w:rFonts w:ascii="Times New Roman" w:hAnsi="Times New Roman" w:cs="Times New Roman"/>
                <w:sz w:val="24"/>
                <w:szCs w:val="24"/>
                <w:lang w:val="uk-UA" w:eastAsia="zh-CN"/>
              </w:rPr>
            </w:pPr>
          </w:p>
          <w:p w:rsidR="0069488A" w:rsidRPr="0069488A" w:rsidRDefault="0069488A" w:rsidP="0069488A">
            <w:pPr>
              <w:suppressAutoHyphens/>
              <w:spacing w:after="0" w:line="240" w:lineRule="auto"/>
              <w:ind w:left="317"/>
              <w:rPr>
                <w:rFonts w:ascii="Times New Roman" w:hAnsi="Times New Roman" w:cs="Times New Roman"/>
                <w:sz w:val="24"/>
                <w:szCs w:val="24"/>
                <w:lang w:val="uk-UA" w:eastAsia="zh-CN"/>
              </w:rPr>
            </w:pPr>
          </w:p>
          <w:p w:rsidR="0069488A" w:rsidRPr="0069488A" w:rsidRDefault="0069488A" w:rsidP="0069488A">
            <w:pPr>
              <w:suppressAutoHyphens/>
              <w:spacing w:after="0" w:line="240" w:lineRule="auto"/>
              <w:ind w:left="317"/>
              <w:rPr>
                <w:rFonts w:ascii="Times New Roman" w:hAnsi="Times New Roman" w:cs="Times New Roman"/>
                <w:sz w:val="24"/>
                <w:szCs w:val="24"/>
                <w:lang w:val="uk-UA" w:eastAsia="zh-CN"/>
              </w:rPr>
            </w:pPr>
          </w:p>
          <w:p w:rsidR="0069488A" w:rsidRPr="0069488A" w:rsidRDefault="0069488A" w:rsidP="0069488A">
            <w:pPr>
              <w:suppressAutoHyphens/>
              <w:spacing w:after="0" w:line="240" w:lineRule="auto"/>
              <w:ind w:left="317"/>
              <w:rPr>
                <w:rFonts w:ascii="Times New Roman" w:hAnsi="Times New Roman" w:cs="Times New Roman"/>
                <w:sz w:val="24"/>
                <w:szCs w:val="24"/>
                <w:lang w:val="uk-UA" w:eastAsia="zh-CN"/>
              </w:rPr>
            </w:pPr>
          </w:p>
          <w:p w:rsidR="0069488A" w:rsidRPr="0069488A" w:rsidRDefault="0069488A" w:rsidP="0069488A">
            <w:pPr>
              <w:suppressAutoHyphens/>
              <w:spacing w:after="0" w:line="240" w:lineRule="auto"/>
              <w:ind w:left="317"/>
              <w:rPr>
                <w:rFonts w:ascii="Times New Roman" w:hAnsi="Times New Roman" w:cs="Times New Roman"/>
                <w:sz w:val="24"/>
                <w:szCs w:val="24"/>
                <w:lang w:val="uk-UA" w:eastAsia="zh-CN"/>
              </w:rPr>
            </w:pPr>
          </w:p>
          <w:p w:rsidR="0069488A" w:rsidRPr="0069488A" w:rsidRDefault="0069488A" w:rsidP="0069488A">
            <w:pPr>
              <w:suppressAutoHyphens/>
              <w:spacing w:after="0" w:line="240" w:lineRule="auto"/>
              <w:ind w:left="317"/>
              <w:rPr>
                <w:rFonts w:ascii="Times New Roman" w:hAnsi="Times New Roman" w:cs="Times New Roman"/>
                <w:sz w:val="24"/>
                <w:szCs w:val="24"/>
                <w:lang w:val="uk-UA" w:eastAsia="zh-CN"/>
              </w:rPr>
            </w:pPr>
          </w:p>
          <w:p w:rsidR="0069488A" w:rsidRPr="0069488A" w:rsidRDefault="0069488A" w:rsidP="0069488A">
            <w:pPr>
              <w:suppressAutoHyphens/>
              <w:spacing w:after="0" w:line="240" w:lineRule="auto"/>
              <w:ind w:left="317"/>
              <w:rPr>
                <w:rFonts w:ascii="Times New Roman" w:hAnsi="Times New Roman" w:cs="Times New Roman"/>
                <w:sz w:val="24"/>
                <w:szCs w:val="24"/>
                <w:lang w:val="uk-UA" w:eastAsia="zh-CN"/>
              </w:rPr>
            </w:pPr>
            <w:r w:rsidRPr="0069488A">
              <w:rPr>
                <w:rFonts w:ascii="Times New Roman" w:hAnsi="Times New Roman" w:cs="Times New Roman"/>
                <w:sz w:val="24"/>
                <w:szCs w:val="24"/>
                <w:lang w:val="uk-UA" w:eastAsia="zh-CN"/>
              </w:rPr>
              <w:t>Директор</w:t>
            </w:r>
          </w:p>
          <w:p w:rsidR="0069488A" w:rsidRPr="0069488A" w:rsidRDefault="0069488A" w:rsidP="0069488A">
            <w:pPr>
              <w:spacing w:after="0" w:line="240" w:lineRule="auto"/>
              <w:ind w:left="317"/>
              <w:rPr>
                <w:rFonts w:ascii="Times New Roman" w:hAnsi="Times New Roman" w:cs="Times New Roman"/>
                <w:b/>
                <w:noProof/>
                <w:sz w:val="24"/>
                <w:szCs w:val="24"/>
                <w:lang w:val="uk-UA"/>
              </w:rPr>
            </w:pPr>
            <w:r w:rsidRPr="0069488A">
              <w:rPr>
                <w:rFonts w:ascii="Times New Roman" w:hAnsi="Times New Roman" w:cs="Times New Roman"/>
                <w:b/>
                <w:noProof/>
                <w:sz w:val="24"/>
                <w:szCs w:val="24"/>
                <w:lang w:val="uk-UA"/>
              </w:rPr>
              <w:t>________________________ _______________</w:t>
            </w:r>
          </w:p>
          <w:p w:rsidR="0069488A" w:rsidRPr="0069488A" w:rsidRDefault="0069488A" w:rsidP="0069488A">
            <w:pPr>
              <w:spacing w:after="0" w:line="240" w:lineRule="auto"/>
              <w:ind w:left="317"/>
              <w:rPr>
                <w:rFonts w:ascii="Times New Roman" w:hAnsi="Times New Roman" w:cs="Times New Roman"/>
                <w:sz w:val="24"/>
                <w:szCs w:val="24"/>
                <w:lang w:val="uk-UA"/>
              </w:rPr>
            </w:pPr>
          </w:p>
          <w:p w:rsidR="0069488A" w:rsidRPr="0069488A" w:rsidRDefault="0069488A" w:rsidP="0069488A">
            <w:pPr>
              <w:widowControl w:val="0"/>
              <w:suppressAutoHyphens/>
              <w:autoSpaceDE w:val="0"/>
              <w:autoSpaceDN w:val="0"/>
              <w:adjustRightInd w:val="0"/>
              <w:spacing w:after="0" w:line="240" w:lineRule="auto"/>
              <w:ind w:left="317"/>
              <w:rPr>
                <w:rFonts w:ascii="Times New Roman" w:eastAsia="Calibri" w:hAnsi="Times New Roman" w:cs="Times New Roman"/>
                <w:noProof/>
                <w:sz w:val="24"/>
                <w:szCs w:val="24"/>
                <w:lang w:val="uk-UA"/>
              </w:rPr>
            </w:pPr>
            <w:r w:rsidRPr="0069488A">
              <w:rPr>
                <w:rFonts w:ascii="Times New Roman" w:hAnsi="Times New Roman" w:cs="Times New Roman"/>
                <w:sz w:val="24"/>
                <w:szCs w:val="24"/>
                <w:lang w:val="uk-UA"/>
              </w:rPr>
              <w:t>М.П.</w:t>
            </w:r>
          </w:p>
        </w:tc>
        <w:tc>
          <w:tcPr>
            <w:tcW w:w="4853" w:type="dxa"/>
          </w:tcPr>
          <w:p w:rsidR="0069488A" w:rsidRPr="0069488A" w:rsidRDefault="0069488A" w:rsidP="0069488A">
            <w:pPr>
              <w:spacing w:after="0" w:line="240" w:lineRule="auto"/>
              <w:ind w:left="212"/>
              <w:rPr>
                <w:rFonts w:ascii="Times New Roman" w:eastAsia="Calibri" w:hAnsi="Times New Roman" w:cs="Times New Roman"/>
                <w:b/>
                <w:noProof/>
                <w:sz w:val="24"/>
                <w:szCs w:val="24"/>
                <w:lang w:val="uk-UA"/>
              </w:rPr>
            </w:pPr>
            <w:r w:rsidRPr="0069488A">
              <w:rPr>
                <w:rFonts w:ascii="Times New Roman" w:eastAsia="Calibri" w:hAnsi="Times New Roman" w:cs="Times New Roman"/>
                <w:b/>
                <w:noProof/>
                <w:sz w:val="24"/>
                <w:szCs w:val="24"/>
                <w:lang w:val="uk-UA"/>
              </w:rPr>
              <w:t>АТ «ВІННИЦЯОБЛЕНЕРГО»</w:t>
            </w:r>
          </w:p>
          <w:p w:rsidR="0069488A" w:rsidRPr="0069488A" w:rsidRDefault="0069488A" w:rsidP="0069488A">
            <w:pPr>
              <w:spacing w:after="0" w:line="240" w:lineRule="auto"/>
              <w:ind w:left="212"/>
              <w:rPr>
                <w:rFonts w:ascii="Times New Roman" w:eastAsia="Calibri" w:hAnsi="Times New Roman" w:cs="Times New Roman"/>
                <w:noProof/>
                <w:sz w:val="24"/>
                <w:szCs w:val="24"/>
                <w:lang w:val="uk-UA"/>
              </w:rPr>
            </w:pPr>
          </w:p>
          <w:p w:rsidR="0069488A" w:rsidRPr="0069488A" w:rsidRDefault="0069488A" w:rsidP="0069488A">
            <w:pPr>
              <w:spacing w:after="0" w:line="240" w:lineRule="auto"/>
              <w:ind w:left="212"/>
              <w:rPr>
                <w:rFonts w:ascii="Times New Roman" w:eastAsia="Calibri" w:hAnsi="Times New Roman" w:cs="Times New Roman"/>
                <w:b/>
                <w:noProof/>
                <w:sz w:val="24"/>
                <w:szCs w:val="24"/>
                <w:lang w:val="uk-UA"/>
              </w:rPr>
            </w:pPr>
            <w:r w:rsidRPr="0069488A">
              <w:rPr>
                <w:rFonts w:ascii="Times New Roman" w:eastAsia="Calibri" w:hAnsi="Times New Roman" w:cs="Times New Roman"/>
                <w:b/>
                <w:noProof/>
                <w:sz w:val="24"/>
                <w:szCs w:val="24"/>
                <w:lang w:val="uk-UA"/>
              </w:rPr>
              <w:t>місцезнаходження:</w:t>
            </w:r>
          </w:p>
          <w:p w:rsidR="0069488A" w:rsidRPr="0069488A" w:rsidRDefault="0069488A" w:rsidP="0069488A">
            <w:pPr>
              <w:spacing w:after="0" w:line="240" w:lineRule="auto"/>
              <w:ind w:left="212"/>
              <w:rPr>
                <w:rFonts w:ascii="Times New Roman" w:eastAsia="Calibri" w:hAnsi="Times New Roman" w:cs="Times New Roman"/>
                <w:noProof/>
                <w:sz w:val="24"/>
                <w:szCs w:val="24"/>
                <w:lang w:val="uk-UA"/>
              </w:rPr>
            </w:pPr>
            <w:r w:rsidRPr="0069488A">
              <w:rPr>
                <w:rFonts w:ascii="Times New Roman" w:eastAsia="Calibri" w:hAnsi="Times New Roman" w:cs="Times New Roman"/>
                <w:noProof/>
                <w:sz w:val="24"/>
                <w:szCs w:val="24"/>
                <w:lang w:val="uk-UA"/>
              </w:rPr>
              <w:t>21050, м. Вінниця, вул. Магістратська, 2</w:t>
            </w:r>
          </w:p>
          <w:p w:rsidR="0069488A" w:rsidRPr="0069488A" w:rsidRDefault="0069488A" w:rsidP="0069488A">
            <w:pPr>
              <w:spacing w:after="0" w:line="240" w:lineRule="auto"/>
              <w:ind w:left="212"/>
              <w:rPr>
                <w:rFonts w:ascii="Times New Roman" w:eastAsia="Calibri" w:hAnsi="Times New Roman" w:cs="Times New Roman"/>
                <w:noProof/>
                <w:sz w:val="24"/>
                <w:szCs w:val="24"/>
                <w:lang w:val="uk-UA"/>
              </w:rPr>
            </w:pPr>
            <w:r w:rsidRPr="0069488A">
              <w:rPr>
                <w:rFonts w:ascii="Times New Roman" w:eastAsia="Calibri" w:hAnsi="Times New Roman" w:cs="Times New Roman"/>
                <w:noProof/>
                <w:sz w:val="24"/>
                <w:szCs w:val="24"/>
                <w:lang w:val="uk-UA"/>
              </w:rPr>
              <w:t xml:space="preserve">IBAN: </w:t>
            </w:r>
            <w:r w:rsidRPr="0069488A">
              <w:rPr>
                <w:rFonts w:ascii="Times New Roman" w:hAnsi="Times New Roman" w:cs="Times New Roman"/>
                <w:sz w:val="24"/>
                <w:szCs w:val="24"/>
                <w:lang w:val="uk-UA" w:eastAsia="uk-UA"/>
              </w:rPr>
              <w:t>UA753020760000000260093012845</w:t>
            </w:r>
          </w:p>
          <w:p w:rsidR="0069488A" w:rsidRPr="0069488A" w:rsidRDefault="0069488A" w:rsidP="0069488A">
            <w:pPr>
              <w:spacing w:after="0" w:line="240" w:lineRule="auto"/>
              <w:ind w:left="212"/>
              <w:rPr>
                <w:rFonts w:ascii="Times New Roman" w:eastAsia="Calibri" w:hAnsi="Times New Roman" w:cs="Times New Roman"/>
                <w:noProof/>
                <w:sz w:val="24"/>
                <w:szCs w:val="24"/>
                <w:lang w:val="uk-UA"/>
              </w:rPr>
            </w:pPr>
            <w:r w:rsidRPr="0069488A">
              <w:rPr>
                <w:rFonts w:ascii="Times New Roman" w:eastAsia="Calibri" w:hAnsi="Times New Roman" w:cs="Times New Roman"/>
                <w:noProof/>
                <w:sz w:val="24"/>
                <w:szCs w:val="24"/>
                <w:lang w:val="uk-UA"/>
              </w:rPr>
              <w:t>ВФОУ АТ «ОЩАДБАНК»</w:t>
            </w:r>
          </w:p>
          <w:p w:rsidR="0069488A" w:rsidRPr="0069488A" w:rsidRDefault="0069488A" w:rsidP="0069488A">
            <w:pPr>
              <w:spacing w:after="0" w:line="240" w:lineRule="auto"/>
              <w:ind w:left="212"/>
              <w:rPr>
                <w:rFonts w:ascii="Times New Roman" w:hAnsi="Times New Roman" w:cs="Times New Roman"/>
                <w:bCs/>
                <w:sz w:val="24"/>
                <w:szCs w:val="24"/>
                <w:lang w:val="uk-UA"/>
              </w:rPr>
            </w:pPr>
            <w:r w:rsidRPr="0069488A">
              <w:rPr>
                <w:rFonts w:ascii="Times New Roman" w:hAnsi="Times New Roman" w:cs="Times New Roman"/>
                <w:bCs/>
                <w:sz w:val="24"/>
                <w:szCs w:val="24"/>
                <w:lang w:val="uk-UA"/>
              </w:rPr>
              <w:t>Код ЄДРПОУ 00130694</w:t>
            </w:r>
          </w:p>
          <w:p w:rsidR="0069488A" w:rsidRPr="0069488A" w:rsidRDefault="0069488A" w:rsidP="0069488A">
            <w:pPr>
              <w:spacing w:after="0" w:line="240" w:lineRule="auto"/>
              <w:ind w:left="212"/>
              <w:rPr>
                <w:rFonts w:ascii="Times New Roman" w:hAnsi="Times New Roman" w:cs="Times New Roman"/>
                <w:bCs/>
                <w:sz w:val="24"/>
                <w:szCs w:val="24"/>
                <w:lang w:val="uk-UA"/>
              </w:rPr>
            </w:pPr>
            <w:r w:rsidRPr="0069488A">
              <w:rPr>
                <w:rFonts w:ascii="Times New Roman" w:hAnsi="Times New Roman" w:cs="Times New Roman"/>
                <w:bCs/>
                <w:sz w:val="24"/>
                <w:szCs w:val="24"/>
                <w:lang w:val="uk-UA"/>
              </w:rPr>
              <w:t>ІПН 001306902284</w:t>
            </w:r>
          </w:p>
          <w:p w:rsidR="0069488A" w:rsidRPr="0069488A" w:rsidRDefault="0069488A" w:rsidP="0069488A">
            <w:pPr>
              <w:spacing w:after="0" w:line="240" w:lineRule="auto"/>
              <w:ind w:left="212"/>
              <w:rPr>
                <w:rFonts w:ascii="Times New Roman" w:hAnsi="Times New Roman" w:cs="Times New Roman"/>
                <w:bCs/>
                <w:sz w:val="24"/>
                <w:szCs w:val="24"/>
                <w:lang w:val="uk-UA"/>
              </w:rPr>
            </w:pPr>
            <w:r w:rsidRPr="0069488A">
              <w:rPr>
                <w:rFonts w:ascii="Times New Roman" w:hAnsi="Times New Roman" w:cs="Times New Roman"/>
                <w:bCs/>
                <w:sz w:val="24"/>
                <w:szCs w:val="24"/>
                <w:lang w:val="uk-UA"/>
              </w:rPr>
              <w:t>Св-во платника ПДВ №100329729</w:t>
            </w:r>
          </w:p>
          <w:p w:rsidR="0069488A" w:rsidRDefault="0069488A" w:rsidP="0069488A">
            <w:pPr>
              <w:spacing w:after="0" w:line="240" w:lineRule="auto"/>
              <w:ind w:left="212"/>
              <w:rPr>
                <w:rFonts w:ascii="Times New Roman" w:eastAsia="Calibri" w:hAnsi="Times New Roman" w:cs="Times New Roman"/>
                <w:noProof/>
                <w:sz w:val="24"/>
                <w:szCs w:val="24"/>
                <w:lang w:val="uk-UA"/>
              </w:rPr>
            </w:pPr>
          </w:p>
          <w:p w:rsidR="0069488A" w:rsidRPr="0069488A" w:rsidRDefault="0069488A" w:rsidP="0069488A">
            <w:pPr>
              <w:spacing w:after="0" w:line="240" w:lineRule="auto"/>
              <w:ind w:left="212"/>
              <w:rPr>
                <w:rFonts w:ascii="Times New Roman" w:eastAsia="Calibri" w:hAnsi="Times New Roman" w:cs="Times New Roman"/>
                <w:noProof/>
                <w:sz w:val="24"/>
                <w:szCs w:val="24"/>
                <w:lang w:val="uk-UA"/>
              </w:rPr>
            </w:pPr>
            <w:r w:rsidRPr="0069488A">
              <w:rPr>
                <w:rFonts w:ascii="Times New Roman" w:eastAsia="Calibri" w:hAnsi="Times New Roman" w:cs="Times New Roman"/>
                <w:noProof/>
                <w:sz w:val="24"/>
                <w:szCs w:val="24"/>
                <w:lang w:val="uk-UA"/>
              </w:rPr>
              <w:t>Генеральний директор</w:t>
            </w:r>
          </w:p>
          <w:p w:rsidR="0069488A" w:rsidRPr="0069488A" w:rsidRDefault="0069488A" w:rsidP="0069488A">
            <w:pPr>
              <w:spacing w:after="0" w:line="240" w:lineRule="auto"/>
              <w:ind w:left="212"/>
              <w:rPr>
                <w:rFonts w:ascii="Times New Roman" w:eastAsia="Calibri" w:hAnsi="Times New Roman" w:cs="Times New Roman"/>
                <w:b/>
                <w:noProof/>
                <w:sz w:val="24"/>
                <w:szCs w:val="24"/>
                <w:lang w:val="uk-UA"/>
              </w:rPr>
            </w:pPr>
            <w:r w:rsidRPr="0069488A">
              <w:rPr>
                <w:rFonts w:ascii="Times New Roman" w:eastAsia="Calibri" w:hAnsi="Times New Roman" w:cs="Times New Roman"/>
                <w:b/>
                <w:noProof/>
                <w:sz w:val="24"/>
                <w:szCs w:val="24"/>
                <w:lang w:val="uk-UA"/>
              </w:rPr>
              <w:t>______________________ А.Л. Поліщук</w:t>
            </w:r>
          </w:p>
          <w:p w:rsidR="0069488A" w:rsidRPr="0069488A" w:rsidRDefault="0069488A" w:rsidP="0069488A">
            <w:pPr>
              <w:spacing w:after="0" w:line="240" w:lineRule="auto"/>
              <w:ind w:left="212"/>
              <w:rPr>
                <w:rFonts w:ascii="Times New Roman" w:eastAsia="Calibri" w:hAnsi="Times New Roman" w:cs="Times New Roman"/>
                <w:noProof/>
                <w:sz w:val="24"/>
                <w:szCs w:val="24"/>
                <w:lang w:val="uk-UA"/>
              </w:rPr>
            </w:pPr>
          </w:p>
          <w:p w:rsidR="0069488A" w:rsidRPr="0069488A" w:rsidRDefault="0069488A" w:rsidP="0069488A">
            <w:pPr>
              <w:spacing w:after="0" w:line="240" w:lineRule="auto"/>
              <w:ind w:left="212"/>
              <w:rPr>
                <w:rFonts w:ascii="Times New Roman" w:eastAsia="Calibri" w:hAnsi="Times New Roman" w:cs="Times New Roman"/>
                <w:b/>
                <w:noProof/>
                <w:sz w:val="24"/>
                <w:szCs w:val="24"/>
                <w:lang w:val="uk-UA"/>
              </w:rPr>
            </w:pPr>
            <w:r w:rsidRPr="0069488A">
              <w:rPr>
                <w:rFonts w:ascii="Times New Roman" w:eastAsia="Calibri" w:hAnsi="Times New Roman" w:cs="Times New Roman"/>
                <w:noProof/>
                <w:sz w:val="24"/>
                <w:szCs w:val="24"/>
                <w:lang w:val="uk-UA"/>
              </w:rPr>
              <w:t>М.П.</w:t>
            </w:r>
          </w:p>
        </w:tc>
      </w:tr>
    </w:tbl>
    <w:p w:rsidR="0069488A" w:rsidRPr="00767EE7" w:rsidRDefault="0069488A" w:rsidP="0069488A">
      <w:pPr>
        <w:jc w:val="both"/>
        <w:rPr>
          <w:sz w:val="4"/>
          <w:szCs w:val="4"/>
          <w:lang w:val="uk-UA"/>
        </w:rPr>
      </w:pPr>
    </w:p>
    <w:p w:rsidR="00651CDC" w:rsidRPr="0069488A" w:rsidRDefault="00651CDC" w:rsidP="00651CDC">
      <w:pPr>
        <w:spacing w:after="0" w:line="240" w:lineRule="auto"/>
        <w:ind w:left="7788" w:right="-262"/>
        <w:jc w:val="both"/>
        <w:rPr>
          <w:rFonts w:ascii="Times New Roman" w:eastAsia="Times New Roman" w:hAnsi="Times New Roman"/>
          <w:b/>
          <w:sz w:val="24"/>
          <w:szCs w:val="24"/>
          <w:lang w:val="uk-UA" w:eastAsia="ru-RU"/>
        </w:rPr>
      </w:pPr>
    </w:p>
    <w:p w:rsidR="00651CDC" w:rsidRDefault="00651CDC" w:rsidP="00651CDC">
      <w:pPr>
        <w:spacing w:after="0" w:line="240" w:lineRule="auto"/>
        <w:ind w:left="7788" w:right="-262"/>
        <w:jc w:val="both"/>
        <w:rPr>
          <w:rFonts w:ascii="Times New Roman" w:eastAsia="Times New Roman" w:hAnsi="Times New Roman"/>
          <w:b/>
          <w:sz w:val="24"/>
          <w:szCs w:val="24"/>
          <w:lang w:eastAsia="ru-RU"/>
        </w:rPr>
      </w:pPr>
    </w:p>
    <w:p w:rsidR="00651CDC" w:rsidRDefault="00651CDC" w:rsidP="00651CDC">
      <w:pPr>
        <w:spacing w:after="0" w:line="240" w:lineRule="auto"/>
        <w:ind w:left="7788" w:right="-262"/>
        <w:jc w:val="both"/>
        <w:rPr>
          <w:rFonts w:ascii="Times New Roman" w:eastAsia="Times New Roman" w:hAnsi="Times New Roman"/>
          <w:b/>
          <w:sz w:val="24"/>
          <w:szCs w:val="24"/>
          <w:lang w:val="uk-UA" w:eastAsia="ru-RU"/>
        </w:rPr>
      </w:pPr>
    </w:p>
    <w:p w:rsidR="004877C6" w:rsidRPr="00651CDC" w:rsidRDefault="004877C6" w:rsidP="00D87C6C">
      <w:pPr>
        <w:spacing w:after="0" w:line="240" w:lineRule="auto"/>
        <w:ind w:left="7788" w:right="-262"/>
        <w:jc w:val="both"/>
        <w:rPr>
          <w:rFonts w:ascii="Times New Roman" w:eastAsia="Times New Roman" w:hAnsi="Times New Roman"/>
          <w:b/>
          <w:sz w:val="24"/>
          <w:szCs w:val="24"/>
          <w:lang w:val="uk-UA" w:eastAsia="ru-RU"/>
        </w:rPr>
      </w:pPr>
    </w:p>
    <w:p w:rsidR="00AB197B" w:rsidRDefault="00AB197B" w:rsidP="00D87C6C">
      <w:pPr>
        <w:spacing w:after="0" w:line="240" w:lineRule="auto"/>
        <w:ind w:left="7788" w:right="-262"/>
        <w:jc w:val="both"/>
        <w:rPr>
          <w:rFonts w:ascii="Times New Roman" w:eastAsia="Times New Roman" w:hAnsi="Times New Roman"/>
          <w:b/>
          <w:sz w:val="24"/>
          <w:szCs w:val="24"/>
          <w:lang w:eastAsia="ru-RU"/>
        </w:rPr>
      </w:pPr>
    </w:p>
    <w:p w:rsidR="00AB197B" w:rsidRDefault="00AB197B" w:rsidP="00D87C6C">
      <w:pPr>
        <w:spacing w:after="0" w:line="240" w:lineRule="auto"/>
        <w:ind w:left="7788" w:right="-262"/>
        <w:jc w:val="both"/>
        <w:rPr>
          <w:rFonts w:ascii="Times New Roman" w:eastAsia="Times New Roman" w:hAnsi="Times New Roman"/>
          <w:b/>
          <w:sz w:val="24"/>
          <w:szCs w:val="24"/>
          <w:lang w:val="uk-UA" w:eastAsia="ru-RU"/>
        </w:rPr>
      </w:pPr>
    </w:p>
    <w:p w:rsidR="008F6A29" w:rsidRDefault="008F6A29" w:rsidP="00D87C6C">
      <w:pPr>
        <w:spacing w:after="0" w:line="240" w:lineRule="auto"/>
        <w:ind w:left="7788" w:right="-262"/>
        <w:jc w:val="both"/>
        <w:rPr>
          <w:rFonts w:ascii="Times New Roman" w:eastAsia="Times New Roman" w:hAnsi="Times New Roman"/>
          <w:b/>
          <w:sz w:val="24"/>
          <w:szCs w:val="24"/>
          <w:lang w:val="uk-UA" w:eastAsia="ru-RU"/>
        </w:rPr>
      </w:pPr>
    </w:p>
    <w:p w:rsidR="008F6A29" w:rsidRDefault="008F6A29" w:rsidP="00D87C6C">
      <w:pPr>
        <w:spacing w:after="0" w:line="240" w:lineRule="auto"/>
        <w:ind w:left="7788" w:right="-262"/>
        <w:jc w:val="both"/>
        <w:rPr>
          <w:rFonts w:ascii="Times New Roman" w:eastAsia="Times New Roman" w:hAnsi="Times New Roman"/>
          <w:b/>
          <w:sz w:val="24"/>
          <w:szCs w:val="24"/>
          <w:lang w:val="uk-UA" w:eastAsia="ru-RU"/>
        </w:rPr>
      </w:pPr>
    </w:p>
    <w:p w:rsidR="0069488A" w:rsidRDefault="0069488A" w:rsidP="00D87C6C">
      <w:pPr>
        <w:spacing w:after="0" w:line="240" w:lineRule="auto"/>
        <w:ind w:left="7788" w:right="-262"/>
        <w:jc w:val="both"/>
        <w:rPr>
          <w:rFonts w:ascii="Times New Roman" w:eastAsia="Times New Roman" w:hAnsi="Times New Roman"/>
          <w:b/>
          <w:sz w:val="24"/>
          <w:szCs w:val="24"/>
          <w:lang w:val="uk-UA" w:eastAsia="ru-RU"/>
        </w:rPr>
      </w:pPr>
    </w:p>
    <w:p w:rsidR="0069488A" w:rsidRDefault="0069488A" w:rsidP="00D87C6C">
      <w:pPr>
        <w:spacing w:after="0" w:line="240" w:lineRule="auto"/>
        <w:ind w:left="7788" w:right="-262"/>
        <w:jc w:val="both"/>
        <w:rPr>
          <w:rFonts w:ascii="Times New Roman" w:eastAsia="Times New Roman" w:hAnsi="Times New Roman"/>
          <w:b/>
          <w:sz w:val="24"/>
          <w:szCs w:val="24"/>
          <w:lang w:val="uk-UA" w:eastAsia="ru-RU"/>
        </w:rPr>
      </w:pPr>
    </w:p>
    <w:p w:rsidR="0069488A" w:rsidRDefault="0069488A" w:rsidP="00D87C6C">
      <w:pPr>
        <w:spacing w:after="0" w:line="240" w:lineRule="auto"/>
        <w:ind w:left="7788" w:right="-262"/>
        <w:jc w:val="both"/>
        <w:rPr>
          <w:rFonts w:ascii="Times New Roman" w:eastAsia="Times New Roman" w:hAnsi="Times New Roman"/>
          <w:b/>
          <w:sz w:val="24"/>
          <w:szCs w:val="24"/>
          <w:lang w:val="uk-UA" w:eastAsia="ru-RU"/>
        </w:rPr>
      </w:pPr>
    </w:p>
    <w:p w:rsidR="0069488A" w:rsidRDefault="0069488A" w:rsidP="00D87C6C">
      <w:pPr>
        <w:spacing w:after="0" w:line="240" w:lineRule="auto"/>
        <w:ind w:left="7788" w:right="-262"/>
        <w:jc w:val="both"/>
        <w:rPr>
          <w:rFonts w:ascii="Times New Roman" w:eastAsia="Times New Roman" w:hAnsi="Times New Roman"/>
          <w:b/>
          <w:sz w:val="24"/>
          <w:szCs w:val="24"/>
          <w:lang w:val="uk-UA" w:eastAsia="ru-RU"/>
        </w:rPr>
      </w:pPr>
    </w:p>
    <w:p w:rsidR="0069488A" w:rsidRDefault="0069488A" w:rsidP="00D87C6C">
      <w:pPr>
        <w:spacing w:after="0" w:line="240" w:lineRule="auto"/>
        <w:ind w:left="7788" w:right="-262"/>
        <w:jc w:val="both"/>
        <w:rPr>
          <w:rFonts w:ascii="Times New Roman" w:eastAsia="Times New Roman" w:hAnsi="Times New Roman"/>
          <w:b/>
          <w:sz w:val="24"/>
          <w:szCs w:val="24"/>
          <w:lang w:val="uk-UA" w:eastAsia="ru-RU"/>
        </w:rPr>
      </w:pPr>
    </w:p>
    <w:p w:rsidR="0069488A" w:rsidRDefault="0069488A" w:rsidP="00D87C6C">
      <w:pPr>
        <w:spacing w:after="0" w:line="240" w:lineRule="auto"/>
        <w:ind w:left="7788" w:right="-262"/>
        <w:jc w:val="both"/>
        <w:rPr>
          <w:rFonts w:ascii="Times New Roman" w:eastAsia="Times New Roman" w:hAnsi="Times New Roman"/>
          <w:b/>
          <w:sz w:val="24"/>
          <w:szCs w:val="24"/>
          <w:lang w:val="uk-UA" w:eastAsia="ru-RU"/>
        </w:rPr>
      </w:pPr>
    </w:p>
    <w:p w:rsidR="0069488A" w:rsidRDefault="0069488A" w:rsidP="00D87C6C">
      <w:pPr>
        <w:spacing w:after="0" w:line="240" w:lineRule="auto"/>
        <w:ind w:left="7788" w:right="-262"/>
        <w:jc w:val="both"/>
        <w:rPr>
          <w:rFonts w:ascii="Times New Roman" w:eastAsia="Times New Roman" w:hAnsi="Times New Roman"/>
          <w:b/>
          <w:sz w:val="24"/>
          <w:szCs w:val="24"/>
          <w:lang w:val="uk-UA" w:eastAsia="ru-RU"/>
        </w:rPr>
      </w:pPr>
    </w:p>
    <w:p w:rsidR="0069488A" w:rsidRDefault="0069488A" w:rsidP="00D87C6C">
      <w:pPr>
        <w:spacing w:after="0" w:line="240" w:lineRule="auto"/>
        <w:ind w:left="7788" w:right="-262"/>
        <w:jc w:val="both"/>
        <w:rPr>
          <w:rFonts w:ascii="Times New Roman" w:eastAsia="Times New Roman" w:hAnsi="Times New Roman"/>
          <w:b/>
          <w:sz w:val="24"/>
          <w:szCs w:val="24"/>
          <w:lang w:val="uk-UA" w:eastAsia="ru-RU"/>
        </w:rPr>
      </w:pPr>
    </w:p>
    <w:p w:rsidR="008F6A29" w:rsidRDefault="008F6A29" w:rsidP="00D87C6C">
      <w:pPr>
        <w:spacing w:after="0" w:line="240" w:lineRule="auto"/>
        <w:ind w:left="7788" w:right="-262"/>
        <w:jc w:val="both"/>
        <w:rPr>
          <w:rFonts w:ascii="Times New Roman" w:eastAsia="Times New Roman" w:hAnsi="Times New Roman"/>
          <w:b/>
          <w:sz w:val="24"/>
          <w:szCs w:val="24"/>
          <w:lang w:val="uk-UA" w:eastAsia="ru-RU"/>
        </w:rPr>
      </w:pPr>
    </w:p>
    <w:p w:rsidR="00D87C6C" w:rsidRDefault="00D87C6C" w:rsidP="00D87C6C">
      <w:pPr>
        <w:spacing w:after="0" w:line="240" w:lineRule="auto"/>
        <w:ind w:left="7788" w:right="-262"/>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Додаток №4</w:t>
      </w:r>
    </w:p>
    <w:p w:rsidR="00D87C6C" w:rsidRDefault="00D87C6C" w:rsidP="00D87C6C">
      <w:pPr>
        <w:spacing w:line="240" w:lineRule="auto"/>
        <w:jc w:val="center"/>
        <w:rPr>
          <w:rFonts w:ascii="Times New Roman" w:hAnsi="Times New Roman"/>
          <w:b/>
          <w:sz w:val="24"/>
          <w:szCs w:val="24"/>
        </w:rPr>
      </w:pPr>
      <w:r>
        <w:rPr>
          <w:rFonts w:ascii="Times New Roman" w:hAnsi="Times New Roman"/>
          <w:b/>
          <w:sz w:val="24"/>
          <w:szCs w:val="24"/>
        </w:rPr>
        <w:t>Опитувальний лист</w:t>
      </w:r>
    </w:p>
    <w:p w:rsidR="00D87C6C" w:rsidRDefault="00D87C6C" w:rsidP="00D87C6C">
      <w:pPr>
        <w:spacing w:line="240" w:lineRule="auto"/>
        <w:jc w:val="center"/>
        <w:rPr>
          <w:rFonts w:ascii="Times New Roman" w:hAnsi="Times New Roman"/>
          <w:sz w:val="24"/>
          <w:szCs w:val="24"/>
        </w:rPr>
      </w:pPr>
      <w:r>
        <w:rPr>
          <w:rFonts w:ascii="Times New Roman" w:hAnsi="Times New Roman"/>
          <w:sz w:val="24"/>
          <w:szCs w:val="24"/>
        </w:rPr>
        <w:t xml:space="preserve">оцінки прихильності вимогам безпеки та ОНС Підрядника, </w:t>
      </w:r>
    </w:p>
    <w:p w:rsidR="00D87C6C" w:rsidRPr="00D67E24" w:rsidRDefault="00D87C6C" w:rsidP="00D87C6C">
      <w:pPr>
        <w:spacing w:line="240" w:lineRule="auto"/>
        <w:jc w:val="center"/>
        <w:rPr>
          <w:rFonts w:ascii="Times New Roman" w:hAnsi="Times New Roman"/>
          <w:color w:val="FF0000"/>
          <w:sz w:val="24"/>
          <w:szCs w:val="24"/>
        </w:rPr>
      </w:pPr>
      <w:r>
        <w:rPr>
          <w:rFonts w:ascii="Times New Roman" w:hAnsi="Times New Roman"/>
          <w:sz w:val="24"/>
          <w:szCs w:val="24"/>
        </w:rPr>
        <w:t xml:space="preserve">який </w:t>
      </w:r>
      <w:proofErr w:type="gramStart"/>
      <w:r>
        <w:rPr>
          <w:rFonts w:ascii="Times New Roman" w:hAnsi="Times New Roman"/>
          <w:sz w:val="24"/>
          <w:szCs w:val="24"/>
        </w:rPr>
        <w:t>залучається  АТ</w:t>
      </w:r>
      <w:proofErr w:type="gramEnd"/>
      <w:r>
        <w:rPr>
          <w:rFonts w:ascii="Times New Roman" w:hAnsi="Times New Roman"/>
          <w:sz w:val="24"/>
          <w:szCs w:val="24"/>
        </w:rPr>
        <w:t xml:space="preserve"> « Вінницяобленерго» для виконання </w:t>
      </w:r>
      <w:r w:rsidR="00142FFA">
        <w:rPr>
          <w:rFonts w:ascii="Times New Roman" w:hAnsi="Times New Roman" w:cs="Times New Roman"/>
          <w:color w:val="000000"/>
          <w:sz w:val="24"/>
          <w:szCs w:val="24"/>
          <w:lang w:val="uk-UA"/>
        </w:rPr>
        <w:t>капітального ремонту</w:t>
      </w:r>
      <w:r w:rsidRPr="00164189">
        <w:rPr>
          <w:rFonts w:ascii="Times New Roman" w:hAnsi="Times New Roman"/>
          <w:color w:val="000000" w:themeColor="text1"/>
          <w:sz w:val="24"/>
          <w:szCs w:val="24"/>
        </w:rPr>
        <w:t xml:space="preserve"> </w:t>
      </w:r>
    </w:p>
    <w:p w:rsidR="00D87C6C" w:rsidRDefault="00D87C6C" w:rsidP="00D87C6C">
      <w:pPr>
        <w:spacing w:line="240" w:lineRule="auto"/>
        <w:jc w:val="both"/>
        <w:rPr>
          <w:rFonts w:ascii="Times New Roman" w:hAnsi="Times New Roman"/>
          <w:i/>
          <w:sz w:val="24"/>
          <w:szCs w:val="24"/>
        </w:rPr>
      </w:pPr>
      <w:r>
        <w:rPr>
          <w:rFonts w:ascii="Times New Roman" w:hAnsi="Times New Roman"/>
          <w:i/>
          <w:sz w:val="24"/>
          <w:szCs w:val="24"/>
        </w:rPr>
        <w:t>Даний опитувальний лист заповнюється Учасником по кожному року окремо.</w:t>
      </w:r>
    </w:p>
    <w:p w:rsidR="00D87C6C" w:rsidRDefault="00D87C6C" w:rsidP="00D87C6C">
      <w:pPr>
        <w:spacing w:line="240" w:lineRule="auto"/>
        <w:jc w:val="both"/>
        <w:rPr>
          <w:rFonts w:ascii="Times New Roman" w:hAnsi="Times New Roman"/>
          <w:i/>
          <w:sz w:val="24"/>
          <w:szCs w:val="24"/>
        </w:rPr>
      </w:pPr>
      <w:r>
        <w:rPr>
          <w:rFonts w:ascii="Times New Roman" w:hAnsi="Times New Roman"/>
          <w:i/>
          <w:sz w:val="24"/>
          <w:szCs w:val="24"/>
        </w:rPr>
        <w:t xml:space="preserve">Надання Учасником  недостовірної (хибної) інформації є підставою для відмови Учаснику у укладанні трудової угоди з Компанією. Компанія залишає за собою право перевіряти інформацію, зазначену у цьому Опитувальному листі та вимагати надання додаткової інформації.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4005"/>
        <w:gridCol w:w="885"/>
        <w:gridCol w:w="886"/>
      </w:tblGrid>
      <w:tr w:rsidR="00D87C6C" w:rsidRPr="001078B7" w:rsidTr="00863DE0">
        <w:tc>
          <w:tcPr>
            <w:tcW w:w="9603" w:type="dxa"/>
            <w:gridSpan w:val="4"/>
            <w:tcBorders>
              <w:top w:val="single" w:sz="18" w:space="0" w:color="auto"/>
              <w:left w:val="single" w:sz="18" w:space="0" w:color="auto"/>
              <w:bottom w:val="single" w:sz="6" w:space="0" w:color="auto"/>
              <w:right w:val="single" w:sz="18" w:space="0" w:color="auto"/>
            </w:tcBorders>
            <w:shd w:val="pct10" w:color="auto" w:fill="auto"/>
            <w:hideMark/>
          </w:tcPr>
          <w:p w:rsidR="00D87C6C" w:rsidRDefault="00D87C6C" w:rsidP="00863DE0">
            <w:pPr>
              <w:rPr>
                <w:rFonts w:ascii="Times New Roman" w:hAnsi="Times New Roman"/>
                <w:b/>
                <w:sz w:val="24"/>
                <w:szCs w:val="24"/>
              </w:rPr>
            </w:pPr>
            <w:r>
              <w:rPr>
                <w:rFonts w:ascii="Times New Roman" w:hAnsi="Times New Roman"/>
                <w:b/>
                <w:sz w:val="24"/>
                <w:szCs w:val="24"/>
              </w:rPr>
              <w:t>Розділ I Загальна інформація</w:t>
            </w:r>
          </w:p>
        </w:tc>
      </w:tr>
      <w:tr w:rsidR="00D87C6C" w:rsidRPr="001078B7" w:rsidTr="00863DE0">
        <w:trPr>
          <w:trHeight w:val="419"/>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b/>
                <w:sz w:val="24"/>
                <w:szCs w:val="24"/>
              </w:rPr>
            </w:pPr>
            <w:r>
              <w:rPr>
                <w:rFonts w:ascii="Times New Roman" w:hAnsi="Times New Roman"/>
                <w:sz w:val="24"/>
                <w:szCs w:val="24"/>
              </w:rPr>
              <w:t>Назва організації підрядника:</w:t>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328"/>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b/>
                <w:sz w:val="24"/>
                <w:szCs w:val="24"/>
              </w:rPr>
            </w:pPr>
            <w:r>
              <w:rPr>
                <w:rFonts w:ascii="Times New Roman" w:hAnsi="Times New Roman"/>
                <w:sz w:val="24"/>
                <w:szCs w:val="24"/>
              </w:rPr>
              <w:t>Поштова адреса:</w:t>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319"/>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b/>
                <w:sz w:val="24"/>
                <w:szCs w:val="24"/>
              </w:rPr>
            </w:pPr>
            <w:r>
              <w:rPr>
                <w:rFonts w:ascii="Times New Roman" w:hAnsi="Times New Roman"/>
                <w:sz w:val="24"/>
                <w:szCs w:val="24"/>
              </w:rPr>
              <w:t>Телефон/факс:</w:t>
            </w:r>
            <w:r>
              <w:rPr>
                <w:rFonts w:ascii="Times New Roman" w:hAnsi="Times New Roman"/>
                <w:sz w:val="24"/>
                <w:szCs w:val="24"/>
              </w:rPr>
              <w:tab/>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269"/>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b/>
                <w:sz w:val="24"/>
                <w:szCs w:val="24"/>
              </w:rPr>
            </w:pPr>
            <w:r>
              <w:rPr>
                <w:rFonts w:ascii="Times New Roman" w:hAnsi="Times New Roman"/>
                <w:sz w:val="24"/>
                <w:szCs w:val="24"/>
              </w:rPr>
              <w:t>Електронна адреса:</w:t>
            </w:r>
            <w:r>
              <w:rPr>
                <w:rFonts w:ascii="Times New Roman" w:hAnsi="Times New Roman"/>
                <w:sz w:val="24"/>
                <w:szCs w:val="24"/>
              </w:rPr>
              <w:tab/>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575"/>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b/>
                <w:sz w:val="24"/>
                <w:szCs w:val="24"/>
              </w:rPr>
            </w:pPr>
            <w:r>
              <w:rPr>
                <w:rFonts w:ascii="Times New Roman" w:hAnsi="Times New Roman"/>
                <w:sz w:val="24"/>
                <w:szCs w:val="24"/>
              </w:rPr>
              <w:t>Перелік послуг, які надаються:</w:t>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695"/>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ПІБ, контактні телефони, особи, яка відповідає за стан ОП</w:t>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695"/>
        </w:trPr>
        <w:tc>
          <w:tcPr>
            <w:tcW w:w="3827" w:type="dxa"/>
            <w:tcBorders>
              <w:top w:val="single" w:sz="6" w:space="0" w:color="auto"/>
              <w:left w:val="single" w:sz="18" w:space="0" w:color="auto"/>
              <w:bottom w:val="single" w:sz="18"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ПІБ, контактні телефони, особи, яка відповідає за стан ОНС</w:t>
            </w:r>
          </w:p>
        </w:tc>
        <w:tc>
          <w:tcPr>
            <w:tcW w:w="5776" w:type="dxa"/>
            <w:gridSpan w:val="3"/>
            <w:tcBorders>
              <w:top w:val="single" w:sz="6" w:space="0" w:color="auto"/>
              <w:left w:val="single" w:sz="6" w:space="0" w:color="auto"/>
              <w:bottom w:val="single" w:sz="18"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c>
          <w:tcPr>
            <w:tcW w:w="9603" w:type="dxa"/>
            <w:gridSpan w:val="4"/>
            <w:tcBorders>
              <w:top w:val="single" w:sz="18" w:space="0" w:color="auto"/>
              <w:left w:val="single" w:sz="18" w:space="0" w:color="auto"/>
              <w:bottom w:val="single" w:sz="6" w:space="0" w:color="auto"/>
              <w:right w:val="single" w:sz="18" w:space="0" w:color="auto"/>
            </w:tcBorders>
            <w:shd w:val="pct10" w:color="auto" w:fill="auto"/>
            <w:hideMark/>
          </w:tcPr>
          <w:p w:rsidR="00D87C6C" w:rsidRDefault="00D87C6C" w:rsidP="00863DE0">
            <w:pPr>
              <w:rPr>
                <w:rFonts w:ascii="Times New Roman" w:hAnsi="Times New Roman"/>
                <w:b/>
                <w:sz w:val="24"/>
                <w:szCs w:val="24"/>
              </w:rPr>
            </w:pPr>
            <w:r>
              <w:rPr>
                <w:rFonts w:ascii="Times New Roman" w:hAnsi="Times New Roman"/>
                <w:b/>
                <w:sz w:val="24"/>
                <w:szCs w:val="24"/>
              </w:rPr>
              <w:t>Розділ ІІ Питання безпеки</w:t>
            </w:r>
          </w:p>
        </w:tc>
      </w:tr>
      <w:tr w:rsidR="00D87C6C" w:rsidRPr="001078B7" w:rsidTr="00863DE0">
        <w:tc>
          <w:tcPr>
            <w:tcW w:w="9603" w:type="dxa"/>
            <w:gridSpan w:val="4"/>
            <w:tcBorders>
              <w:top w:val="single" w:sz="6" w:space="0" w:color="auto"/>
              <w:left w:val="single" w:sz="18" w:space="0" w:color="auto"/>
              <w:bottom w:val="single" w:sz="6" w:space="0" w:color="auto"/>
              <w:right w:val="single" w:sz="18" w:space="0" w:color="auto"/>
            </w:tcBorders>
            <w:hideMark/>
          </w:tcPr>
          <w:p w:rsidR="00D87C6C" w:rsidRDefault="00D87C6C" w:rsidP="00863DE0">
            <w:pPr>
              <w:rPr>
                <w:rFonts w:ascii="Times New Roman" w:hAnsi="Times New Roman"/>
                <w:sz w:val="24"/>
                <w:szCs w:val="24"/>
              </w:rPr>
            </w:pPr>
            <w:r>
              <w:rPr>
                <w:rFonts w:ascii="Times New Roman" w:hAnsi="Times New Roman"/>
                <w:sz w:val="24"/>
                <w:szCs w:val="24"/>
              </w:rPr>
              <w:t>Прохання надати інформацію за поточний та за три попередні роки Вашої діяльності ( по кожному року окремо)</w:t>
            </w: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Кількість нещасних випадків з Вашим персоналом, за результатами розслідування яких були складені акти  форми Н-1, з них смертельних.</w:t>
            </w:r>
          </w:p>
        </w:tc>
        <w:tc>
          <w:tcPr>
            <w:tcW w:w="1771" w:type="dxa"/>
            <w:gridSpan w:val="2"/>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Кількість порушень, зазначених у приписах державних органів нагляду з охорони праці, пожежної безпеки, санітарно-епідеміологічної безпеки.</w:t>
            </w:r>
          </w:p>
        </w:tc>
        <w:tc>
          <w:tcPr>
            <w:tcW w:w="1771" w:type="dxa"/>
            <w:gridSpan w:val="2"/>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213"/>
        </w:trPr>
        <w:tc>
          <w:tcPr>
            <w:tcW w:w="7832" w:type="dxa"/>
            <w:gridSpan w:val="2"/>
            <w:tcBorders>
              <w:top w:val="single" w:sz="6" w:space="0" w:color="auto"/>
              <w:left w:val="single" w:sz="18" w:space="0" w:color="auto"/>
              <w:bottom w:val="single" w:sz="6" w:space="0" w:color="auto"/>
              <w:right w:val="single" w:sz="6" w:space="0" w:color="auto"/>
            </w:tcBorders>
            <w:shd w:val="clear" w:color="auto" w:fill="C0C0C0"/>
            <w:vAlign w:val="center"/>
          </w:tcPr>
          <w:p w:rsidR="00D87C6C" w:rsidRDefault="00D87C6C" w:rsidP="00863DE0">
            <w:pPr>
              <w:rPr>
                <w:rFonts w:ascii="Times New Roman" w:hAnsi="Times New Roman"/>
                <w:sz w:val="24"/>
                <w:szCs w:val="24"/>
              </w:rPr>
            </w:pPr>
          </w:p>
        </w:tc>
        <w:tc>
          <w:tcPr>
            <w:tcW w:w="885" w:type="dxa"/>
            <w:tcBorders>
              <w:top w:val="single" w:sz="6" w:space="0" w:color="auto"/>
              <w:left w:val="single" w:sz="6" w:space="0" w:color="auto"/>
              <w:bottom w:val="single" w:sz="6" w:space="0" w:color="auto"/>
              <w:right w:val="single" w:sz="6" w:space="0" w:color="auto"/>
            </w:tcBorders>
            <w:hideMark/>
          </w:tcPr>
          <w:p w:rsidR="00D87C6C" w:rsidRDefault="00D87C6C" w:rsidP="00863DE0">
            <w:pPr>
              <w:jc w:val="center"/>
              <w:rPr>
                <w:rFonts w:ascii="Times New Roman" w:hAnsi="Times New Roman"/>
                <w:sz w:val="24"/>
                <w:szCs w:val="24"/>
              </w:rPr>
            </w:pPr>
            <w:r>
              <w:rPr>
                <w:rFonts w:ascii="Times New Roman" w:hAnsi="Times New Roman"/>
                <w:sz w:val="24"/>
                <w:szCs w:val="24"/>
              </w:rPr>
              <w:t>Так</w:t>
            </w:r>
          </w:p>
        </w:tc>
        <w:tc>
          <w:tcPr>
            <w:tcW w:w="886" w:type="dxa"/>
            <w:tcBorders>
              <w:top w:val="single" w:sz="6" w:space="0" w:color="auto"/>
              <w:left w:val="single" w:sz="6" w:space="0" w:color="auto"/>
              <w:bottom w:val="single" w:sz="6" w:space="0" w:color="auto"/>
              <w:right w:val="single" w:sz="18" w:space="0" w:color="auto"/>
            </w:tcBorders>
            <w:hideMark/>
          </w:tcPr>
          <w:p w:rsidR="00D87C6C" w:rsidRDefault="00D87C6C" w:rsidP="00863DE0">
            <w:pPr>
              <w:jc w:val="center"/>
              <w:rPr>
                <w:rFonts w:ascii="Times New Roman" w:hAnsi="Times New Roman"/>
                <w:sz w:val="24"/>
                <w:szCs w:val="24"/>
              </w:rPr>
            </w:pPr>
            <w:r>
              <w:rPr>
                <w:rFonts w:ascii="Times New Roman" w:hAnsi="Times New Roman"/>
                <w:sz w:val="24"/>
                <w:szCs w:val="24"/>
              </w:rPr>
              <w:t>Ні</w:t>
            </w: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1. Чи є у Вашій компанії політика з охорони праці? Якщо «так», додайте копію до цього формуляру.</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2. Чи є у Вашій компанії положення про систему охорони праці, чи інші докумети з питань організації охорони праці? Якщо «так», додайте копію до цього формуляру.</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213"/>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 xml:space="preserve">3. Чи проводяться  у Вашій компанії наради присвячені розгляду питань з </w:t>
            </w:r>
            <w:r>
              <w:rPr>
                <w:rFonts w:ascii="Times New Roman" w:hAnsi="Times New Roman"/>
                <w:sz w:val="24"/>
                <w:szCs w:val="24"/>
              </w:rPr>
              <w:lastRenderedPageBreak/>
              <w:t>охорони праці? Якщо «так», хто приймає участь у цих нарадах?</w:t>
            </w:r>
          </w:p>
          <w:p w:rsidR="00D87C6C" w:rsidRDefault="00D87C6C" w:rsidP="00863DE0">
            <w:pPr>
              <w:rPr>
                <w:rFonts w:ascii="Times New Roman" w:hAnsi="Times New Roman"/>
                <w:sz w:val="24"/>
                <w:szCs w:val="24"/>
              </w:rPr>
            </w:pPr>
            <w:r>
              <w:rPr>
                <w:rFonts w:ascii="Times New Roman" w:hAnsi="Times New Roman"/>
                <w:sz w:val="24"/>
                <w:szCs w:val="24"/>
              </w:rPr>
              <w:sym w:font="ZapfDingbats" w:char="F06F"/>
            </w:r>
            <w:r>
              <w:rPr>
                <w:rFonts w:ascii="Times New Roman" w:hAnsi="Times New Roman"/>
                <w:sz w:val="24"/>
                <w:szCs w:val="24"/>
              </w:rPr>
              <w:t xml:space="preserve"> Всі співробітники</w:t>
            </w:r>
          </w:p>
          <w:p w:rsidR="00D87C6C" w:rsidRDefault="00D87C6C" w:rsidP="00863DE0">
            <w:pPr>
              <w:rPr>
                <w:rFonts w:ascii="Times New Roman" w:hAnsi="Times New Roman"/>
                <w:sz w:val="24"/>
                <w:szCs w:val="24"/>
              </w:rPr>
            </w:pPr>
            <w:r>
              <w:rPr>
                <w:rFonts w:ascii="Times New Roman" w:hAnsi="Times New Roman"/>
                <w:sz w:val="24"/>
                <w:szCs w:val="24"/>
              </w:rPr>
              <w:sym w:font="ZapfDingbats" w:char="F06F"/>
            </w:r>
            <w:r>
              <w:rPr>
                <w:rFonts w:ascii="Times New Roman" w:hAnsi="Times New Roman"/>
                <w:sz w:val="24"/>
                <w:szCs w:val="24"/>
              </w:rPr>
              <w:t xml:space="preserve"> Тільки керівники середньої ланки</w:t>
            </w:r>
          </w:p>
          <w:p w:rsidR="00D87C6C" w:rsidRDefault="00D87C6C" w:rsidP="00863DE0">
            <w:pPr>
              <w:rPr>
                <w:rFonts w:ascii="Times New Roman" w:hAnsi="Times New Roman"/>
                <w:sz w:val="24"/>
                <w:szCs w:val="24"/>
              </w:rPr>
            </w:pPr>
            <w:r>
              <w:rPr>
                <w:rFonts w:ascii="Times New Roman" w:hAnsi="Times New Roman"/>
                <w:sz w:val="24"/>
                <w:szCs w:val="24"/>
              </w:rPr>
              <w:sym w:font="ZapfDingbats" w:char="F06F"/>
            </w:r>
            <w:r>
              <w:rPr>
                <w:rFonts w:ascii="Times New Roman" w:hAnsi="Times New Roman"/>
                <w:sz w:val="24"/>
                <w:szCs w:val="24"/>
              </w:rPr>
              <w:t xml:space="preserve"> Керівники середньої ланки та вище керівництво. </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lastRenderedPageBreak/>
              <w:t>4. Чи проводиться у Вашій компанії оцінка ризиків? Якщо «так», додайте підтверджуючі це копії документів до цього формуляру.</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5. Чи проводяться у Вашій компанії інструктажі з охорони праці на робочому місці перед початком робіт?</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6. Чи проводяться у Вашій компанії вступні, періодичні, цільові та позапланові   інструктажі з охорони праці?</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 xml:space="preserve">7. Чи проводяться у Вашій компанії навчання з питань охорони праці? Якщо «так», перелічите види навчання, які Вами застосовуються. </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8. Чи є в наявності документи, які підтверджують проходження Вашими співробітниками навчання з охорони праці? Якщо «так», надайте деякі копії цих документів.</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309"/>
        </w:trPr>
        <w:tc>
          <w:tcPr>
            <w:tcW w:w="9603" w:type="dxa"/>
            <w:gridSpan w:val="4"/>
            <w:tcBorders>
              <w:top w:val="single" w:sz="6" w:space="0" w:color="auto"/>
              <w:left w:val="single" w:sz="18" w:space="0" w:color="auto"/>
              <w:bottom w:val="single" w:sz="6" w:space="0" w:color="auto"/>
              <w:right w:val="single" w:sz="18" w:space="0" w:color="auto"/>
            </w:tcBorders>
            <w:shd w:val="clear" w:color="auto" w:fill="E0E0E0"/>
            <w:vAlign w:val="center"/>
            <w:hideMark/>
          </w:tcPr>
          <w:p w:rsidR="00D87C6C" w:rsidRDefault="00D87C6C" w:rsidP="00863DE0">
            <w:pPr>
              <w:rPr>
                <w:rFonts w:ascii="Times New Roman" w:hAnsi="Times New Roman"/>
                <w:sz w:val="24"/>
                <w:szCs w:val="24"/>
              </w:rPr>
            </w:pPr>
            <w:r>
              <w:rPr>
                <w:rFonts w:ascii="Times New Roman" w:hAnsi="Times New Roman"/>
                <w:b/>
                <w:sz w:val="24"/>
                <w:szCs w:val="24"/>
              </w:rPr>
              <w:t>Розділ ІІI Питання охорони навколишнього середовища</w:t>
            </w:r>
          </w:p>
        </w:tc>
      </w:tr>
      <w:tr w:rsidR="00D87C6C" w:rsidRPr="001078B7" w:rsidTr="00863DE0">
        <w:trPr>
          <w:trHeight w:val="593"/>
        </w:trPr>
        <w:tc>
          <w:tcPr>
            <w:tcW w:w="9603" w:type="dxa"/>
            <w:gridSpan w:val="4"/>
            <w:tcBorders>
              <w:top w:val="single" w:sz="6" w:space="0" w:color="auto"/>
              <w:left w:val="single" w:sz="18" w:space="0" w:color="auto"/>
              <w:bottom w:val="single" w:sz="6" w:space="0" w:color="auto"/>
              <w:right w:val="single" w:sz="18" w:space="0" w:color="auto"/>
            </w:tcBorders>
            <w:shd w:val="clear" w:color="auto" w:fill="FFFFFF"/>
            <w:vAlign w:val="center"/>
            <w:hideMark/>
          </w:tcPr>
          <w:p w:rsidR="00D87C6C" w:rsidRDefault="00D87C6C" w:rsidP="00863DE0">
            <w:pPr>
              <w:rPr>
                <w:rFonts w:ascii="Times New Roman" w:hAnsi="Times New Roman"/>
                <w:sz w:val="24"/>
                <w:szCs w:val="24"/>
              </w:rPr>
            </w:pPr>
            <w:r>
              <w:rPr>
                <w:rFonts w:ascii="Times New Roman" w:hAnsi="Times New Roman"/>
                <w:sz w:val="24"/>
                <w:szCs w:val="24"/>
              </w:rPr>
              <w:t>Прохання надати інформацію за поточний та за три попередні роки Вашої діяльності ( по кожному року окремо)</w:t>
            </w:r>
          </w:p>
        </w:tc>
      </w:tr>
      <w:tr w:rsidR="00D87C6C" w:rsidRPr="001078B7" w:rsidTr="00863DE0">
        <w:trPr>
          <w:trHeight w:val="250"/>
        </w:trPr>
        <w:tc>
          <w:tcPr>
            <w:tcW w:w="7832" w:type="dxa"/>
            <w:gridSpan w:val="2"/>
            <w:tcBorders>
              <w:top w:val="single" w:sz="6" w:space="0" w:color="auto"/>
              <w:left w:val="single" w:sz="18" w:space="0" w:color="auto"/>
              <w:bottom w:val="single" w:sz="6" w:space="0" w:color="auto"/>
              <w:right w:val="single" w:sz="6" w:space="0" w:color="auto"/>
            </w:tcBorders>
            <w:shd w:val="clear" w:color="auto" w:fill="E0E0E0"/>
            <w:vAlign w:val="center"/>
          </w:tcPr>
          <w:p w:rsidR="00D87C6C" w:rsidRDefault="00D87C6C" w:rsidP="00863DE0">
            <w:pPr>
              <w:rPr>
                <w:rFonts w:ascii="Times New Roman" w:hAnsi="Times New Roman"/>
                <w:sz w:val="24"/>
                <w:szCs w:val="24"/>
              </w:rPr>
            </w:pPr>
          </w:p>
        </w:tc>
        <w:tc>
          <w:tcPr>
            <w:tcW w:w="885" w:type="dxa"/>
            <w:tcBorders>
              <w:top w:val="single" w:sz="6" w:space="0" w:color="auto"/>
              <w:left w:val="single" w:sz="6" w:space="0" w:color="auto"/>
              <w:bottom w:val="single" w:sz="6" w:space="0" w:color="auto"/>
              <w:right w:val="single" w:sz="6" w:space="0" w:color="auto"/>
            </w:tcBorders>
            <w:shd w:val="clear" w:color="auto" w:fill="E0E0E0"/>
            <w:vAlign w:val="center"/>
            <w:hideMark/>
          </w:tcPr>
          <w:p w:rsidR="00D87C6C" w:rsidRDefault="00D87C6C" w:rsidP="00863DE0">
            <w:pPr>
              <w:jc w:val="center"/>
              <w:rPr>
                <w:rFonts w:ascii="Times New Roman" w:hAnsi="Times New Roman"/>
                <w:sz w:val="24"/>
                <w:szCs w:val="24"/>
              </w:rPr>
            </w:pPr>
            <w:r>
              <w:rPr>
                <w:rFonts w:ascii="Times New Roman" w:hAnsi="Times New Roman"/>
                <w:sz w:val="24"/>
                <w:szCs w:val="24"/>
              </w:rPr>
              <w:t>Так</w:t>
            </w:r>
          </w:p>
        </w:tc>
        <w:tc>
          <w:tcPr>
            <w:tcW w:w="886" w:type="dxa"/>
            <w:tcBorders>
              <w:top w:val="single" w:sz="6" w:space="0" w:color="auto"/>
              <w:left w:val="single" w:sz="6" w:space="0" w:color="auto"/>
              <w:bottom w:val="single" w:sz="6" w:space="0" w:color="auto"/>
              <w:right w:val="single" w:sz="18" w:space="0" w:color="auto"/>
            </w:tcBorders>
            <w:shd w:val="clear" w:color="auto" w:fill="E0E0E0"/>
            <w:vAlign w:val="center"/>
            <w:hideMark/>
          </w:tcPr>
          <w:p w:rsidR="00D87C6C" w:rsidRDefault="00D87C6C" w:rsidP="00863DE0">
            <w:pPr>
              <w:jc w:val="center"/>
              <w:rPr>
                <w:rFonts w:ascii="Times New Roman" w:hAnsi="Times New Roman"/>
                <w:sz w:val="24"/>
                <w:szCs w:val="24"/>
              </w:rPr>
            </w:pPr>
            <w:r>
              <w:rPr>
                <w:rFonts w:ascii="Times New Roman" w:hAnsi="Times New Roman"/>
                <w:sz w:val="24"/>
                <w:szCs w:val="24"/>
              </w:rPr>
              <w:t>Ні</w:t>
            </w: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1. Чи є у Вашій компанії політика з охорони навколишнього середовища? Якщо «так», додайте копію до цього документу.</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1192"/>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 xml:space="preserve">2. Чи накладалися на Вашу компанію штрафи, що були спричинені порушенням природоохоронного законодавства ? Якщо «так», надайте наступні деталі: ким був накладений штраф, коли, яка сума, причина накладання штрафу. </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3. Чи були судові рішення щодо Вашої компанії, спричинені порушенням природоохоронного законодавства? Якщо «так», надайте наступні деталі: яким судом було накладено рішення, коли, які дії Вашої компанії спричинили таке рішення, формулювання постанови суду.</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4. Чи є у Вашої компанії ліміти на утворення та розміщення відходів та Дозвіл на розміщення відходів? Якщо «так», надайте копії підтверджуючих  документів?</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5. Чи має Ваша компанія договори на утилізацію, видалення чи розміщення відходів? Якщо «так», надайте копії договорів.</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lastRenderedPageBreak/>
              <w:t>6. Чи планує Ваша компанія під час виконання робіт використовувати  обладнання, матеріали або речовини, що містять поліхлоровані дифеніли (ПХД) або азбест? Якщо «так», повідомте причини їхнього застосування.</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7. Повідомте про кількість порушень, зазначених у приписах державних органів нагляду з природоохоронних питань відносно Вашої компанії. Надайте Копії приписів.</w:t>
            </w:r>
          </w:p>
        </w:tc>
        <w:tc>
          <w:tcPr>
            <w:tcW w:w="1771" w:type="dxa"/>
            <w:gridSpan w:val="2"/>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bl>
    <w:p w:rsidR="00D87C6C" w:rsidRDefault="00D87C6C" w:rsidP="00D87C6C">
      <w:pPr>
        <w:rPr>
          <w:rFonts w:ascii="Times New Roman" w:hAnsi="Times New Roman"/>
          <w:b/>
          <w:sz w:val="24"/>
          <w:szCs w:val="24"/>
        </w:rPr>
      </w:pPr>
      <w:r>
        <w:rPr>
          <w:rFonts w:ascii="Times New Roman" w:hAnsi="Times New Roman"/>
          <w:b/>
          <w:sz w:val="24"/>
          <w:szCs w:val="24"/>
        </w:rPr>
        <w:t>Керівник (уповноважений представник) Підрядника:</w:t>
      </w:r>
      <w:r>
        <w:rPr>
          <w:rFonts w:ascii="Times New Roman" w:hAnsi="Times New Roman"/>
          <w:b/>
          <w:sz w:val="24"/>
          <w:szCs w:val="24"/>
        </w:rPr>
        <w:tab/>
      </w:r>
    </w:p>
    <w:p w:rsidR="00D87C6C" w:rsidRDefault="00D87C6C" w:rsidP="00D87C6C">
      <w:pPr>
        <w:jc w:val="center"/>
        <w:rPr>
          <w:rFonts w:ascii="Times New Roman" w:hAnsi="Times New Roman"/>
          <w:b/>
          <w:sz w:val="24"/>
          <w:szCs w:val="24"/>
          <w:u w:val="single"/>
        </w:rPr>
      </w:pPr>
      <w:r>
        <w:rPr>
          <w:rFonts w:ascii="Times New Roman" w:hAnsi="Times New Roman"/>
          <w:sz w:val="24"/>
          <w:szCs w:val="24"/>
          <w:u w:val="single"/>
          <w:vertAlign w:val="superscript"/>
        </w:rPr>
        <w:t>Посада                                                   (підпис)                                      (прізвище та ініціали)</w:t>
      </w:r>
    </w:p>
    <w:p w:rsidR="00D87C6C" w:rsidRDefault="00D87C6C" w:rsidP="00D87C6C">
      <w:pPr>
        <w:rPr>
          <w:rFonts w:ascii="Times New Roman" w:hAnsi="Times New Roman"/>
          <w:b/>
          <w:sz w:val="24"/>
          <w:szCs w:val="24"/>
        </w:rPr>
      </w:pPr>
      <w:r>
        <w:rPr>
          <w:rFonts w:ascii="Times New Roman" w:hAnsi="Times New Roman"/>
          <w:sz w:val="24"/>
          <w:szCs w:val="24"/>
          <w:vertAlign w:val="superscript"/>
        </w:rPr>
        <w:t xml:space="preserve">(дата)                                                   </w:t>
      </w:r>
    </w:p>
    <w:p w:rsidR="00D87C6C" w:rsidRDefault="00D87C6C" w:rsidP="00D87C6C">
      <w:pPr>
        <w:rPr>
          <w:rFonts w:ascii="Times New Roman" w:hAnsi="Times New Roman"/>
          <w:b/>
          <w:sz w:val="24"/>
          <w:szCs w:val="24"/>
        </w:rPr>
      </w:pPr>
      <w:r>
        <w:rPr>
          <w:rFonts w:ascii="Times New Roman" w:hAnsi="Times New Roman"/>
          <w:b/>
          <w:sz w:val="24"/>
          <w:szCs w:val="24"/>
        </w:rPr>
        <w:t xml:space="preserve">Підсумкова оцінка Підрядника:  добре,   задовільно,   незадовільно  (непотрібне закреслити). </w:t>
      </w:r>
    </w:p>
    <w:p w:rsidR="00D87C6C" w:rsidRDefault="00D87C6C" w:rsidP="00D87C6C">
      <w:pPr>
        <w:pStyle w:val="a3"/>
        <w:spacing w:before="0" w:beforeAutospacing="0" w:after="0" w:afterAutospacing="0"/>
        <w:rPr>
          <w:b/>
          <w:sz w:val="22"/>
          <w:szCs w:val="22"/>
        </w:rPr>
      </w:pPr>
      <w:r>
        <w:rPr>
          <w:b/>
          <w:sz w:val="22"/>
          <w:szCs w:val="22"/>
        </w:rPr>
        <w:t>Керівники СОП _______________________________________</w:t>
      </w:r>
    </w:p>
    <w:p w:rsidR="00D87C6C" w:rsidRDefault="00D87C6C" w:rsidP="00D87C6C">
      <w:pPr>
        <w:pStyle w:val="a3"/>
        <w:spacing w:before="0" w:beforeAutospacing="0" w:after="0" w:afterAutospacing="0"/>
        <w:jc w:val="cente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sectPr w:rsidR="00D87C6C" w:rsidSect="008A6388">
      <w:headerReference w:type="even" r:id="rId10"/>
      <w:headerReference w:type="default" r:id="rId11"/>
      <w:footerReference w:type="even" r:id="rId12"/>
      <w:footerReference w:type="default" r:id="rId13"/>
      <w:headerReference w:type="first" r:id="rId14"/>
      <w:footerReference w:type="first" r:id="rId15"/>
      <w:pgSz w:w="11906" w:h="16838"/>
      <w:pgMar w:top="709" w:right="850"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14A" w:rsidRDefault="0041614A" w:rsidP="006C0BA7">
      <w:pPr>
        <w:spacing w:after="0" w:line="240" w:lineRule="auto"/>
      </w:pPr>
      <w:r>
        <w:separator/>
      </w:r>
    </w:p>
  </w:endnote>
  <w:endnote w:type="continuationSeparator" w:id="0">
    <w:p w:rsidR="0041614A" w:rsidRDefault="0041614A" w:rsidP="006C0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DejaVu Sans">
    <w:charset w:val="CC"/>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Lohit Hindi">
    <w:altName w:val="Times New Roman"/>
    <w:charset w:val="80"/>
    <w:family w:val="auto"/>
    <w:pitch w:val="variable"/>
    <w:sig w:usb0="00000003" w:usb1="08070000" w:usb2="00000010" w:usb3="00000000" w:csb0="00020001" w:csb1="00000000"/>
  </w:font>
  <w:font w:name="Cambria Math">
    <w:panose1 w:val="02040503050406030204"/>
    <w:charset w:val="CC"/>
    <w:family w:val="roman"/>
    <w:pitch w:val="variable"/>
    <w:sig w:usb0="E00006FF" w:usb1="420024FF" w:usb2="02000000" w:usb3="00000000" w:csb0="0000019F" w:csb1="00000000"/>
  </w:font>
  <w:font w:name="ZapfDingbats">
    <w:altName w:val="Wingdings"/>
    <w:panose1 w:val="00000000000000000000"/>
    <w:charset w:val="02"/>
    <w:family w:val="decorative"/>
    <w:notTrueTyp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DBB" w:rsidRDefault="003D6DBB">
    <w:pPr>
      <w:pStyle w:val="af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DBB" w:rsidRDefault="003D6DBB">
    <w:pPr>
      <w:pStyle w:val="af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DBB" w:rsidRDefault="003D6DBB">
    <w:pPr>
      <w:pStyle w:val="a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14A" w:rsidRDefault="0041614A" w:rsidP="006C0BA7">
      <w:pPr>
        <w:spacing w:after="0" w:line="240" w:lineRule="auto"/>
      </w:pPr>
      <w:r>
        <w:separator/>
      </w:r>
    </w:p>
  </w:footnote>
  <w:footnote w:type="continuationSeparator" w:id="0">
    <w:p w:rsidR="0041614A" w:rsidRDefault="0041614A" w:rsidP="006C0B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DBB" w:rsidRDefault="003D6DBB">
    <w:pPr>
      <w:pStyle w:val="af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DBB" w:rsidRDefault="003D6DBB">
    <w:pPr>
      <w:pStyle w:val="af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DBB" w:rsidRDefault="003D6DBB">
    <w:pPr>
      <w:pStyle w:val="af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43F5A"/>
    <w:multiLevelType w:val="hybridMultilevel"/>
    <w:tmpl w:val="08E21CA0"/>
    <w:lvl w:ilvl="0" w:tplc="CE729B5E">
      <w:start w:val="5"/>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C861CBF"/>
    <w:multiLevelType w:val="hybridMultilevel"/>
    <w:tmpl w:val="95D80520"/>
    <w:lvl w:ilvl="0" w:tplc="080020AA">
      <w:start w:val="2"/>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15:restartNumberingAfterBreak="0">
    <w:nsid w:val="19FC18E2"/>
    <w:multiLevelType w:val="hybridMultilevel"/>
    <w:tmpl w:val="F75637FA"/>
    <w:lvl w:ilvl="0" w:tplc="0EF63F7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1BF37427"/>
    <w:multiLevelType w:val="hybridMultilevel"/>
    <w:tmpl w:val="77183560"/>
    <w:lvl w:ilvl="0" w:tplc="1DCEED92">
      <w:start w:val="3"/>
      <w:numFmt w:val="decimal"/>
      <w:lvlText w:val="%1."/>
      <w:lvlJc w:val="left"/>
      <w:pPr>
        <w:tabs>
          <w:tab w:val="num" w:pos="720"/>
        </w:tabs>
        <w:ind w:left="720" w:hanging="360"/>
      </w:pPr>
      <w:rPr>
        <w:rFonts w:cs="Times New Roman"/>
      </w:rPr>
    </w:lvl>
    <w:lvl w:ilvl="1" w:tplc="8E80711E">
      <w:numFmt w:val="none"/>
      <w:lvlText w:val=""/>
      <w:lvlJc w:val="left"/>
      <w:pPr>
        <w:tabs>
          <w:tab w:val="num" w:pos="360"/>
        </w:tabs>
        <w:ind w:left="0" w:firstLine="0"/>
      </w:pPr>
      <w:rPr>
        <w:rFonts w:cs="Times New Roman"/>
      </w:rPr>
    </w:lvl>
    <w:lvl w:ilvl="2" w:tplc="F1FC1B0C">
      <w:numFmt w:val="none"/>
      <w:lvlText w:val=""/>
      <w:lvlJc w:val="left"/>
      <w:pPr>
        <w:tabs>
          <w:tab w:val="num" w:pos="360"/>
        </w:tabs>
        <w:ind w:left="0" w:firstLine="0"/>
      </w:pPr>
      <w:rPr>
        <w:rFonts w:cs="Times New Roman"/>
      </w:rPr>
    </w:lvl>
    <w:lvl w:ilvl="3" w:tplc="FE6E83B8">
      <w:numFmt w:val="none"/>
      <w:lvlText w:val=""/>
      <w:lvlJc w:val="left"/>
      <w:pPr>
        <w:tabs>
          <w:tab w:val="num" w:pos="360"/>
        </w:tabs>
        <w:ind w:left="0" w:firstLine="0"/>
      </w:pPr>
      <w:rPr>
        <w:rFonts w:cs="Times New Roman"/>
      </w:rPr>
    </w:lvl>
    <w:lvl w:ilvl="4" w:tplc="91340CF8">
      <w:numFmt w:val="none"/>
      <w:lvlText w:val=""/>
      <w:lvlJc w:val="left"/>
      <w:pPr>
        <w:tabs>
          <w:tab w:val="num" w:pos="360"/>
        </w:tabs>
        <w:ind w:left="0" w:firstLine="0"/>
      </w:pPr>
      <w:rPr>
        <w:rFonts w:cs="Times New Roman"/>
      </w:rPr>
    </w:lvl>
    <w:lvl w:ilvl="5" w:tplc="E85CD314">
      <w:numFmt w:val="none"/>
      <w:lvlText w:val=""/>
      <w:lvlJc w:val="left"/>
      <w:pPr>
        <w:tabs>
          <w:tab w:val="num" w:pos="360"/>
        </w:tabs>
        <w:ind w:left="0" w:firstLine="0"/>
      </w:pPr>
      <w:rPr>
        <w:rFonts w:cs="Times New Roman"/>
      </w:rPr>
    </w:lvl>
    <w:lvl w:ilvl="6" w:tplc="5CA0F450">
      <w:numFmt w:val="none"/>
      <w:lvlText w:val=""/>
      <w:lvlJc w:val="left"/>
      <w:pPr>
        <w:tabs>
          <w:tab w:val="num" w:pos="360"/>
        </w:tabs>
        <w:ind w:left="0" w:firstLine="0"/>
      </w:pPr>
      <w:rPr>
        <w:rFonts w:cs="Times New Roman"/>
      </w:rPr>
    </w:lvl>
    <w:lvl w:ilvl="7" w:tplc="214847EC">
      <w:numFmt w:val="none"/>
      <w:lvlText w:val=""/>
      <w:lvlJc w:val="left"/>
      <w:pPr>
        <w:tabs>
          <w:tab w:val="num" w:pos="360"/>
        </w:tabs>
        <w:ind w:left="0" w:firstLine="0"/>
      </w:pPr>
      <w:rPr>
        <w:rFonts w:cs="Times New Roman"/>
      </w:rPr>
    </w:lvl>
    <w:lvl w:ilvl="8" w:tplc="B846FFA4">
      <w:numFmt w:val="none"/>
      <w:lvlText w:val=""/>
      <w:lvlJc w:val="left"/>
      <w:pPr>
        <w:tabs>
          <w:tab w:val="num" w:pos="360"/>
        </w:tabs>
        <w:ind w:left="0" w:firstLine="0"/>
      </w:pPr>
      <w:rPr>
        <w:rFonts w:cs="Times New Roman"/>
      </w:rPr>
    </w:lvl>
  </w:abstractNum>
  <w:abstractNum w:abstractNumId="5" w15:restartNumberingAfterBreak="0">
    <w:nsid w:val="1D5B6745"/>
    <w:multiLevelType w:val="hybridMultilevel"/>
    <w:tmpl w:val="558A2914"/>
    <w:lvl w:ilvl="0" w:tplc="5A7243E6">
      <w:start w:val="8"/>
      <w:numFmt w:val="decimal"/>
      <w:lvlText w:val="%1"/>
      <w:lvlJc w:val="left"/>
      <w:pPr>
        <w:ind w:left="717" w:hanging="360"/>
      </w:pPr>
      <w:rPr>
        <w:rFonts w:hint="default"/>
        <w:b/>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6" w15:restartNumberingAfterBreak="0">
    <w:nsid w:val="238F673B"/>
    <w:multiLevelType w:val="multilevel"/>
    <w:tmpl w:val="E5487BCC"/>
    <w:lvl w:ilvl="0">
      <w:start w:val="7"/>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15:restartNumberingAfterBreak="0">
    <w:nsid w:val="29293FB5"/>
    <w:multiLevelType w:val="hybridMultilevel"/>
    <w:tmpl w:val="F8E640A4"/>
    <w:lvl w:ilvl="0" w:tplc="7AFC92C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F05E92"/>
    <w:multiLevelType w:val="multilevel"/>
    <w:tmpl w:val="C0A4E38A"/>
    <w:lvl w:ilvl="0">
      <w:start w:val="1"/>
      <w:numFmt w:val="none"/>
      <w:lvlText w:val="7.1"/>
      <w:lvlJc w:val="left"/>
      <w:pPr>
        <w:tabs>
          <w:tab w:val="num" w:pos="851"/>
        </w:tabs>
        <w:ind w:left="851" w:hanging="494"/>
      </w:pPr>
      <w:rPr>
        <w:rFonts w:hint="default"/>
      </w:rPr>
    </w:lvl>
    <w:lvl w:ilvl="1">
      <w:start w:val="1"/>
      <w:numFmt w:val="none"/>
      <w:lvlRestart w:val="0"/>
      <w:lvlText w:val="7.2"/>
      <w:lvlJc w:val="left"/>
      <w:pPr>
        <w:tabs>
          <w:tab w:val="num" w:pos="851"/>
        </w:tabs>
        <w:ind w:left="851" w:hanging="494"/>
      </w:pPr>
      <w:rPr>
        <w:rFonts w:hint="default"/>
        <w:b w:val="0"/>
      </w:rPr>
    </w:lvl>
    <w:lvl w:ilvl="2">
      <w:start w:val="1"/>
      <w:numFmt w:val="none"/>
      <w:lvlRestart w:val="0"/>
      <w:lvlText w:val="7.3"/>
      <w:lvlJc w:val="left"/>
      <w:pPr>
        <w:tabs>
          <w:tab w:val="num" w:pos="851"/>
        </w:tabs>
        <w:ind w:left="851" w:hanging="494"/>
      </w:pPr>
      <w:rPr>
        <w:rFonts w:hint="default"/>
      </w:rPr>
    </w:lvl>
    <w:lvl w:ilvl="3">
      <w:start w:val="1"/>
      <w:numFmt w:val="none"/>
      <w:lvlText w:val="7.4"/>
      <w:lvlJc w:val="left"/>
      <w:pPr>
        <w:tabs>
          <w:tab w:val="num" w:pos="851"/>
        </w:tabs>
        <w:ind w:left="851" w:hanging="494"/>
      </w:pPr>
      <w:rPr>
        <w:rFonts w:hint="default"/>
      </w:rPr>
    </w:lvl>
    <w:lvl w:ilvl="4">
      <w:start w:val="1"/>
      <w:numFmt w:val="none"/>
      <w:lvlText w:val="7.5"/>
      <w:lvlJc w:val="left"/>
      <w:pPr>
        <w:tabs>
          <w:tab w:val="num" w:pos="851"/>
        </w:tabs>
        <w:ind w:left="851" w:hanging="494"/>
      </w:pPr>
      <w:rPr>
        <w:rFonts w:hint="default"/>
      </w:rPr>
    </w:lvl>
    <w:lvl w:ilvl="5">
      <w:start w:val="1"/>
      <w:numFmt w:val="none"/>
      <w:lvlText w:val="7.6"/>
      <w:lvlJc w:val="left"/>
      <w:pPr>
        <w:tabs>
          <w:tab w:val="num" w:pos="851"/>
        </w:tabs>
        <w:ind w:left="851" w:hanging="494"/>
      </w:pPr>
      <w:rPr>
        <w:rFonts w:hint="default"/>
        <w:b w:val="0"/>
      </w:rPr>
    </w:lvl>
    <w:lvl w:ilvl="6">
      <w:start w:val="1"/>
      <w:numFmt w:val="none"/>
      <w:lvlText w:val="7.7"/>
      <w:lvlJc w:val="left"/>
      <w:pPr>
        <w:tabs>
          <w:tab w:val="num" w:pos="851"/>
        </w:tabs>
        <w:ind w:left="851" w:hanging="494"/>
      </w:pPr>
      <w:rPr>
        <w:rFonts w:hint="default"/>
      </w:rPr>
    </w:lvl>
    <w:lvl w:ilvl="7">
      <w:start w:val="1"/>
      <w:numFmt w:val="none"/>
      <w:lvlText w:val="7.8"/>
      <w:lvlJc w:val="left"/>
      <w:pPr>
        <w:tabs>
          <w:tab w:val="num" w:pos="851"/>
        </w:tabs>
        <w:ind w:left="851" w:hanging="494"/>
      </w:pPr>
      <w:rPr>
        <w:rFonts w:hint="default"/>
      </w:rPr>
    </w:lvl>
    <w:lvl w:ilvl="8">
      <w:start w:val="1"/>
      <w:numFmt w:val="none"/>
      <w:lvlText w:val="7.9"/>
      <w:lvlJc w:val="left"/>
      <w:pPr>
        <w:tabs>
          <w:tab w:val="num" w:pos="851"/>
        </w:tabs>
        <w:ind w:left="851" w:hanging="494"/>
      </w:pPr>
      <w:rPr>
        <w:rFonts w:hint="default"/>
      </w:rPr>
    </w:lvl>
  </w:abstractNum>
  <w:abstractNum w:abstractNumId="9" w15:restartNumberingAfterBreak="0">
    <w:nsid w:val="2C4636B3"/>
    <w:multiLevelType w:val="hybridMultilevel"/>
    <w:tmpl w:val="DB9CAA6E"/>
    <w:lvl w:ilvl="0" w:tplc="66068020">
      <w:start w:val="7"/>
      <w:numFmt w:val="bullet"/>
      <w:lvlText w:val="-"/>
      <w:lvlJc w:val="left"/>
      <w:pPr>
        <w:ind w:left="1080" w:hanging="360"/>
      </w:pPr>
      <w:rPr>
        <w:rFonts w:ascii="Times New Roman" w:eastAsia="Times New Roman" w:hAnsi="Times New Roman" w:cs="Times New Roman" w:hint="default"/>
        <w:color w:val="auto"/>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2E484F2D"/>
    <w:multiLevelType w:val="multilevel"/>
    <w:tmpl w:val="771E53B6"/>
    <w:lvl w:ilvl="0">
      <w:start w:val="7"/>
      <w:numFmt w:val="decimal"/>
      <w:lvlText w:val="%1."/>
      <w:lvlJc w:val="left"/>
      <w:pPr>
        <w:ind w:left="450" w:hanging="450"/>
      </w:pPr>
      <w:rPr>
        <w:rFonts w:hint="default"/>
        <w:b/>
        <w:i w:val="0"/>
        <w:color w:val="000000"/>
        <w:u w:val="none"/>
      </w:rPr>
    </w:lvl>
    <w:lvl w:ilvl="1">
      <w:start w:val="1"/>
      <w:numFmt w:val="decimal"/>
      <w:lvlText w:val="%1.%2."/>
      <w:lvlJc w:val="left"/>
      <w:pPr>
        <w:ind w:left="720" w:hanging="720"/>
      </w:pPr>
      <w:rPr>
        <w:rFonts w:hint="default"/>
        <w:b w:val="0"/>
        <w:color w:val="000000"/>
        <w:u w:val="none"/>
      </w:rPr>
    </w:lvl>
    <w:lvl w:ilvl="2">
      <w:start w:val="1"/>
      <w:numFmt w:val="decimal"/>
      <w:lvlText w:val="%1.%2.%3."/>
      <w:lvlJc w:val="left"/>
      <w:pPr>
        <w:ind w:left="720" w:hanging="720"/>
      </w:pPr>
      <w:rPr>
        <w:rFonts w:hint="default"/>
        <w:b w:val="0"/>
        <w:color w:val="000000"/>
        <w:u w:val="none"/>
      </w:rPr>
    </w:lvl>
    <w:lvl w:ilvl="3">
      <w:start w:val="1"/>
      <w:numFmt w:val="decimal"/>
      <w:lvlText w:val="%1.%2.%3.%4."/>
      <w:lvlJc w:val="left"/>
      <w:pPr>
        <w:ind w:left="1080" w:hanging="1080"/>
      </w:pPr>
      <w:rPr>
        <w:rFonts w:hint="default"/>
        <w:b/>
        <w:color w:val="000000"/>
        <w:u w:val="single"/>
      </w:rPr>
    </w:lvl>
    <w:lvl w:ilvl="4">
      <w:start w:val="1"/>
      <w:numFmt w:val="decimal"/>
      <w:lvlText w:val="%1.%2.%3.%4.%5."/>
      <w:lvlJc w:val="left"/>
      <w:pPr>
        <w:ind w:left="1080" w:hanging="1080"/>
      </w:pPr>
      <w:rPr>
        <w:rFonts w:hint="default"/>
        <w:b/>
        <w:color w:val="000000"/>
        <w:u w:val="single"/>
      </w:rPr>
    </w:lvl>
    <w:lvl w:ilvl="5">
      <w:start w:val="1"/>
      <w:numFmt w:val="decimal"/>
      <w:lvlText w:val="%1.%2.%3.%4.%5.%6."/>
      <w:lvlJc w:val="left"/>
      <w:pPr>
        <w:ind w:left="1440" w:hanging="1440"/>
      </w:pPr>
      <w:rPr>
        <w:rFonts w:hint="default"/>
        <w:b/>
        <w:color w:val="000000"/>
        <w:u w:val="single"/>
      </w:rPr>
    </w:lvl>
    <w:lvl w:ilvl="6">
      <w:start w:val="1"/>
      <w:numFmt w:val="decimal"/>
      <w:lvlText w:val="%1.%2.%3.%4.%5.%6.%7."/>
      <w:lvlJc w:val="left"/>
      <w:pPr>
        <w:ind w:left="1800" w:hanging="1800"/>
      </w:pPr>
      <w:rPr>
        <w:rFonts w:hint="default"/>
        <w:b/>
        <w:color w:val="000000"/>
        <w:u w:val="single"/>
      </w:rPr>
    </w:lvl>
    <w:lvl w:ilvl="7">
      <w:start w:val="1"/>
      <w:numFmt w:val="decimal"/>
      <w:lvlText w:val="%1.%2.%3.%4.%5.%6.%7.%8."/>
      <w:lvlJc w:val="left"/>
      <w:pPr>
        <w:ind w:left="1800" w:hanging="1800"/>
      </w:pPr>
      <w:rPr>
        <w:rFonts w:hint="default"/>
        <w:b/>
        <w:color w:val="000000"/>
        <w:u w:val="single"/>
      </w:rPr>
    </w:lvl>
    <w:lvl w:ilvl="8">
      <w:start w:val="1"/>
      <w:numFmt w:val="decimal"/>
      <w:lvlText w:val="%1.%2.%3.%4.%5.%6.%7.%8.%9."/>
      <w:lvlJc w:val="left"/>
      <w:pPr>
        <w:ind w:left="2160" w:hanging="2160"/>
      </w:pPr>
      <w:rPr>
        <w:rFonts w:hint="default"/>
        <w:b/>
        <w:color w:val="000000"/>
        <w:u w:val="single"/>
      </w:rPr>
    </w:lvl>
  </w:abstractNum>
  <w:abstractNum w:abstractNumId="11" w15:restartNumberingAfterBreak="0">
    <w:nsid w:val="3147375E"/>
    <w:multiLevelType w:val="multilevel"/>
    <w:tmpl w:val="131A538A"/>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125440"/>
    <w:multiLevelType w:val="hybridMultilevel"/>
    <w:tmpl w:val="19E26156"/>
    <w:lvl w:ilvl="0" w:tplc="794E2BF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E284B86"/>
    <w:multiLevelType w:val="multilevel"/>
    <w:tmpl w:val="06B49000"/>
    <w:lvl w:ilvl="0">
      <w:start w:val="1"/>
      <w:numFmt w:val="none"/>
      <w:lvlText w:val="9"/>
      <w:lvlJc w:val="left"/>
      <w:pPr>
        <w:tabs>
          <w:tab w:val="num" w:pos="851"/>
        </w:tabs>
        <w:ind w:left="851" w:hanging="494"/>
      </w:pPr>
      <w:rPr>
        <w:rFonts w:hint="default"/>
      </w:rPr>
    </w:lvl>
    <w:lvl w:ilvl="1">
      <w:start w:val="1"/>
      <w:numFmt w:val="none"/>
      <w:lvlRestart w:val="0"/>
      <w:lvlText w:val="9.1"/>
      <w:lvlJc w:val="left"/>
      <w:pPr>
        <w:tabs>
          <w:tab w:val="num" w:pos="851"/>
        </w:tabs>
        <w:ind w:left="851" w:hanging="494"/>
      </w:pPr>
      <w:rPr>
        <w:rFonts w:hint="default"/>
        <w:b w:val="0"/>
      </w:rPr>
    </w:lvl>
    <w:lvl w:ilvl="2">
      <w:start w:val="1"/>
      <w:numFmt w:val="none"/>
      <w:lvlRestart w:val="0"/>
      <w:lvlText w:val="9.2"/>
      <w:lvlJc w:val="left"/>
      <w:pPr>
        <w:tabs>
          <w:tab w:val="num" w:pos="851"/>
        </w:tabs>
        <w:ind w:left="851" w:hanging="494"/>
      </w:pPr>
      <w:rPr>
        <w:rFonts w:hint="default"/>
      </w:rPr>
    </w:lvl>
    <w:lvl w:ilvl="3">
      <w:start w:val="1"/>
      <w:numFmt w:val="none"/>
      <w:lvlText w:val="9.3"/>
      <w:lvlJc w:val="left"/>
      <w:pPr>
        <w:tabs>
          <w:tab w:val="num" w:pos="851"/>
        </w:tabs>
        <w:ind w:left="851" w:hanging="494"/>
      </w:pPr>
      <w:rPr>
        <w:rFonts w:hint="default"/>
      </w:rPr>
    </w:lvl>
    <w:lvl w:ilvl="4">
      <w:start w:val="1"/>
      <w:numFmt w:val="none"/>
      <w:lvlText w:val="9.4"/>
      <w:lvlJc w:val="left"/>
      <w:pPr>
        <w:tabs>
          <w:tab w:val="num" w:pos="851"/>
        </w:tabs>
        <w:ind w:left="851" w:hanging="494"/>
      </w:pPr>
      <w:rPr>
        <w:rFonts w:hint="default"/>
      </w:rPr>
    </w:lvl>
    <w:lvl w:ilvl="5">
      <w:start w:val="1"/>
      <w:numFmt w:val="none"/>
      <w:lvlText w:val="9.5"/>
      <w:lvlJc w:val="left"/>
      <w:pPr>
        <w:tabs>
          <w:tab w:val="num" w:pos="851"/>
        </w:tabs>
        <w:ind w:left="851" w:hanging="494"/>
      </w:pPr>
      <w:rPr>
        <w:rFonts w:hint="default"/>
      </w:rPr>
    </w:lvl>
    <w:lvl w:ilvl="6">
      <w:start w:val="1"/>
      <w:numFmt w:val="none"/>
      <w:lvlText w:val="9.6"/>
      <w:lvlJc w:val="left"/>
      <w:pPr>
        <w:tabs>
          <w:tab w:val="num" w:pos="851"/>
        </w:tabs>
        <w:ind w:left="851" w:hanging="494"/>
      </w:pPr>
      <w:rPr>
        <w:rFonts w:hint="default"/>
      </w:rPr>
    </w:lvl>
    <w:lvl w:ilvl="7">
      <w:start w:val="1"/>
      <w:numFmt w:val="none"/>
      <w:lvlText w:val="9.7"/>
      <w:lvlJc w:val="left"/>
      <w:pPr>
        <w:tabs>
          <w:tab w:val="num" w:pos="851"/>
        </w:tabs>
        <w:ind w:left="851" w:hanging="494"/>
      </w:pPr>
      <w:rPr>
        <w:rFonts w:hint="default"/>
      </w:rPr>
    </w:lvl>
    <w:lvl w:ilvl="8">
      <w:start w:val="1"/>
      <w:numFmt w:val="none"/>
      <w:lvlText w:val="9.8"/>
      <w:lvlJc w:val="left"/>
      <w:pPr>
        <w:tabs>
          <w:tab w:val="num" w:pos="851"/>
        </w:tabs>
        <w:ind w:left="851" w:hanging="494"/>
      </w:pPr>
      <w:rPr>
        <w:rFonts w:hint="default"/>
      </w:rPr>
    </w:lvl>
  </w:abstractNum>
  <w:abstractNum w:abstractNumId="15" w15:restartNumberingAfterBreak="0">
    <w:nsid w:val="3E601728"/>
    <w:multiLevelType w:val="hybridMultilevel"/>
    <w:tmpl w:val="1E46C708"/>
    <w:lvl w:ilvl="0" w:tplc="04220001">
      <w:start w:val="1"/>
      <w:numFmt w:val="bullet"/>
      <w:lvlText w:val=""/>
      <w:lvlJc w:val="left"/>
      <w:pPr>
        <w:ind w:left="770" w:hanging="360"/>
      </w:pPr>
      <w:rPr>
        <w:rFonts w:ascii="Symbol" w:hAnsi="Symbol" w:hint="default"/>
      </w:rPr>
    </w:lvl>
    <w:lvl w:ilvl="1" w:tplc="04220003" w:tentative="1">
      <w:start w:val="1"/>
      <w:numFmt w:val="bullet"/>
      <w:lvlText w:val="o"/>
      <w:lvlJc w:val="left"/>
      <w:pPr>
        <w:ind w:left="1490" w:hanging="360"/>
      </w:pPr>
      <w:rPr>
        <w:rFonts w:ascii="Courier New" w:hAnsi="Courier New" w:cs="Courier New" w:hint="default"/>
      </w:rPr>
    </w:lvl>
    <w:lvl w:ilvl="2" w:tplc="04220005" w:tentative="1">
      <w:start w:val="1"/>
      <w:numFmt w:val="bullet"/>
      <w:lvlText w:val=""/>
      <w:lvlJc w:val="left"/>
      <w:pPr>
        <w:ind w:left="2210" w:hanging="360"/>
      </w:pPr>
      <w:rPr>
        <w:rFonts w:ascii="Wingdings" w:hAnsi="Wingdings" w:hint="default"/>
      </w:rPr>
    </w:lvl>
    <w:lvl w:ilvl="3" w:tplc="04220001" w:tentative="1">
      <w:start w:val="1"/>
      <w:numFmt w:val="bullet"/>
      <w:lvlText w:val=""/>
      <w:lvlJc w:val="left"/>
      <w:pPr>
        <w:ind w:left="2930" w:hanging="360"/>
      </w:pPr>
      <w:rPr>
        <w:rFonts w:ascii="Symbol" w:hAnsi="Symbol" w:hint="default"/>
      </w:rPr>
    </w:lvl>
    <w:lvl w:ilvl="4" w:tplc="04220003" w:tentative="1">
      <w:start w:val="1"/>
      <w:numFmt w:val="bullet"/>
      <w:lvlText w:val="o"/>
      <w:lvlJc w:val="left"/>
      <w:pPr>
        <w:ind w:left="3650" w:hanging="360"/>
      </w:pPr>
      <w:rPr>
        <w:rFonts w:ascii="Courier New" w:hAnsi="Courier New" w:cs="Courier New" w:hint="default"/>
      </w:rPr>
    </w:lvl>
    <w:lvl w:ilvl="5" w:tplc="04220005" w:tentative="1">
      <w:start w:val="1"/>
      <w:numFmt w:val="bullet"/>
      <w:lvlText w:val=""/>
      <w:lvlJc w:val="left"/>
      <w:pPr>
        <w:ind w:left="4370" w:hanging="360"/>
      </w:pPr>
      <w:rPr>
        <w:rFonts w:ascii="Wingdings" w:hAnsi="Wingdings" w:hint="default"/>
      </w:rPr>
    </w:lvl>
    <w:lvl w:ilvl="6" w:tplc="04220001" w:tentative="1">
      <w:start w:val="1"/>
      <w:numFmt w:val="bullet"/>
      <w:lvlText w:val=""/>
      <w:lvlJc w:val="left"/>
      <w:pPr>
        <w:ind w:left="5090" w:hanging="360"/>
      </w:pPr>
      <w:rPr>
        <w:rFonts w:ascii="Symbol" w:hAnsi="Symbol" w:hint="default"/>
      </w:rPr>
    </w:lvl>
    <w:lvl w:ilvl="7" w:tplc="04220003" w:tentative="1">
      <w:start w:val="1"/>
      <w:numFmt w:val="bullet"/>
      <w:lvlText w:val="o"/>
      <w:lvlJc w:val="left"/>
      <w:pPr>
        <w:ind w:left="5810" w:hanging="360"/>
      </w:pPr>
      <w:rPr>
        <w:rFonts w:ascii="Courier New" w:hAnsi="Courier New" w:cs="Courier New" w:hint="default"/>
      </w:rPr>
    </w:lvl>
    <w:lvl w:ilvl="8" w:tplc="04220005" w:tentative="1">
      <w:start w:val="1"/>
      <w:numFmt w:val="bullet"/>
      <w:lvlText w:val=""/>
      <w:lvlJc w:val="left"/>
      <w:pPr>
        <w:ind w:left="6530" w:hanging="360"/>
      </w:pPr>
      <w:rPr>
        <w:rFonts w:ascii="Wingdings" w:hAnsi="Wingdings" w:hint="default"/>
      </w:rPr>
    </w:lvl>
  </w:abstractNum>
  <w:abstractNum w:abstractNumId="16" w15:restartNumberingAfterBreak="0">
    <w:nsid w:val="404F54DC"/>
    <w:multiLevelType w:val="hybridMultilevel"/>
    <w:tmpl w:val="C81424C2"/>
    <w:lvl w:ilvl="0" w:tplc="0419000F">
      <w:start w:val="1"/>
      <w:numFmt w:val="decimal"/>
      <w:lvlText w:val="%1."/>
      <w:lvlJc w:val="left"/>
      <w:pPr>
        <w:tabs>
          <w:tab w:val="num" w:pos="720"/>
        </w:tabs>
        <w:ind w:left="720" w:hanging="360"/>
      </w:pPr>
      <w:rPr>
        <w:rFonts w:hint="default"/>
      </w:rPr>
    </w:lvl>
    <w:lvl w:ilvl="1" w:tplc="98F80A0C">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21A2BD1"/>
    <w:multiLevelType w:val="hybridMultilevel"/>
    <w:tmpl w:val="3AA8C4EE"/>
    <w:lvl w:ilvl="0" w:tplc="04220001">
      <w:start w:val="1"/>
      <w:numFmt w:val="bullet"/>
      <w:lvlText w:val=""/>
      <w:lvlJc w:val="left"/>
      <w:pPr>
        <w:ind w:left="840" w:hanging="360"/>
      </w:pPr>
      <w:rPr>
        <w:rFonts w:ascii="Symbol" w:hAnsi="Symbol" w:hint="default"/>
      </w:rPr>
    </w:lvl>
    <w:lvl w:ilvl="1" w:tplc="04220003" w:tentative="1">
      <w:start w:val="1"/>
      <w:numFmt w:val="bullet"/>
      <w:lvlText w:val="o"/>
      <w:lvlJc w:val="left"/>
      <w:pPr>
        <w:ind w:left="1560" w:hanging="360"/>
      </w:pPr>
      <w:rPr>
        <w:rFonts w:ascii="Courier New" w:hAnsi="Courier New" w:cs="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cs="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cs="Courier New" w:hint="default"/>
      </w:rPr>
    </w:lvl>
    <w:lvl w:ilvl="8" w:tplc="04220005" w:tentative="1">
      <w:start w:val="1"/>
      <w:numFmt w:val="bullet"/>
      <w:lvlText w:val=""/>
      <w:lvlJc w:val="left"/>
      <w:pPr>
        <w:ind w:left="6600" w:hanging="360"/>
      </w:pPr>
      <w:rPr>
        <w:rFonts w:ascii="Wingdings" w:hAnsi="Wingdings" w:hint="default"/>
      </w:rPr>
    </w:lvl>
  </w:abstractNum>
  <w:abstractNum w:abstractNumId="18" w15:restartNumberingAfterBreak="0">
    <w:nsid w:val="42A86418"/>
    <w:multiLevelType w:val="hybridMultilevel"/>
    <w:tmpl w:val="706C5406"/>
    <w:lvl w:ilvl="0" w:tplc="0EF63F76">
      <w:start w:val="2"/>
      <w:numFmt w:val="bullet"/>
      <w:lvlText w:val="-"/>
      <w:lvlJc w:val="left"/>
      <w:pPr>
        <w:ind w:left="1620" w:hanging="360"/>
      </w:pPr>
      <w:rPr>
        <w:rFonts w:ascii="Times New Roman" w:eastAsia="Times New Roman" w:hAnsi="Times New Roman" w:cs="Times New Roman" w:hint="default"/>
      </w:rPr>
    </w:lvl>
    <w:lvl w:ilvl="1" w:tplc="04190003">
      <w:start w:val="1"/>
      <w:numFmt w:val="bullet"/>
      <w:lvlText w:val="o"/>
      <w:lvlJc w:val="left"/>
      <w:pPr>
        <w:ind w:left="2340" w:hanging="360"/>
      </w:pPr>
      <w:rPr>
        <w:rFonts w:ascii="Courier New" w:hAnsi="Courier New" w:cs="Courier New" w:hint="default"/>
      </w:rPr>
    </w:lvl>
    <w:lvl w:ilvl="2" w:tplc="04190005">
      <w:start w:val="1"/>
      <w:numFmt w:val="bullet"/>
      <w:lvlText w:val=""/>
      <w:lvlJc w:val="left"/>
      <w:pPr>
        <w:ind w:left="3060" w:hanging="360"/>
      </w:pPr>
      <w:rPr>
        <w:rFonts w:ascii="Wingdings" w:hAnsi="Wingdings" w:hint="default"/>
      </w:rPr>
    </w:lvl>
    <w:lvl w:ilvl="3" w:tplc="04190001">
      <w:start w:val="1"/>
      <w:numFmt w:val="bullet"/>
      <w:lvlText w:val=""/>
      <w:lvlJc w:val="left"/>
      <w:pPr>
        <w:ind w:left="3780" w:hanging="360"/>
      </w:pPr>
      <w:rPr>
        <w:rFonts w:ascii="Symbol" w:hAnsi="Symbol" w:hint="default"/>
      </w:rPr>
    </w:lvl>
    <w:lvl w:ilvl="4" w:tplc="04190003">
      <w:start w:val="1"/>
      <w:numFmt w:val="bullet"/>
      <w:lvlText w:val="o"/>
      <w:lvlJc w:val="left"/>
      <w:pPr>
        <w:ind w:left="4500" w:hanging="360"/>
      </w:pPr>
      <w:rPr>
        <w:rFonts w:ascii="Courier New" w:hAnsi="Courier New" w:cs="Courier New" w:hint="default"/>
      </w:rPr>
    </w:lvl>
    <w:lvl w:ilvl="5" w:tplc="04190005">
      <w:start w:val="1"/>
      <w:numFmt w:val="bullet"/>
      <w:lvlText w:val=""/>
      <w:lvlJc w:val="left"/>
      <w:pPr>
        <w:ind w:left="5220" w:hanging="360"/>
      </w:pPr>
      <w:rPr>
        <w:rFonts w:ascii="Wingdings" w:hAnsi="Wingdings" w:hint="default"/>
      </w:rPr>
    </w:lvl>
    <w:lvl w:ilvl="6" w:tplc="04190001">
      <w:start w:val="1"/>
      <w:numFmt w:val="bullet"/>
      <w:lvlText w:val=""/>
      <w:lvlJc w:val="left"/>
      <w:pPr>
        <w:ind w:left="5940" w:hanging="360"/>
      </w:pPr>
      <w:rPr>
        <w:rFonts w:ascii="Symbol" w:hAnsi="Symbol" w:hint="default"/>
      </w:rPr>
    </w:lvl>
    <w:lvl w:ilvl="7" w:tplc="04190003">
      <w:start w:val="1"/>
      <w:numFmt w:val="bullet"/>
      <w:lvlText w:val="o"/>
      <w:lvlJc w:val="left"/>
      <w:pPr>
        <w:ind w:left="6660" w:hanging="360"/>
      </w:pPr>
      <w:rPr>
        <w:rFonts w:ascii="Courier New" w:hAnsi="Courier New" w:cs="Courier New" w:hint="default"/>
      </w:rPr>
    </w:lvl>
    <w:lvl w:ilvl="8" w:tplc="04190005">
      <w:start w:val="1"/>
      <w:numFmt w:val="bullet"/>
      <w:lvlText w:val=""/>
      <w:lvlJc w:val="left"/>
      <w:pPr>
        <w:ind w:left="7380" w:hanging="360"/>
      </w:pPr>
      <w:rPr>
        <w:rFonts w:ascii="Wingdings" w:hAnsi="Wingdings" w:hint="default"/>
      </w:rPr>
    </w:lvl>
  </w:abstractNum>
  <w:abstractNum w:abstractNumId="19" w15:restartNumberingAfterBreak="0">
    <w:nsid w:val="431D6A2C"/>
    <w:multiLevelType w:val="multilevel"/>
    <w:tmpl w:val="B78CE3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2D2010"/>
    <w:multiLevelType w:val="multilevel"/>
    <w:tmpl w:val="B78CE3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2"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34E0D72"/>
    <w:multiLevelType w:val="hybridMultilevel"/>
    <w:tmpl w:val="E2EE79C6"/>
    <w:lvl w:ilvl="0" w:tplc="0EF63F76">
      <w:start w:val="2"/>
      <w:numFmt w:val="bullet"/>
      <w:lvlText w:val="-"/>
      <w:lvlJc w:val="left"/>
      <w:pPr>
        <w:ind w:left="1620" w:hanging="360"/>
      </w:pPr>
      <w:rPr>
        <w:rFonts w:ascii="Times New Roman" w:eastAsia="Times New Roman" w:hAnsi="Times New Roman" w:cs="Times New Roman" w:hint="default"/>
      </w:rPr>
    </w:lvl>
    <w:lvl w:ilvl="1" w:tplc="04190003">
      <w:start w:val="1"/>
      <w:numFmt w:val="bullet"/>
      <w:lvlText w:val="o"/>
      <w:lvlJc w:val="left"/>
      <w:pPr>
        <w:ind w:left="2340" w:hanging="360"/>
      </w:pPr>
      <w:rPr>
        <w:rFonts w:ascii="Courier New" w:hAnsi="Courier New" w:cs="Courier New" w:hint="default"/>
      </w:rPr>
    </w:lvl>
    <w:lvl w:ilvl="2" w:tplc="04190005">
      <w:start w:val="1"/>
      <w:numFmt w:val="bullet"/>
      <w:lvlText w:val=""/>
      <w:lvlJc w:val="left"/>
      <w:pPr>
        <w:ind w:left="3060" w:hanging="360"/>
      </w:pPr>
      <w:rPr>
        <w:rFonts w:ascii="Wingdings" w:hAnsi="Wingdings" w:hint="default"/>
      </w:rPr>
    </w:lvl>
    <w:lvl w:ilvl="3" w:tplc="04190001">
      <w:start w:val="1"/>
      <w:numFmt w:val="bullet"/>
      <w:lvlText w:val=""/>
      <w:lvlJc w:val="left"/>
      <w:pPr>
        <w:ind w:left="3780" w:hanging="360"/>
      </w:pPr>
      <w:rPr>
        <w:rFonts w:ascii="Symbol" w:hAnsi="Symbol" w:hint="default"/>
      </w:rPr>
    </w:lvl>
    <w:lvl w:ilvl="4" w:tplc="04190003">
      <w:start w:val="1"/>
      <w:numFmt w:val="bullet"/>
      <w:lvlText w:val="o"/>
      <w:lvlJc w:val="left"/>
      <w:pPr>
        <w:ind w:left="4500" w:hanging="360"/>
      </w:pPr>
      <w:rPr>
        <w:rFonts w:ascii="Courier New" w:hAnsi="Courier New" w:cs="Courier New" w:hint="default"/>
      </w:rPr>
    </w:lvl>
    <w:lvl w:ilvl="5" w:tplc="04190005">
      <w:start w:val="1"/>
      <w:numFmt w:val="bullet"/>
      <w:lvlText w:val=""/>
      <w:lvlJc w:val="left"/>
      <w:pPr>
        <w:ind w:left="5220" w:hanging="360"/>
      </w:pPr>
      <w:rPr>
        <w:rFonts w:ascii="Wingdings" w:hAnsi="Wingdings" w:hint="default"/>
      </w:rPr>
    </w:lvl>
    <w:lvl w:ilvl="6" w:tplc="04190001">
      <w:start w:val="1"/>
      <w:numFmt w:val="bullet"/>
      <w:lvlText w:val=""/>
      <w:lvlJc w:val="left"/>
      <w:pPr>
        <w:ind w:left="5940" w:hanging="360"/>
      </w:pPr>
      <w:rPr>
        <w:rFonts w:ascii="Symbol" w:hAnsi="Symbol" w:hint="default"/>
      </w:rPr>
    </w:lvl>
    <w:lvl w:ilvl="7" w:tplc="04190003">
      <w:start w:val="1"/>
      <w:numFmt w:val="bullet"/>
      <w:lvlText w:val="o"/>
      <w:lvlJc w:val="left"/>
      <w:pPr>
        <w:ind w:left="6660" w:hanging="360"/>
      </w:pPr>
      <w:rPr>
        <w:rFonts w:ascii="Courier New" w:hAnsi="Courier New" w:cs="Courier New" w:hint="default"/>
      </w:rPr>
    </w:lvl>
    <w:lvl w:ilvl="8" w:tplc="04190005">
      <w:start w:val="1"/>
      <w:numFmt w:val="bullet"/>
      <w:lvlText w:val=""/>
      <w:lvlJc w:val="left"/>
      <w:pPr>
        <w:ind w:left="7380" w:hanging="360"/>
      </w:pPr>
      <w:rPr>
        <w:rFonts w:ascii="Wingdings" w:hAnsi="Wingdings" w:hint="default"/>
      </w:rPr>
    </w:lvl>
  </w:abstractNum>
  <w:abstractNum w:abstractNumId="24" w15:restartNumberingAfterBreak="0">
    <w:nsid w:val="554C17DF"/>
    <w:multiLevelType w:val="hybridMultilevel"/>
    <w:tmpl w:val="06E60B14"/>
    <w:lvl w:ilvl="0" w:tplc="0EF63F76">
      <w:start w:val="2"/>
      <w:numFmt w:val="bullet"/>
      <w:lvlText w:val="-"/>
      <w:lvlJc w:val="left"/>
      <w:pPr>
        <w:ind w:left="1620" w:hanging="360"/>
      </w:pPr>
      <w:rPr>
        <w:rFonts w:ascii="Times New Roman" w:eastAsia="Times New Roman" w:hAnsi="Times New Roman" w:cs="Times New Roman" w:hint="default"/>
      </w:rPr>
    </w:lvl>
    <w:lvl w:ilvl="1" w:tplc="04190003">
      <w:start w:val="1"/>
      <w:numFmt w:val="bullet"/>
      <w:lvlText w:val="o"/>
      <w:lvlJc w:val="left"/>
      <w:pPr>
        <w:ind w:left="2340" w:hanging="360"/>
      </w:pPr>
      <w:rPr>
        <w:rFonts w:ascii="Courier New" w:hAnsi="Courier New" w:cs="Courier New" w:hint="default"/>
      </w:rPr>
    </w:lvl>
    <w:lvl w:ilvl="2" w:tplc="04190005">
      <w:start w:val="1"/>
      <w:numFmt w:val="bullet"/>
      <w:lvlText w:val=""/>
      <w:lvlJc w:val="left"/>
      <w:pPr>
        <w:ind w:left="3060" w:hanging="360"/>
      </w:pPr>
      <w:rPr>
        <w:rFonts w:ascii="Wingdings" w:hAnsi="Wingdings" w:hint="default"/>
      </w:rPr>
    </w:lvl>
    <w:lvl w:ilvl="3" w:tplc="04190001">
      <w:start w:val="1"/>
      <w:numFmt w:val="bullet"/>
      <w:lvlText w:val=""/>
      <w:lvlJc w:val="left"/>
      <w:pPr>
        <w:ind w:left="3780" w:hanging="360"/>
      </w:pPr>
      <w:rPr>
        <w:rFonts w:ascii="Symbol" w:hAnsi="Symbol" w:hint="default"/>
      </w:rPr>
    </w:lvl>
    <w:lvl w:ilvl="4" w:tplc="04190003">
      <w:start w:val="1"/>
      <w:numFmt w:val="bullet"/>
      <w:lvlText w:val="o"/>
      <w:lvlJc w:val="left"/>
      <w:pPr>
        <w:ind w:left="4500" w:hanging="360"/>
      </w:pPr>
      <w:rPr>
        <w:rFonts w:ascii="Courier New" w:hAnsi="Courier New" w:cs="Courier New" w:hint="default"/>
      </w:rPr>
    </w:lvl>
    <w:lvl w:ilvl="5" w:tplc="04190005">
      <w:start w:val="1"/>
      <w:numFmt w:val="bullet"/>
      <w:lvlText w:val=""/>
      <w:lvlJc w:val="left"/>
      <w:pPr>
        <w:ind w:left="5220" w:hanging="360"/>
      </w:pPr>
      <w:rPr>
        <w:rFonts w:ascii="Wingdings" w:hAnsi="Wingdings" w:hint="default"/>
      </w:rPr>
    </w:lvl>
    <w:lvl w:ilvl="6" w:tplc="04190001">
      <w:start w:val="1"/>
      <w:numFmt w:val="bullet"/>
      <w:lvlText w:val=""/>
      <w:lvlJc w:val="left"/>
      <w:pPr>
        <w:ind w:left="5940" w:hanging="360"/>
      </w:pPr>
      <w:rPr>
        <w:rFonts w:ascii="Symbol" w:hAnsi="Symbol" w:hint="default"/>
      </w:rPr>
    </w:lvl>
    <w:lvl w:ilvl="7" w:tplc="04190003">
      <w:start w:val="1"/>
      <w:numFmt w:val="bullet"/>
      <w:lvlText w:val="o"/>
      <w:lvlJc w:val="left"/>
      <w:pPr>
        <w:ind w:left="6660" w:hanging="360"/>
      </w:pPr>
      <w:rPr>
        <w:rFonts w:ascii="Courier New" w:hAnsi="Courier New" w:cs="Courier New" w:hint="default"/>
      </w:rPr>
    </w:lvl>
    <w:lvl w:ilvl="8" w:tplc="04190005">
      <w:start w:val="1"/>
      <w:numFmt w:val="bullet"/>
      <w:lvlText w:val=""/>
      <w:lvlJc w:val="left"/>
      <w:pPr>
        <w:ind w:left="7380" w:hanging="360"/>
      </w:pPr>
      <w:rPr>
        <w:rFonts w:ascii="Wingdings" w:hAnsi="Wingdings" w:hint="default"/>
      </w:rPr>
    </w:lvl>
  </w:abstractNum>
  <w:abstractNum w:abstractNumId="25" w15:restartNumberingAfterBreak="0">
    <w:nsid w:val="5A164164"/>
    <w:multiLevelType w:val="hybridMultilevel"/>
    <w:tmpl w:val="C9BCA90E"/>
    <w:lvl w:ilvl="0" w:tplc="0CC8BBD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966AC4"/>
    <w:multiLevelType w:val="hybridMultilevel"/>
    <w:tmpl w:val="47C8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28" w15:restartNumberingAfterBreak="0">
    <w:nsid w:val="61D8755A"/>
    <w:multiLevelType w:val="hybridMultilevel"/>
    <w:tmpl w:val="77F46C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62731CA6"/>
    <w:multiLevelType w:val="multilevel"/>
    <w:tmpl w:val="6C987A88"/>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30" w15:restartNumberingAfterBreak="0">
    <w:nsid w:val="655F4327"/>
    <w:multiLevelType w:val="multilevel"/>
    <w:tmpl w:val="863C2FCC"/>
    <w:lvl w:ilvl="0">
      <w:start w:val="1"/>
      <w:numFmt w:val="none"/>
      <w:lvlText w:val="8.1"/>
      <w:lvlJc w:val="left"/>
      <w:pPr>
        <w:tabs>
          <w:tab w:val="num" w:pos="851"/>
        </w:tabs>
        <w:ind w:left="851" w:hanging="494"/>
      </w:pPr>
      <w:rPr>
        <w:rFonts w:hint="default"/>
      </w:rPr>
    </w:lvl>
    <w:lvl w:ilvl="1">
      <w:start w:val="1"/>
      <w:numFmt w:val="none"/>
      <w:lvlRestart w:val="0"/>
      <w:lvlText w:val="8.2"/>
      <w:lvlJc w:val="left"/>
      <w:pPr>
        <w:tabs>
          <w:tab w:val="num" w:pos="851"/>
        </w:tabs>
        <w:ind w:left="851" w:hanging="494"/>
      </w:pPr>
      <w:rPr>
        <w:rFonts w:hint="default"/>
        <w:b w:val="0"/>
      </w:rPr>
    </w:lvl>
    <w:lvl w:ilvl="2">
      <w:start w:val="1"/>
      <w:numFmt w:val="none"/>
      <w:lvlRestart w:val="0"/>
      <w:lvlText w:val="8.3"/>
      <w:lvlJc w:val="left"/>
      <w:pPr>
        <w:tabs>
          <w:tab w:val="num" w:pos="851"/>
        </w:tabs>
        <w:ind w:left="851" w:hanging="494"/>
      </w:pPr>
      <w:rPr>
        <w:rFonts w:hint="default"/>
      </w:rPr>
    </w:lvl>
    <w:lvl w:ilvl="3">
      <w:start w:val="1"/>
      <w:numFmt w:val="none"/>
      <w:lvlText w:val="8.4"/>
      <w:lvlJc w:val="left"/>
      <w:pPr>
        <w:tabs>
          <w:tab w:val="num" w:pos="851"/>
        </w:tabs>
        <w:ind w:left="851" w:hanging="494"/>
      </w:pPr>
      <w:rPr>
        <w:rFonts w:hint="default"/>
      </w:rPr>
    </w:lvl>
    <w:lvl w:ilvl="4">
      <w:start w:val="1"/>
      <w:numFmt w:val="none"/>
      <w:lvlText w:val="8.5"/>
      <w:lvlJc w:val="left"/>
      <w:pPr>
        <w:tabs>
          <w:tab w:val="num" w:pos="851"/>
        </w:tabs>
        <w:ind w:left="851" w:hanging="494"/>
      </w:pPr>
      <w:rPr>
        <w:rFonts w:hint="default"/>
      </w:rPr>
    </w:lvl>
    <w:lvl w:ilvl="5">
      <w:start w:val="1"/>
      <w:numFmt w:val="none"/>
      <w:lvlText w:val="8.6"/>
      <w:lvlJc w:val="left"/>
      <w:pPr>
        <w:tabs>
          <w:tab w:val="num" w:pos="851"/>
        </w:tabs>
        <w:ind w:left="851" w:hanging="494"/>
      </w:pPr>
      <w:rPr>
        <w:rFonts w:hint="default"/>
        <w:b w:val="0"/>
      </w:rPr>
    </w:lvl>
    <w:lvl w:ilvl="6">
      <w:start w:val="1"/>
      <w:numFmt w:val="none"/>
      <w:lvlText w:val="8.7"/>
      <w:lvlJc w:val="left"/>
      <w:pPr>
        <w:tabs>
          <w:tab w:val="num" w:pos="851"/>
        </w:tabs>
        <w:ind w:left="851" w:hanging="494"/>
      </w:pPr>
      <w:rPr>
        <w:rFonts w:hint="default"/>
      </w:rPr>
    </w:lvl>
    <w:lvl w:ilvl="7">
      <w:start w:val="1"/>
      <w:numFmt w:val="none"/>
      <w:lvlText w:val="8.8"/>
      <w:lvlJc w:val="left"/>
      <w:pPr>
        <w:tabs>
          <w:tab w:val="num" w:pos="851"/>
        </w:tabs>
        <w:ind w:left="851" w:hanging="494"/>
      </w:pPr>
      <w:rPr>
        <w:rFonts w:hint="default"/>
      </w:rPr>
    </w:lvl>
    <w:lvl w:ilvl="8">
      <w:start w:val="1"/>
      <w:numFmt w:val="none"/>
      <w:lvlText w:val="8.9"/>
      <w:lvlJc w:val="left"/>
      <w:pPr>
        <w:tabs>
          <w:tab w:val="num" w:pos="851"/>
        </w:tabs>
        <w:ind w:left="851" w:hanging="494"/>
      </w:pPr>
      <w:rPr>
        <w:rFonts w:hint="default"/>
      </w:rPr>
    </w:lvl>
  </w:abstractNum>
  <w:abstractNum w:abstractNumId="31" w15:restartNumberingAfterBreak="0">
    <w:nsid w:val="664A6E1B"/>
    <w:multiLevelType w:val="hybridMultilevel"/>
    <w:tmpl w:val="F6444E0C"/>
    <w:lvl w:ilvl="0" w:tplc="DF8A4EE6">
      <w:start w:val="1"/>
      <w:numFmt w:val="decimal"/>
      <w:lvlText w:val="%1."/>
      <w:lvlJc w:val="left"/>
      <w:pPr>
        <w:ind w:left="1440" w:hanging="360"/>
      </w:pPr>
      <w:rPr>
        <w:rFonts w:hint="default"/>
        <w:b/>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6BB12170"/>
    <w:multiLevelType w:val="hybridMultilevel"/>
    <w:tmpl w:val="B9DE1EAA"/>
    <w:lvl w:ilvl="0" w:tplc="7E6A0C56">
      <w:start w:val="2"/>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3" w15:restartNumberingAfterBreak="0">
    <w:nsid w:val="6C0A1CF8"/>
    <w:multiLevelType w:val="hybridMultilevel"/>
    <w:tmpl w:val="28409516"/>
    <w:lvl w:ilvl="0" w:tplc="0EF63F76">
      <w:start w:val="2"/>
      <w:numFmt w:val="bullet"/>
      <w:lvlText w:val="-"/>
      <w:lvlJc w:val="left"/>
      <w:pPr>
        <w:ind w:left="1620" w:hanging="360"/>
      </w:pPr>
      <w:rPr>
        <w:rFonts w:ascii="Times New Roman" w:eastAsia="Times New Roman" w:hAnsi="Times New Roman" w:cs="Times New Roman" w:hint="default"/>
      </w:rPr>
    </w:lvl>
    <w:lvl w:ilvl="1" w:tplc="04190003">
      <w:start w:val="1"/>
      <w:numFmt w:val="bullet"/>
      <w:lvlText w:val="o"/>
      <w:lvlJc w:val="left"/>
      <w:pPr>
        <w:ind w:left="2340" w:hanging="360"/>
      </w:pPr>
      <w:rPr>
        <w:rFonts w:ascii="Courier New" w:hAnsi="Courier New" w:cs="Courier New" w:hint="default"/>
      </w:rPr>
    </w:lvl>
    <w:lvl w:ilvl="2" w:tplc="04190005">
      <w:start w:val="1"/>
      <w:numFmt w:val="bullet"/>
      <w:lvlText w:val=""/>
      <w:lvlJc w:val="left"/>
      <w:pPr>
        <w:ind w:left="3060" w:hanging="360"/>
      </w:pPr>
      <w:rPr>
        <w:rFonts w:ascii="Wingdings" w:hAnsi="Wingdings" w:hint="default"/>
      </w:rPr>
    </w:lvl>
    <w:lvl w:ilvl="3" w:tplc="04190001">
      <w:start w:val="1"/>
      <w:numFmt w:val="bullet"/>
      <w:lvlText w:val=""/>
      <w:lvlJc w:val="left"/>
      <w:pPr>
        <w:ind w:left="3780" w:hanging="360"/>
      </w:pPr>
      <w:rPr>
        <w:rFonts w:ascii="Symbol" w:hAnsi="Symbol" w:hint="default"/>
      </w:rPr>
    </w:lvl>
    <w:lvl w:ilvl="4" w:tplc="04190003">
      <w:start w:val="1"/>
      <w:numFmt w:val="bullet"/>
      <w:lvlText w:val="o"/>
      <w:lvlJc w:val="left"/>
      <w:pPr>
        <w:ind w:left="4500" w:hanging="360"/>
      </w:pPr>
      <w:rPr>
        <w:rFonts w:ascii="Courier New" w:hAnsi="Courier New" w:cs="Courier New" w:hint="default"/>
      </w:rPr>
    </w:lvl>
    <w:lvl w:ilvl="5" w:tplc="04190005">
      <w:start w:val="1"/>
      <w:numFmt w:val="bullet"/>
      <w:lvlText w:val=""/>
      <w:lvlJc w:val="left"/>
      <w:pPr>
        <w:ind w:left="5220" w:hanging="360"/>
      </w:pPr>
      <w:rPr>
        <w:rFonts w:ascii="Wingdings" w:hAnsi="Wingdings" w:hint="default"/>
      </w:rPr>
    </w:lvl>
    <w:lvl w:ilvl="6" w:tplc="04190001">
      <w:start w:val="1"/>
      <w:numFmt w:val="bullet"/>
      <w:lvlText w:val=""/>
      <w:lvlJc w:val="left"/>
      <w:pPr>
        <w:ind w:left="5940" w:hanging="360"/>
      </w:pPr>
      <w:rPr>
        <w:rFonts w:ascii="Symbol" w:hAnsi="Symbol" w:hint="default"/>
      </w:rPr>
    </w:lvl>
    <w:lvl w:ilvl="7" w:tplc="04190003">
      <w:start w:val="1"/>
      <w:numFmt w:val="bullet"/>
      <w:lvlText w:val="o"/>
      <w:lvlJc w:val="left"/>
      <w:pPr>
        <w:ind w:left="6660" w:hanging="360"/>
      </w:pPr>
      <w:rPr>
        <w:rFonts w:ascii="Courier New" w:hAnsi="Courier New" w:cs="Courier New" w:hint="default"/>
      </w:rPr>
    </w:lvl>
    <w:lvl w:ilvl="8" w:tplc="04190005">
      <w:start w:val="1"/>
      <w:numFmt w:val="bullet"/>
      <w:lvlText w:val=""/>
      <w:lvlJc w:val="left"/>
      <w:pPr>
        <w:ind w:left="7380" w:hanging="360"/>
      </w:pPr>
      <w:rPr>
        <w:rFonts w:ascii="Wingdings" w:hAnsi="Wingdings" w:hint="default"/>
      </w:rPr>
    </w:lvl>
  </w:abstractNum>
  <w:abstractNum w:abstractNumId="34" w15:restartNumberingAfterBreak="0">
    <w:nsid w:val="6C33414A"/>
    <w:multiLevelType w:val="hybridMultilevel"/>
    <w:tmpl w:val="DC7078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6C35067A"/>
    <w:multiLevelType w:val="hybridMultilevel"/>
    <w:tmpl w:val="C972B4C2"/>
    <w:lvl w:ilvl="0" w:tplc="252A428E">
      <w:start w:val="1"/>
      <w:numFmt w:val="decimal"/>
      <w:lvlText w:val="%1."/>
      <w:lvlJc w:val="left"/>
      <w:pPr>
        <w:ind w:left="502" w:hanging="360"/>
      </w:pPr>
      <w:rPr>
        <w:rFonts w:hint="default"/>
        <w:color w:val="00000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36" w15:restartNumberingAfterBreak="0">
    <w:nsid w:val="716E54F7"/>
    <w:multiLevelType w:val="hybridMultilevel"/>
    <w:tmpl w:val="8C8C3A74"/>
    <w:lvl w:ilvl="0" w:tplc="0EF63F76">
      <w:start w:val="2"/>
      <w:numFmt w:val="bullet"/>
      <w:lvlText w:val="-"/>
      <w:lvlJc w:val="left"/>
      <w:pPr>
        <w:ind w:left="1620" w:hanging="360"/>
      </w:pPr>
      <w:rPr>
        <w:rFonts w:ascii="Times New Roman" w:eastAsia="Times New Roman" w:hAnsi="Times New Roman" w:cs="Times New Roman" w:hint="default"/>
      </w:rPr>
    </w:lvl>
    <w:lvl w:ilvl="1" w:tplc="04190003">
      <w:start w:val="1"/>
      <w:numFmt w:val="bullet"/>
      <w:lvlText w:val="o"/>
      <w:lvlJc w:val="left"/>
      <w:pPr>
        <w:ind w:left="2340" w:hanging="360"/>
      </w:pPr>
      <w:rPr>
        <w:rFonts w:ascii="Courier New" w:hAnsi="Courier New" w:cs="Courier New" w:hint="default"/>
      </w:rPr>
    </w:lvl>
    <w:lvl w:ilvl="2" w:tplc="04190005">
      <w:start w:val="1"/>
      <w:numFmt w:val="bullet"/>
      <w:lvlText w:val=""/>
      <w:lvlJc w:val="left"/>
      <w:pPr>
        <w:ind w:left="3060" w:hanging="360"/>
      </w:pPr>
      <w:rPr>
        <w:rFonts w:ascii="Wingdings" w:hAnsi="Wingdings" w:hint="default"/>
      </w:rPr>
    </w:lvl>
    <w:lvl w:ilvl="3" w:tplc="04190001">
      <w:start w:val="1"/>
      <w:numFmt w:val="bullet"/>
      <w:lvlText w:val=""/>
      <w:lvlJc w:val="left"/>
      <w:pPr>
        <w:ind w:left="3780" w:hanging="360"/>
      </w:pPr>
      <w:rPr>
        <w:rFonts w:ascii="Symbol" w:hAnsi="Symbol" w:hint="default"/>
      </w:rPr>
    </w:lvl>
    <w:lvl w:ilvl="4" w:tplc="04190003">
      <w:start w:val="1"/>
      <w:numFmt w:val="bullet"/>
      <w:lvlText w:val="o"/>
      <w:lvlJc w:val="left"/>
      <w:pPr>
        <w:ind w:left="4500" w:hanging="360"/>
      </w:pPr>
      <w:rPr>
        <w:rFonts w:ascii="Courier New" w:hAnsi="Courier New" w:cs="Courier New" w:hint="default"/>
      </w:rPr>
    </w:lvl>
    <w:lvl w:ilvl="5" w:tplc="04190005">
      <w:start w:val="1"/>
      <w:numFmt w:val="bullet"/>
      <w:lvlText w:val=""/>
      <w:lvlJc w:val="left"/>
      <w:pPr>
        <w:ind w:left="5220" w:hanging="360"/>
      </w:pPr>
      <w:rPr>
        <w:rFonts w:ascii="Wingdings" w:hAnsi="Wingdings" w:hint="default"/>
      </w:rPr>
    </w:lvl>
    <w:lvl w:ilvl="6" w:tplc="04190001">
      <w:start w:val="1"/>
      <w:numFmt w:val="bullet"/>
      <w:lvlText w:val=""/>
      <w:lvlJc w:val="left"/>
      <w:pPr>
        <w:ind w:left="5940" w:hanging="360"/>
      </w:pPr>
      <w:rPr>
        <w:rFonts w:ascii="Symbol" w:hAnsi="Symbol" w:hint="default"/>
      </w:rPr>
    </w:lvl>
    <w:lvl w:ilvl="7" w:tplc="04190003">
      <w:start w:val="1"/>
      <w:numFmt w:val="bullet"/>
      <w:lvlText w:val="o"/>
      <w:lvlJc w:val="left"/>
      <w:pPr>
        <w:ind w:left="6660" w:hanging="360"/>
      </w:pPr>
      <w:rPr>
        <w:rFonts w:ascii="Courier New" w:hAnsi="Courier New" w:cs="Courier New" w:hint="default"/>
      </w:rPr>
    </w:lvl>
    <w:lvl w:ilvl="8" w:tplc="04190005">
      <w:start w:val="1"/>
      <w:numFmt w:val="bullet"/>
      <w:lvlText w:val=""/>
      <w:lvlJc w:val="left"/>
      <w:pPr>
        <w:ind w:left="7380" w:hanging="360"/>
      </w:pPr>
      <w:rPr>
        <w:rFonts w:ascii="Wingdings" w:hAnsi="Wingdings" w:hint="default"/>
      </w:rPr>
    </w:lvl>
  </w:abstractNum>
  <w:abstractNum w:abstractNumId="37" w15:restartNumberingAfterBreak="0">
    <w:nsid w:val="73ED1BD3"/>
    <w:multiLevelType w:val="multilevel"/>
    <w:tmpl w:val="6630CF4E"/>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95"/>
        </w:tabs>
        <w:ind w:left="495" w:hanging="495"/>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abstractNum w:abstractNumId="38" w15:restartNumberingAfterBreak="0">
    <w:nsid w:val="753B2F86"/>
    <w:multiLevelType w:val="multilevel"/>
    <w:tmpl w:val="15B62A32"/>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0" w15:restartNumberingAfterBreak="0">
    <w:nsid w:val="78BA4380"/>
    <w:multiLevelType w:val="hybridMultilevel"/>
    <w:tmpl w:val="9490BD32"/>
    <w:lvl w:ilvl="0" w:tplc="23886838">
      <w:start w:val="5"/>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D9C1943"/>
    <w:multiLevelType w:val="hybridMultilevel"/>
    <w:tmpl w:val="3CA283D4"/>
    <w:lvl w:ilvl="0" w:tplc="4C248C64">
      <w:start w:val="10"/>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2" w15:restartNumberingAfterBreak="0">
    <w:nsid w:val="7ED033DE"/>
    <w:multiLevelType w:val="hybridMultilevel"/>
    <w:tmpl w:val="15AA77C0"/>
    <w:lvl w:ilvl="0" w:tplc="C66CA2E8">
      <w:numFmt w:val="bullet"/>
      <w:lvlText w:val="-"/>
      <w:lvlJc w:val="left"/>
      <w:pPr>
        <w:ind w:left="1140" w:hanging="360"/>
      </w:pPr>
      <w:rPr>
        <w:rFonts w:ascii="Times New Roman" w:eastAsia="MS Mincho" w:hAnsi="Times New Roman" w:cs="Times New Roman"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num w:numId="1">
    <w:abstractNumId w:val="12"/>
  </w:num>
  <w:num w:numId="2">
    <w:abstractNumId w:val="19"/>
  </w:num>
  <w:num w:numId="3">
    <w:abstractNumId w:val="37"/>
  </w:num>
  <w:num w:numId="4">
    <w:abstractNumId w:val="4"/>
  </w:num>
  <w:num w:numId="5">
    <w:abstractNumId w:val="29"/>
  </w:num>
  <w:num w:numId="6">
    <w:abstractNumId w:val="11"/>
  </w:num>
  <w:num w:numId="7">
    <w:abstractNumId w:val="25"/>
  </w:num>
  <w:num w:numId="8">
    <w:abstractNumId w:val="20"/>
  </w:num>
  <w:num w:numId="9">
    <w:abstractNumId w:val="13"/>
  </w:num>
  <w:num w:numId="10">
    <w:abstractNumId w:val="16"/>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32"/>
  </w:num>
  <w:num w:numId="14">
    <w:abstractNumId w:val="15"/>
  </w:num>
  <w:num w:numId="15">
    <w:abstractNumId w:val="34"/>
  </w:num>
  <w:num w:numId="16">
    <w:abstractNumId w:val="17"/>
  </w:num>
  <w:num w:numId="17">
    <w:abstractNumId w:val="28"/>
  </w:num>
  <w:num w:numId="18">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31"/>
  </w:num>
  <w:num w:numId="25">
    <w:abstractNumId w:val="9"/>
  </w:num>
  <w:num w:numId="26">
    <w:abstractNumId w:val="10"/>
  </w:num>
  <w:num w:numId="27">
    <w:abstractNumId w:val="7"/>
  </w:num>
  <w:num w:numId="28">
    <w:abstractNumId w:val="1"/>
  </w:num>
  <w:num w:numId="29">
    <w:abstractNumId w:val="2"/>
  </w:num>
  <w:num w:numId="30">
    <w:abstractNumId w:val="33"/>
  </w:num>
  <w:num w:numId="31">
    <w:abstractNumId w:val="36"/>
  </w:num>
  <w:num w:numId="32">
    <w:abstractNumId w:val="24"/>
  </w:num>
  <w:num w:numId="33">
    <w:abstractNumId w:val="23"/>
  </w:num>
  <w:num w:numId="34">
    <w:abstractNumId w:val="18"/>
  </w:num>
  <w:num w:numId="35">
    <w:abstractNumId w:val="38"/>
  </w:num>
  <w:num w:numId="36">
    <w:abstractNumId w:val="40"/>
  </w:num>
  <w:num w:numId="37">
    <w:abstractNumId w:val="26"/>
  </w:num>
  <w:num w:numId="38">
    <w:abstractNumId w:val="8"/>
  </w:num>
  <w:num w:numId="39">
    <w:abstractNumId w:val="30"/>
  </w:num>
  <w:num w:numId="40">
    <w:abstractNumId w:val="14"/>
  </w:num>
  <w:num w:numId="41">
    <w:abstractNumId w:val="14"/>
    <w:lvlOverride w:ilvl="0">
      <w:lvl w:ilvl="0">
        <w:start w:val="1"/>
        <w:numFmt w:val="none"/>
        <w:lvlText w:val="9.1"/>
        <w:lvlJc w:val="left"/>
        <w:pPr>
          <w:tabs>
            <w:tab w:val="num" w:pos="851"/>
          </w:tabs>
          <w:ind w:left="851" w:hanging="494"/>
        </w:pPr>
        <w:rPr>
          <w:rFonts w:hint="default"/>
        </w:rPr>
      </w:lvl>
    </w:lvlOverride>
    <w:lvlOverride w:ilvl="1">
      <w:lvl w:ilvl="1">
        <w:start w:val="1"/>
        <w:numFmt w:val="none"/>
        <w:lvlRestart w:val="0"/>
        <w:lvlText w:val="9.2"/>
        <w:lvlJc w:val="left"/>
        <w:pPr>
          <w:tabs>
            <w:tab w:val="num" w:pos="851"/>
          </w:tabs>
          <w:ind w:left="851" w:hanging="494"/>
        </w:pPr>
        <w:rPr>
          <w:rFonts w:hint="default"/>
          <w:b w:val="0"/>
        </w:rPr>
      </w:lvl>
    </w:lvlOverride>
    <w:lvlOverride w:ilvl="2">
      <w:lvl w:ilvl="2">
        <w:start w:val="1"/>
        <w:numFmt w:val="none"/>
        <w:lvlRestart w:val="0"/>
        <w:lvlText w:val="9.3"/>
        <w:lvlJc w:val="left"/>
        <w:pPr>
          <w:tabs>
            <w:tab w:val="num" w:pos="851"/>
          </w:tabs>
          <w:ind w:left="851" w:hanging="494"/>
        </w:pPr>
        <w:rPr>
          <w:rFonts w:hint="default"/>
        </w:rPr>
      </w:lvl>
    </w:lvlOverride>
    <w:lvlOverride w:ilvl="3">
      <w:lvl w:ilvl="3">
        <w:start w:val="1"/>
        <w:numFmt w:val="none"/>
        <w:lvlText w:val="9.4"/>
        <w:lvlJc w:val="left"/>
        <w:pPr>
          <w:tabs>
            <w:tab w:val="num" w:pos="851"/>
          </w:tabs>
          <w:ind w:left="851" w:hanging="494"/>
        </w:pPr>
        <w:rPr>
          <w:rFonts w:hint="default"/>
        </w:rPr>
      </w:lvl>
    </w:lvlOverride>
    <w:lvlOverride w:ilvl="4">
      <w:lvl w:ilvl="4">
        <w:start w:val="1"/>
        <w:numFmt w:val="none"/>
        <w:lvlText w:val="9.5"/>
        <w:lvlJc w:val="left"/>
        <w:pPr>
          <w:tabs>
            <w:tab w:val="num" w:pos="851"/>
          </w:tabs>
          <w:ind w:left="851" w:hanging="494"/>
        </w:pPr>
        <w:rPr>
          <w:rFonts w:hint="default"/>
        </w:rPr>
      </w:lvl>
    </w:lvlOverride>
    <w:lvlOverride w:ilvl="5">
      <w:lvl w:ilvl="5">
        <w:start w:val="1"/>
        <w:numFmt w:val="none"/>
        <w:lvlText w:val="9.5"/>
        <w:lvlJc w:val="left"/>
        <w:pPr>
          <w:tabs>
            <w:tab w:val="num" w:pos="851"/>
          </w:tabs>
          <w:ind w:left="851" w:hanging="494"/>
        </w:pPr>
        <w:rPr>
          <w:rFonts w:hint="default"/>
        </w:rPr>
      </w:lvl>
    </w:lvlOverride>
    <w:lvlOverride w:ilvl="6">
      <w:lvl w:ilvl="6">
        <w:start w:val="1"/>
        <w:numFmt w:val="none"/>
        <w:lvlText w:val="9.7"/>
        <w:lvlJc w:val="left"/>
        <w:pPr>
          <w:tabs>
            <w:tab w:val="num" w:pos="851"/>
          </w:tabs>
          <w:ind w:left="851" w:hanging="494"/>
        </w:pPr>
        <w:rPr>
          <w:rFonts w:hint="default"/>
        </w:rPr>
      </w:lvl>
    </w:lvlOverride>
    <w:lvlOverride w:ilvl="7">
      <w:lvl w:ilvl="7">
        <w:start w:val="1"/>
        <w:numFmt w:val="none"/>
        <w:lvlText w:val="9.8"/>
        <w:lvlJc w:val="left"/>
        <w:pPr>
          <w:tabs>
            <w:tab w:val="num" w:pos="851"/>
          </w:tabs>
          <w:ind w:left="851" w:hanging="494"/>
        </w:pPr>
        <w:rPr>
          <w:rFonts w:hint="default"/>
        </w:rPr>
      </w:lvl>
    </w:lvlOverride>
    <w:lvlOverride w:ilvl="8">
      <w:lvl w:ilvl="8">
        <w:start w:val="1"/>
        <w:numFmt w:val="none"/>
        <w:lvlText w:val="9.8"/>
        <w:lvlJc w:val="left"/>
        <w:pPr>
          <w:tabs>
            <w:tab w:val="num" w:pos="851"/>
          </w:tabs>
          <w:ind w:left="851" w:hanging="494"/>
        </w:pPr>
        <w:rPr>
          <w:rFonts w:hint="default"/>
        </w:rPr>
      </w:lvl>
    </w:lvlOverride>
  </w:num>
  <w:num w:numId="42">
    <w:abstractNumId w:val="5"/>
  </w:num>
  <w:num w:numId="43">
    <w:abstractNumId w:val="42"/>
  </w:num>
  <w:num w:numId="44">
    <w:abstractNumId w:val="41"/>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FB3"/>
    <w:rsid w:val="00002CF0"/>
    <w:rsid w:val="00004AC8"/>
    <w:rsid w:val="00016426"/>
    <w:rsid w:val="00025895"/>
    <w:rsid w:val="00031F69"/>
    <w:rsid w:val="0003488E"/>
    <w:rsid w:val="000424B9"/>
    <w:rsid w:val="00044B8F"/>
    <w:rsid w:val="00046263"/>
    <w:rsid w:val="000610CC"/>
    <w:rsid w:val="000675DF"/>
    <w:rsid w:val="00071EE2"/>
    <w:rsid w:val="00073393"/>
    <w:rsid w:val="00080AB7"/>
    <w:rsid w:val="00090C85"/>
    <w:rsid w:val="000B0311"/>
    <w:rsid w:val="000B1F1A"/>
    <w:rsid w:val="000B5FC6"/>
    <w:rsid w:val="000B61CB"/>
    <w:rsid w:val="000B6FA1"/>
    <w:rsid w:val="00122ACE"/>
    <w:rsid w:val="001274E5"/>
    <w:rsid w:val="00142FFA"/>
    <w:rsid w:val="00164189"/>
    <w:rsid w:val="0018792D"/>
    <w:rsid w:val="001918AB"/>
    <w:rsid w:val="00194328"/>
    <w:rsid w:val="001C2A6E"/>
    <w:rsid w:val="001D71D9"/>
    <w:rsid w:val="001E19F8"/>
    <w:rsid w:val="001F098F"/>
    <w:rsid w:val="001F3E88"/>
    <w:rsid w:val="00204936"/>
    <w:rsid w:val="0020777D"/>
    <w:rsid w:val="002103D4"/>
    <w:rsid w:val="002154D5"/>
    <w:rsid w:val="00227E56"/>
    <w:rsid w:val="002343BA"/>
    <w:rsid w:val="002357B0"/>
    <w:rsid w:val="00241F1A"/>
    <w:rsid w:val="00247605"/>
    <w:rsid w:val="00257C32"/>
    <w:rsid w:val="00276412"/>
    <w:rsid w:val="00295BC6"/>
    <w:rsid w:val="002A6110"/>
    <w:rsid w:val="002B1AEC"/>
    <w:rsid w:val="002B3FF5"/>
    <w:rsid w:val="002B608C"/>
    <w:rsid w:val="002C157C"/>
    <w:rsid w:val="002D08F8"/>
    <w:rsid w:val="002D68C0"/>
    <w:rsid w:val="002D700F"/>
    <w:rsid w:val="002E267E"/>
    <w:rsid w:val="002F0644"/>
    <w:rsid w:val="002F3593"/>
    <w:rsid w:val="0032150F"/>
    <w:rsid w:val="003439A2"/>
    <w:rsid w:val="00367496"/>
    <w:rsid w:val="003759D1"/>
    <w:rsid w:val="00390E72"/>
    <w:rsid w:val="003963E4"/>
    <w:rsid w:val="003A3C16"/>
    <w:rsid w:val="003B1CD0"/>
    <w:rsid w:val="003D6DBB"/>
    <w:rsid w:val="003E1538"/>
    <w:rsid w:val="003E24AD"/>
    <w:rsid w:val="003E37C2"/>
    <w:rsid w:val="003F544D"/>
    <w:rsid w:val="003F5A3A"/>
    <w:rsid w:val="00404AF8"/>
    <w:rsid w:val="00411E81"/>
    <w:rsid w:val="0041614A"/>
    <w:rsid w:val="00472811"/>
    <w:rsid w:val="004755CE"/>
    <w:rsid w:val="00485AB2"/>
    <w:rsid w:val="004877C6"/>
    <w:rsid w:val="00491749"/>
    <w:rsid w:val="00491933"/>
    <w:rsid w:val="004A1D5A"/>
    <w:rsid w:val="004A4BA3"/>
    <w:rsid w:val="004A7F8A"/>
    <w:rsid w:val="004C1977"/>
    <w:rsid w:val="004E0F8F"/>
    <w:rsid w:val="004F0AE0"/>
    <w:rsid w:val="00502334"/>
    <w:rsid w:val="00506DE8"/>
    <w:rsid w:val="00514CD6"/>
    <w:rsid w:val="005172DB"/>
    <w:rsid w:val="005207D3"/>
    <w:rsid w:val="00527340"/>
    <w:rsid w:val="00530639"/>
    <w:rsid w:val="00553B6E"/>
    <w:rsid w:val="00570039"/>
    <w:rsid w:val="005801DE"/>
    <w:rsid w:val="00583B30"/>
    <w:rsid w:val="00592CFB"/>
    <w:rsid w:val="0059771A"/>
    <w:rsid w:val="005A2859"/>
    <w:rsid w:val="005A73E5"/>
    <w:rsid w:val="005C7A9E"/>
    <w:rsid w:val="005D6312"/>
    <w:rsid w:val="005E10E6"/>
    <w:rsid w:val="005E5B64"/>
    <w:rsid w:val="005F2AD6"/>
    <w:rsid w:val="005F6101"/>
    <w:rsid w:val="00605522"/>
    <w:rsid w:val="00610F99"/>
    <w:rsid w:val="00636F3A"/>
    <w:rsid w:val="006447DE"/>
    <w:rsid w:val="00651CDC"/>
    <w:rsid w:val="00657CF1"/>
    <w:rsid w:val="00671DB9"/>
    <w:rsid w:val="00676A57"/>
    <w:rsid w:val="0069488A"/>
    <w:rsid w:val="00695650"/>
    <w:rsid w:val="00697CB8"/>
    <w:rsid w:val="006A4F5F"/>
    <w:rsid w:val="006C0BA7"/>
    <w:rsid w:val="006E0889"/>
    <w:rsid w:val="006E29CE"/>
    <w:rsid w:val="006F3489"/>
    <w:rsid w:val="006F6EF5"/>
    <w:rsid w:val="00701BC2"/>
    <w:rsid w:val="0071250A"/>
    <w:rsid w:val="00722581"/>
    <w:rsid w:val="0072468A"/>
    <w:rsid w:val="00741B93"/>
    <w:rsid w:val="007504A0"/>
    <w:rsid w:val="007637BA"/>
    <w:rsid w:val="007675AB"/>
    <w:rsid w:val="00771A51"/>
    <w:rsid w:val="00774326"/>
    <w:rsid w:val="0078035C"/>
    <w:rsid w:val="00781FB3"/>
    <w:rsid w:val="0079278C"/>
    <w:rsid w:val="00794664"/>
    <w:rsid w:val="007A0969"/>
    <w:rsid w:val="007A1681"/>
    <w:rsid w:val="007B424F"/>
    <w:rsid w:val="007D3478"/>
    <w:rsid w:val="007F7999"/>
    <w:rsid w:val="00812782"/>
    <w:rsid w:val="00812F8E"/>
    <w:rsid w:val="00831CB7"/>
    <w:rsid w:val="00836300"/>
    <w:rsid w:val="00852CA1"/>
    <w:rsid w:val="00856151"/>
    <w:rsid w:val="00863DE0"/>
    <w:rsid w:val="00884E2D"/>
    <w:rsid w:val="008915B5"/>
    <w:rsid w:val="0089401E"/>
    <w:rsid w:val="008A6388"/>
    <w:rsid w:val="008D59F9"/>
    <w:rsid w:val="008D6BB2"/>
    <w:rsid w:val="008D7261"/>
    <w:rsid w:val="008F6A29"/>
    <w:rsid w:val="0091098F"/>
    <w:rsid w:val="009326A3"/>
    <w:rsid w:val="009363B9"/>
    <w:rsid w:val="00943D4E"/>
    <w:rsid w:val="009451A3"/>
    <w:rsid w:val="0096200C"/>
    <w:rsid w:val="009C60D3"/>
    <w:rsid w:val="009D7AF9"/>
    <w:rsid w:val="00A221B8"/>
    <w:rsid w:val="00A31C69"/>
    <w:rsid w:val="00A35445"/>
    <w:rsid w:val="00A427B9"/>
    <w:rsid w:val="00A53726"/>
    <w:rsid w:val="00A6046E"/>
    <w:rsid w:val="00A83D09"/>
    <w:rsid w:val="00AB197B"/>
    <w:rsid w:val="00AF3341"/>
    <w:rsid w:val="00B03528"/>
    <w:rsid w:val="00B05010"/>
    <w:rsid w:val="00B27656"/>
    <w:rsid w:val="00B33895"/>
    <w:rsid w:val="00B45A2B"/>
    <w:rsid w:val="00B4728B"/>
    <w:rsid w:val="00B47ACA"/>
    <w:rsid w:val="00B51DEF"/>
    <w:rsid w:val="00B55B32"/>
    <w:rsid w:val="00B60240"/>
    <w:rsid w:val="00BA236F"/>
    <w:rsid w:val="00BA3836"/>
    <w:rsid w:val="00BA4BB8"/>
    <w:rsid w:val="00BE0839"/>
    <w:rsid w:val="00BE3EAB"/>
    <w:rsid w:val="00C00AB2"/>
    <w:rsid w:val="00C013C6"/>
    <w:rsid w:val="00C13F0B"/>
    <w:rsid w:val="00C16381"/>
    <w:rsid w:val="00C26393"/>
    <w:rsid w:val="00C742F7"/>
    <w:rsid w:val="00C769DF"/>
    <w:rsid w:val="00C867C7"/>
    <w:rsid w:val="00C9249D"/>
    <w:rsid w:val="00C92A2E"/>
    <w:rsid w:val="00CB35BE"/>
    <w:rsid w:val="00CC53ED"/>
    <w:rsid w:val="00CD7257"/>
    <w:rsid w:val="00CE1CC8"/>
    <w:rsid w:val="00CE4500"/>
    <w:rsid w:val="00CE5D09"/>
    <w:rsid w:val="00D1251A"/>
    <w:rsid w:val="00D2104C"/>
    <w:rsid w:val="00D41F93"/>
    <w:rsid w:val="00D67E24"/>
    <w:rsid w:val="00D7197C"/>
    <w:rsid w:val="00D74D71"/>
    <w:rsid w:val="00D87C6C"/>
    <w:rsid w:val="00DA4904"/>
    <w:rsid w:val="00DA6629"/>
    <w:rsid w:val="00DD4F1E"/>
    <w:rsid w:val="00DF5064"/>
    <w:rsid w:val="00E20973"/>
    <w:rsid w:val="00E364AB"/>
    <w:rsid w:val="00E6361A"/>
    <w:rsid w:val="00E77F0D"/>
    <w:rsid w:val="00E828B6"/>
    <w:rsid w:val="00E83EEA"/>
    <w:rsid w:val="00E864D9"/>
    <w:rsid w:val="00E916B4"/>
    <w:rsid w:val="00E92BDA"/>
    <w:rsid w:val="00E942DF"/>
    <w:rsid w:val="00E95795"/>
    <w:rsid w:val="00EA5CE3"/>
    <w:rsid w:val="00EC6B87"/>
    <w:rsid w:val="00ED1BA0"/>
    <w:rsid w:val="00ED584E"/>
    <w:rsid w:val="00ED65BC"/>
    <w:rsid w:val="00EE7395"/>
    <w:rsid w:val="00EF1622"/>
    <w:rsid w:val="00EF4FF1"/>
    <w:rsid w:val="00EF5B01"/>
    <w:rsid w:val="00F02D35"/>
    <w:rsid w:val="00F0448F"/>
    <w:rsid w:val="00F1036F"/>
    <w:rsid w:val="00F111BE"/>
    <w:rsid w:val="00F31FE1"/>
    <w:rsid w:val="00F972F6"/>
    <w:rsid w:val="00FA3B06"/>
    <w:rsid w:val="00FA7AEF"/>
    <w:rsid w:val="00FC0997"/>
    <w:rsid w:val="00FC7987"/>
    <w:rsid w:val="00FD205B"/>
    <w:rsid w:val="00FD206D"/>
    <w:rsid w:val="00FD4451"/>
    <w:rsid w:val="00FF5D70"/>
    <w:rsid w:val="00FF66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378EF52-6BBA-4A7C-AEE9-C606A2182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4">
    <w:name w:val="heading 4"/>
    <w:basedOn w:val="a"/>
    <w:next w:val="a"/>
    <w:link w:val="40"/>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72DB"/>
    <w:rPr>
      <w:color w:val="0000FF"/>
      <w:u w:val="single"/>
    </w:rPr>
  </w:style>
  <w:style w:type="paragraph" w:styleId="HTML">
    <w:name w:val="HTML Preformatted"/>
    <w:basedOn w:val="a"/>
    <w:link w:val="HTML0"/>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rsid w:val="00F1036F"/>
    <w:rPr>
      <w:rFonts w:ascii="Courier New" w:eastAsia="Times New Roman" w:hAnsi="Courier New" w:cs="Courier New"/>
      <w:sz w:val="20"/>
      <w:szCs w:val="20"/>
      <w:lang w:val="uk-UA" w:eastAsia="uk-UA"/>
    </w:rPr>
  </w:style>
  <w:style w:type="paragraph" w:customStyle="1" w:styleId="rvps2">
    <w:name w:val="rvps2"/>
    <w:basedOn w:val="a"/>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0">
    <w:name w:val="Заголовок 2 Знак"/>
    <w:basedOn w:val="a0"/>
    <w:link w:val="2"/>
    <w:uiPriority w:val="9"/>
    <w:rsid w:val="00F972F6"/>
    <w:rPr>
      <w:rFonts w:asciiTheme="majorHAnsi" w:eastAsiaTheme="majorEastAsia" w:hAnsiTheme="majorHAnsi" w:cstheme="majorBidi"/>
      <w:b/>
      <w:bCs/>
      <w:color w:val="4F81BD" w:themeColor="accent1"/>
      <w:sz w:val="26"/>
      <w:szCs w:val="26"/>
      <w:lang w:val="uk-UA"/>
    </w:rPr>
  </w:style>
  <w:style w:type="paragraph" w:styleId="a5">
    <w:name w:val="Body Text"/>
    <w:basedOn w:val="a"/>
    <w:link w:val="1"/>
    <w:uiPriority w:val="99"/>
    <w:rsid w:val="00F972F6"/>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6">
    <w:name w:val="Основной текст Знак"/>
    <w:basedOn w:val="a0"/>
    <w:uiPriority w:val="99"/>
    <w:semiHidden/>
    <w:rsid w:val="00F972F6"/>
  </w:style>
  <w:style w:type="character" w:customStyle="1" w:styleId="1">
    <w:name w:val="Основной текст Знак1"/>
    <w:link w:val="a5"/>
    <w:uiPriority w:val="99"/>
    <w:rsid w:val="00F972F6"/>
    <w:rPr>
      <w:rFonts w:ascii="Times New Roman" w:eastAsia="Times New Roman" w:hAnsi="Times New Roman" w:cs="Times New Roman"/>
      <w:snapToGrid w:val="0"/>
      <w:sz w:val="24"/>
      <w:szCs w:val="20"/>
      <w:lang w:val="uk-UA" w:eastAsia="x-none"/>
    </w:rPr>
  </w:style>
  <w:style w:type="paragraph" w:customStyle="1" w:styleId="31">
    <w:name w:val="Основной текст 31"/>
    <w:basedOn w:val="a"/>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1">
    <w:name w:val="List 2"/>
    <w:basedOn w:val="a"/>
    <w:uiPriority w:val="99"/>
    <w:unhideWhenUsed/>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7">
    <w:name w:val="Plain Text"/>
    <w:basedOn w:val="a"/>
    <w:link w:val="a8"/>
    <w:uiPriority w:val="99"/>
    <w:unhideWhenUsed/>
    <w:rsid w:val="00F972F6"/>
    <w:pPr>
      <w:spacing w:after="0" w:line="240" w:lineRule="auto"/>
    </w:pPr>
    <w:rPr>
      <w:rFonts w:ascii="Courier New" w:eastAsia="MS Mincho" w:hAnsi="Courier New" w:cs="Times New Roman"/>
      <w:sz w:val="20"/>
      <w:szCs w:val="20"/>
      <w:lang w:val="x-none" w:eastAsia="x-none"/>
    </w:rPr>
  </w:style>
  <w:style w:type="character" w:customStyle="1" w:styleId="a8">
    <w:name w:val="Текст Знак"/>
    <w:basedOn w:val="a0"/>
    <w:link w:val="a7"/>
    <w:uiPriority w:val="99"/>
    <w:rsid w:val="00F972F6"/>
    <w:rPr>
      <w:rFonts w:ascii="Courier New" w:eastAsia="MS Mincho" w:hAnsi="Courier New" w:cs="Times New Roman"/>
      <w:sz w:val="20"/>
      <w:szCs w:val="20"/>
      <w:lang w:val="x-none" w:eastAsia="x-none"/>
    </w:rPr>
  </w:style>
  <w:style w:type="paragraph" w:customStyle="1" w:styleId="10">
    <w:name w:val="Без интервала1"/>
    <w:uiPriority w:val="99"/>
    <w:rsid w:val="00F972F6"/>
    <w:pPr>
      <w:spacing w:after="0" w:line="240" w:lineRule="auto"/>
    </w:pPr>
    <w:rPr>
      <w:rFonts w:ascii="Calibri" w:eastAsia="Times New Roman" w:hAnsi="Calibri" w:cs="Times New Roman"/>
      <w:lang w:val="uk-UA"/>
    </w:rPr>
  </w:style>
  <w:style w:type="character" w:styleId="a9">
    <w:name w:val="Strong"/>
    <w:qFormat/>
    <w:rsid w:val="00F972F6"/>
    <w:rPr>
      <w:b/>
      <w:bCs/>
    </w:rPr>
  </w:style>
  <w:style w:type="paragraph" w:styleId="aa">
    <w:name w:val="List Paragraph"/>
    <w:basedOn w:val="a"/>
    <w:uiPriority w:val="34"/>
    <w:qFormat/>
    <w:rsid w:val="00E6361A"/>
    <w:pPr>
      <w:ind w:left="720"/>
      <w:contextualSpacing/>
    </w:pPr>
  </w:style>
  <w:style w:type="paragraph" w:styleId="ab">
    <w:name w:val="No Spacing"/>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
    <w:name w:val="Body Text 3"/>
    <w:basedOn w:val="a"/>
    <w:link w:val="30"/>
    <w:uiPriority w:val="99"/>
    <w:semiHidden/>
    <w:unhideWhenUsed/>
    <w:rsid w:val="0078035C"/>
    <w:pPr>
      <w:spacing w:after="120"/>
    </w:pPr>
    <w:rPr>
      <w:rFonts w:ascii="Calibri" w:eastAsia="Calibri" w:hAnsi="Calibri" w:cs="Times New Roman"/>
      <w:sz w:val="16"/>
      <w:szCs w:val="16"/>
      <w:lang w:val="uk-UA"/>
    </w:rPr>
  </w:style>
  <w:style w:type="character" w:customStyle="1" w:styleId="30">
    <w:name w:val="Основной текст 3 Знак"/>
    <w:basedOn w:val="a0"/>
    <w:link w:val="3"/>
    <w:uiPriority w:val="99"/>
    <w:semiHidden/>
    <w:rsid w:val="0078035C"/>
    <w:rPr>
      <w:rFonts w:ascii="Calibri" w:eastAsia="Calibri" w:hAnsi="Calibri" w:cs="Times New Roman"/>
      <w:sz w:val="16"/>
      <w:szCs w:val="16"/>
      <w:lang w:val="uk-UA"/>
    </w:rPr>
  </w:style>
  <w:style w:type="character" w:customStyle="1" w:styleId="40">
    <w:name w:val="Заголовок 4 Знак"/>
    <w:basedOn w:val="a0"/>
    <w:link w:val="4"/>
    <w:rsid w:val="008D7261"/>
    <w:rPr>
      <w:rFonts w:asciiTheme="majorHAnsi" w:eastAsiaTheme="majorEastAsia" w:hAnsiTheme="majorHAnsi" w:cstheme="majorBidi"/>
      <w:i/>
      <w:iCs/>
      <w:color w:val="365F91" w:themeColor="accent1" w:themeShade="BF"/>
    </w:rPr>
  </w:style>
  <w:style w:type="paragraph" w:styleId="ac">
    <w:name w:val="Balloon Text"/>
    <w:basedOn w:val="a"/>
    <w:link w:val="ad"/>
    <w:uiPriority w:val="99"/>
    <w:semiHidden/>
    <w:unhideWhenUsed/>
    <w:rsid w:val="00002CF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02CF0"/>
    <w:rPr>
      <w:rFonts w:ascii="Segoe UI" w:hAnsi="Segoe UI" w:cs="Segoe UI"/>
      <w:sz w:val="18"/>
      <w:szCs w:val="18"/>
    </w:rPr>
  </w:style>
  <w:style w:type="paragraph" w:customStyle="1" w:styleId="ae">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0">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paragraph" w:styleId="22">
    <w:name w:val="Body Text Indent 2"/>
    <w:basedOn w:val="a"/>
    <w:link w:val="23"/>
    <w:uiPriority w:val="99"/>
    <w:semiHidden/>
    <w:unhideWhenUsed/>
    <w:rsid w:val="00D87C6C"/>
    <w:pPr>
      <w:spacing w:after="120" w:line="480" w:lineRule="auto"/>
      <w:ind w:left="283"/>
    </w:pPr>
  </w:style>
  <w:style w:type="character" w:customStyle="1" w:styleId="23">
    <w:name w:val="Основной текст с отступом 2 Знак"/>
    <w:basedOn w:val="a0"/>
    <w:link w:val="22"/>
    <w:uiPriority w:val="99"/>
    <w:semiHidden/>
    <w:rsid w:val="00D87C6C"/>
  </w:style>
  <w:style w:type="character" w:customStyle="1" w:styleId="rvts0">
    <w:name w:val="rvts0"/>
    <w:rsid w:val="00D87C6C"/>
    <w:rPr>
      <w:rFonts w:cs="Times New Roman"/>
    </w:rPr>
  </w:style>
  <w:style w:type="paragraph" w:styleId="af1">
    <w:name w:val="Body Text Indent"/>
    <w:basedOn w:val="a"/>
    <w:link w:val="af2"/>
    <w:uiPriority w:val="99"/>
    <w:unhideWhenUsed/>
    <w:rsid w:val="00D87C6C"/>
    <w:pPr>
      <w:spacing w:after="120"/>
      <w:ind w:left="283"/>
    </w:pPr>
    <w:rPr>
      <w:rFonts w:ascii="Calibri" w:eastAsia="Calibri" w:hAnsi="Calibri" w:cs="Times New Roman"/>
      <w:lang w:val="uk-UA"/>
    </w:rPr>
  </w:style>
  <w:style w:type="character" w:customStyle="1" w:styleId="af2">
    <w:name w:val="Основной текст с отступом Знак"/>
    <w:basedOn w:val="a0"/>
    <w:link w:val="af1"/>
    <w:uiPriority w:val="99"/>
    <w:rsid w:val="00D87C6C"/>
    <w:rPr>
      <w:rFonts w:ascii="Calibri" w:eastAsia="Calibri" w:hAnsi="Calibri" w:cs="Times New Roman"/>
      <w:lang w:val="uk-UA"/>
    </w:rPr>
  </w:style>
  <w:style w:type="paragraph" w:styleId="af3">
    <w:name w:val="Title"/>
    <w:basedOn w:val="a"/>
    <w:link w:val="af4"/>
    <w:uiPriority w:val="99"/>
    <w:qFormat/>
    <w:rsid w:val="00D87C6C"/>
    <w:pPr>
      <w:spacing w:after="0" w:line="240" w:lineRule="auto"/>
      <w:jc w:val="center"/>
    </w:pPr>
    <w:rPr>
      <w:rFonts w:ascii="Times New Roman" w:eastAsia="Times New Roman" w:hAnsi="Times New Roman" w:cs="Times New Roman"/>
      <w:b/>
      <w:bCs/>
      <w:sz w:val="24"/>
      <w:szCs w:val="24"/>
      <w:lang w:val="uk-UA" w:eastAsia="ru-RU"/>
    </w:rPr>
  </w:style>
  <w:style w:type="character" w:customStyle="1" w:styleId="af4">
    <w:name w:val="Заголовок Знак"/>
    <w:basedOn w:val="a0"/>
    <w:link w:val="af3"/>
    <w:uiPriority w:val="99"/>
    <w:rsid w:val="00D87C6C"/>
    <w:rPr>
      <w:rFonts w:ascii="Times New Roman" w:eastAsia="Times New Roman" w:hAnsi="Times New Roman" w:cs="Times New Roman"/>
      <w:b/>
      <w:bCs/>
      <w:sz w:val="24"/>
      <w:szCs w:val="24"/>
      <w:lang w:val="uk-UA" w:eastAsia="ru-RU"/>
    </w:rPr>
  </w:style>
  <w:style w:type="table" w:customStyle="1" w:styleId="51">
    <w:name w:val="Сетка таблицы51"/>
    <w:basedOn w:val="a1"/>
    <w:next w:val="af5"/>
    <w:rsid w:val="003B1C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Table Grid"/>
    <w:basedOn w:val="a1"/>
    <w:uiPriority w:val="59"/>
    <w:rsid w:val="003B1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3B1CD0"/>
    <w:pPr>
      <w:widowControl w:val="0"/>
      <w:autoSpaceDE w:val="0"/>
      <w:autoSpaceDN w:val="0"/>
      <w:spacing w:after="0" w:line="240" w:lineRule="auto"/>
    </w:pPr>
    <w:rPr>
      <w:rFonts w:ascii="Arial" w:eastAsia="Arial" w:hAnsi="Arial" w:cs="Arial"/>
      <w:lang w:val="en-US"/>
    </w:rPr>
  </w:style>
  <w:style w:type="paragraph" w:styleId="af6">
    <w:name w:val="header"/>
    <w:basedOn w:val="a"/>
    <w:link w:val="af7"/>
    <w:uiPriority w:val="99"/>
    <w:unhideWhenUsed/>
    <w:rsid w:val="006C0BA7"/>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6C0BA7"/>
  </w:style>
  <w:style w:type="paragraph" w:styleId="af8">
    <w:name w:val="footer"/>
    <w:basedOn w:val="a"/>
    <w:link w:val="af9"/>
    <w:uiPriority w:val="99"/>
    <w:unhideWhenUsed/>
    <w:rsid w:val="006C0BA7"/>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6C0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70639">
      <w:bodyDiv w:val="1"/>
      <w:marLeft w:val="0"/>
      <w:marRight w:val="0"/>
      <w:marTop w:val="0"/>
      <w:marBottom w:val="0"/>
      <w:divBdr>
        <w:top w:val="none" w:sz="0" w:space="0" w:color="auto"/>
        <w:left w:val="none" w:sz="0" w:space="0" w:color="auto"/>
        <w:bottom w:val="none" w:sz="0" w:space="0" w:color="auto"/>
        <w:right w:val="none" w:sz="0" w:space="0" w:color="auto"/>
      </w:divBdr>
    </w:div>
    <w:div w:id="182981923">
      <w:bodyDiv w:val="1"/>
      <w:marLeft w:val="0"/>
      <w:marRight w:val="0"/>
      <w:marTop w:val="0"/>
      <w:marBottom w:val="0"/>
      <w:divBdr>
        <w:top w:val="none" w:sz="0" w:space="0" w:color="auto"/>
        <w:left w:val="none" w:sz="0" w:space="0" w:color="auto"/>
        <w:bottom w:val="none" w:sz="0" w:space="0" w:color="auto"/>
        <w:right w:val="none" w:sz="0" w:space="0" w:color="auto"/>
      </w:divBdr>
    </w:div>
    <w:div w:id="251092739">
      <w:bodyDiv w:val="1"/>
      <w:marLeft w:val="0"/>
      <w:marRight w:val="0"/>
      <w:marTop w:val="0"/>
      <w:marBottom w:val="0"/>
      <w:divBdr>
        <w:top w:val="none" w:sz="0" w:space="0" w:color="auto"/>
        <w:left w:val="none" w:sz="0" w:space="0" w:color="auto"/>
        <w:bottom w:val="none" w:sz="0" w:space="0" w:color="auto"/>
        <w:right w:val="none" w:sz="0" w:space="0" w:color="auto"/>
      </w:divBdr>
    </w:div>
    <w:div w:id="550463583">
      <w:bodyDiv w:val="1"/>
      <w:marLeft w:val="0"/>
      <w:marRight w:val="0"/>
      <w:marTop w:val="0"/>
      <w:marBottom w:val="0"/>
      <w:divBdr>
        <w:top w:val="none" w:sz="0" w:space="0" w:color="auto"/>
        <w:left w:val="none" w:sz="0" w:space="0" w:color="auto"/>
        <w:bottom w:val="none" w:sz="0" w:space="0" w:color="auto"/>
        <w:right w:val="none" w:sz="0" w:space="0" w:color="auto"/>
      </w:divBdr>
    </w:div>
    <w:div w:id="675881249">
      <w:bodyDiv w:val="1"/>
      <w:marLeft w:val="0"/>
      <w:marRight w:val="0"/>
      <w:marTop w:val="0"/>
      <w:marBottom w:val="0"/>
      <w:divBdr>
        <w:top w:val="none" w:sz="0" w:space="0" w:color="auto"/>
        <w:left w:val="none" w:sz="0" w:space="0" w:color="auto"/>
        <w:bottom w:val="none" w:sz="0" w:space="0" w:color="auto"/>
        <w:right w:val="none" w:sz="0" w:space="0" w:color="auto"/>
      </w:divBdr>
    </w:div>
    <w:div w:id="711345333">
      <w:bodyDiv w:val="1"/>
      <w:marLeft w:val="0"/>
      <w:marRight w:val="0"/>
      <w:marTop w:val="0"/>
      <w:marBottom w:val="0"/>
      <w:divBdr>
        <w:top w:val="none" w:sz="0" w:space="0" w:color="auto"/>
        <w:left w:val="none" w:sz="0" w:space="0" w:color="auto"/>
        <w:bottom w:val="none" w:sz="0" w:space="0" w:color="auto"/>
        <w:right w:val="none" w:sz="0" w:space="0" w:color="auto"/>
      </w:divBdr>
    </w:div>
    <w:div w:id="1404599282">
      <w:bodyDiv w:val="1"/>
      <w:marLeft w:val="0"/>
      <w:marRight w:val="0"/>
      <w:marTop w:val="0"/>
      <w:marBottom w:val="0"/>
      <w:divBdr>
        <w:top w:val="none" w:sz="0" w:space="0" w:color="auto"/>
        <w:left w:val="none" w:sz="0" w:space="0" w:color="auto"/>
        <w:bottom w:val="none" w:sz="0" w:space="0" w:color="auto"/>
        <w:right w:val="none" w:sz="0" w:space="0" w:color="auto"/>
      </w:divBdr>
    </w:div>
    <w:div w:id="1414355292">
      <w:bodyDiv w:val="1"/>
      <w:marLeft w:val="0"/>
      <w:marRight w:val="0"/>
      <w:marTop w:val="0"/>
      <w:marBottom w:val="0"/>
      <w:divBdr>
        <w:top w:val="none" w:sz="0" w:space="0" w:color="auto"/>
        <w:left w:val="none" w:sz="0" w:space="0" w:color="auto"/>
        <w:bottom w:val="none" w:sz="0" w:space="0" w:color="auto"/>
        <w:right w:val="none" w:sz="0" w:space="0" w:color="auto"/>
      </w:divBdr>
    </w:div>
    <w:div w:id="156633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ks05@voe.com.ua"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47F8D-AB11-4271-A910-C3CD38D6F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17302</Words>
  <Characters>98627</Characters>
  <Application>Microsoft Office Word</Application>
  <DocSecurity>0</DocSecurity>
  <Lines>821</Lines>
  <Paragraphs>231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 Corporation</Company>
  <LinksUpToDate>false</LinksUpToDate>
  <CharactersWithSpaces>115698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Яцко Іван Васильович</dc:creator>
  <cp:lastModifiedBy>Ліщенюк Олена Евгенівна</cp:lastModifiedBy>
  <cp:revision>71</cp:revision>
  <cp:lastPrinted>2021-01-25T08:22:00Z</cp:lastPrinted>
  <dcterms:created xsi:type="dcterms:W3CDTF">2020-10-15T07:56:00Z</dcterms:created>
  <dcterms:modified xsi:type="dcterms:W3CDTF">2021-01-25T08:33:00Z</dcterms:modified>
</cp:coreProperties>
</file>