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F1036F" w:rsidRPr="00E7216B" w:rsidRDefault="00F1036F" w:rsidP="00F1036F">
      <w:pPr>
        <w:jc w:val="center"/>
        <w:rPr>
          <w:rFonts w:ascii="Times New Roman" w:hAnsi="Times New Roman" w:cs="Times New Roman"/>
          <w:b/>
          <w:bCs/>
          <w:sz w:val="36"/>
          <w:szCs w:val="36"/>
        </w:rPr>
      </w:pPr>
      <w:bookmarkStart w:id="0" w:name="_GoBack"/>
      <w:bookmarkEnd w:id="0"/>
      <w:r w:rsidRPr="00E7216B">
        <w:rPr>
          <w:rFonts w:ascii="Times New Roman" w:hAnsi="Times New Roman" w:cs="Times New Roman"/>
          <w:b/>
          <w:sz w:val="36"/>
          <w:szCs w:val="36"/>
        </w:rPr>
        <w:t>АКЦІОНЕРНЕ ТОВАРИСТВО «ВІННИЦЯОБЛЕНЕРГО»</w:t>
      </w:r>
    </w:p>
    <w:p w:rsidR="00F1036F" w:rsidRPr="00E7216B" w:rsidRDefault="00F1036F" w:rsidP="00F1036F">
      <w:pPr>
        <w:jc w:val="center"/>
        <w:rPr>
          <w:rFonts w:ascii="Times New Roman"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                  "ЗАТВЕРДЖЕНО"</w:t>
            </w:r>
          </w:p>
          <w:p w:rsidR="003963E4" w:rsidRPr="00E7216B" w:rsidRDefault="00F1036F" w:rsidP="003963E4">
            <w:pPr>
              <w:jc w:val="both"/>
              <w:rPr>
                <w:rFonts w:ascii="Times New Roman" w:hAnsi="Times New Roman" w:cs="Times New Roman"/>
                <w:b/>
                <w:sz w:val="24"/>
                <w:szCs w:val="24"/>
              </w:rPr>
            </w:pPr>
            <w:r w:rsidRPr="00E7216B">
              <w:rPr>
                <w:rFonts w:ascii="Times New Roman" w:hAnsi="Times New Roman" w:cs="Times New Roman"/>
                <w:b/>
                <w:bCs/>
                <w:noProof/>
                <w:sz w:val="24"/>
                <w:szCs w:val="24"/>
              </w:rPr>
              <w:t xml:space="preserve">рішенням  </w:t>
            </w:r>
            <w:r w:rsidR="003963E4" w:rsidRPr="00E7216B">
              <w:rPr>
                <w:rFonts w:ascii="Times New Roman" w:hAnsi="Times New Roman" w:cs="Times New Roman"/>
                <w:b/>
                <w:sz w:val="24"/>
                <w:szCs w:val="24"/>
              </w:rPr>
              <w:t>уповноважен</w:t>
            </w:r>
            <w:r w:rsidR="003963E4" w:rsidRPr="00E7216B">
              <w:rPr>
                <w:rFonts w:ascii="Times New Roman" w:hAnsi="Times New Roman" w:cs="Times New Roman"/>
                <w:b/>
                <w:sz w:val="24"/>
                <w:szCs w:val="24"/>
                <w:lang w:val="uk-UA"/>
              </w:rPr>
              <w:t>ої</w:t>
            </w:r>
            <w:r w:rsidR="003963E4" w:rsidRPr="00E7216B">
              <w:rPr>
                <w:rFonts w:ascii="Times New Roman" w:hAnsi="Times New Roman" w:cs="Times New Roman"/>
                <w:b/>
                <w:sz w:val="24"/>
                <w:szCs w:val="24"/>
              </w:rPr>
              <w:t xml:space="preserve"> особи</w:t>
            </w:r>
          </w:p>
          <w:p w:rsidR="00F1036F" w:rsidRPr="00E7216B" w:rsidRDefault="00F1036F" w:rsidP="009A53EA">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протокол  </w:t>
            </w:r>
            <w:r w:rsidRPr="00792BA9">
              <w:rPr>
                <w:rFonts w:ascii="Times New Roman" w:hAnsi="Times New Roman" w:cs="Times New Roman"/>
                <w:b/>
                <w:bCs/>
                <w:noProof/>
                <w:color w:val="0000FF"/>
                <w:sz w:val="24"/>
                <w:szCs w:val="24"/>
              </w:rPr>
              <w:t>№</w:t>
            </w:r>
            <w:r w:rsidR="001F2363" w:rsidRPr="00792BA9">
              <w:rPr>
                <w:rFonts w:ascii="Times New Roman" w:hAnsi="Times New Roman" w:cs="Times New Roman"/>
                <w:b/>
                <w:bCs/>
                <w:noProof/>
                <w:color w:val="0000FF"/>
                <w:sz w:val="24"/>
                <w:szCs w:val="24"/>
              </w:rPr>
              <w:t xml:space="preserve"> </w:t>
            </w:r>
            <w:r w:rsidR="009A53EA" w:rsidRPr="00792BA9">
              <w:rPr>
                <w:rFonts w:ascii="Times New Roman" w:hAnsi="Times New Roman" w:cs="Times New Roman"/>
                <w:b/>
                <w:bCs/>
                <w:noProof/>
                <w:color w:val="0000FF"/>
                <w:sz w:val="24"/>
                <w:szCs w:val="24"/>
              </w:rPr>
              <w:t>91/1</w:t>
            </w:r>
            <w:r w:rsidR="001F2363">
              <w:rPr>
                <w:rFonts w:ascii="Times New Roman" w:hAnsi="Times New Roman" w:cs="Times New Roman"/>
                <w:b/>
                <w:bCs/>
                <w:noProof/>
                <w:color w:val="0000FF"/>
                <w:sz w:val="24"/>
                <w:szCs w:val="24"/>
                <w:lang w:val="uk-UA"/>
              </w:rPr>
              <w:t xml:space="preserve"> </w:t>
            </w:r>
            <w:r w:rsidR="00D9206F" w:rsidRPr="00A331DE">
              <w:rPr>
                <w:rFonts w:ascii="Times New Roman" w:hAnsi="Times New Roman" w:cs="Times New Roman"/>
                <w:b/>
                <w:bCs/>
                <w:noProof/>
                <w:color w:val="0000FF"/>
                <w:sz w:val="24"/>
                <w:szCs w:val="24"/>
                <w:lang w:val="uk-UA"/>
              </w:rPr>
              <w:t xml:space="preserve"> </w:t>
            </w:r>
            <w:r w:rsidRPr="00A331DE">
              <w:rPr>
                <w:rFonts w:ascii="Times New Roman" w:hAnsi="Times New Roman" w:cs="Times New Roman"/>
                <w:b/>
                <w:bCs/>
                <w:noProof/>
                <w:color w:val="0000FF"/>
                <w:sz w:val="24"/>
                <w:szCs w:val="24"/>
              </w:rPr>
              <w:t xml:space="preserve">від </w:t>
            </w:r>
            <w:r w:rsidR="009A53EA">
              <w:rPr>
                <w:rFonts w:ascii="Times New Roman" w:hAnsi="Times New Roman" w:cs="Times New Roman"/>
                <w:b/>
                <w:bCs/>
                <w:noProof/>
                <w:color w:val="0000FF"/>
                <w:sz w:val="24"/>
                <w:szCs w:val="24"/>
                <w:lang w:val="uk-UA"/>
              </w:rPr>
              <w:t>02.07</w:t>
            </w:r>
            <w:r w:rsidR="00B177B5" w:rsidRPr="00A331DE">
              <w:rPr>
                <w:rFonts w:ascii="Times New Roman" w:hAnsi="Times New Roman" w:cs="Times New Roman"/>
                <w:b/>
                <w:bCs/>
                <w:noProof/>
                <w:color w:val="0000FF"/>
                <w:sz w:val="24"/>
                <w:szCs w:val="24"/>
              </w:rPr>
              <w:t xml:space="preserve">.2021 </w:t>
            </w:r>
            <w:r w:rsidRPr="00A331DE">
              <w:rPr>
                <w:rFonts w:ascii="Times New Roman" w:hAnsi="Times New Roman" w:cs="Times New Roman"/>
                <w:b/>
                <w:bCs/>
                <w:noProof/>
                <w:color w:val="0000FF"/>
                <w:sz w:val="24"/>
                <w:szCs w:val="24"/>
              </w:rPr>
              <w:t>року</w:t>
            </w: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b/>
                <w:bCs/>
                <w:sz w:val="24"/>
                <w:szCs w:val="24"/>
              </w:rPr>
            </w:pP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AF3265" w:rsidRDefault="00F1036F" w:rsidP="008D126D">
            <w:pPr>
              <w:rPr>
                <w:rFonts w:ascii="Times New Roman" w:hAnsi="Times New Roman" w:cs="Times New Roman"/>
                <w:b/>
                <w:bCs/>
                <w:sz w:val="28"/>
                <w:szCs w:val="28"/>
                <w:lang w:val="uk-UA"/>
              </w:rPr>
            </w:pPr>
            <w:r w:rsidRPr="00E7216B">
              <w:rPr>
                <w:rFonts w:ascii="Times New Roman" w:hAnsi="Times New Roman" w:cs="Times New Roman"/>
                <w:b/>
                <w:bCs/>
                <w:sz w:val="28"/>
                <w:szCs w:val="28"/>
              </w:rPr>
              <w:t xml:space="preserve">_______________ </w:t>
            </w:r>
            <w:r w:rsidR="00AF3265">
              <w:rPr>
                <w:rFonts w:ascii="Times New Roman" w:hAnsi="Times New Roman" w:cs="Times New Roman"/>
                <w:b/>
                <w:bCs/>
                <w:sz w:val="28"/>
                <w:szCs w:val="28"/>
                <w:lang w:val="uk-UA"/>
              </w:rPr>
              <w:t>С</w:t>
            </w:r>
            <w:r w:rsidRPr="00E7216B">
              <w:rPr>
                <w:rFonts w:ascii="Times New Roman" w:hAnsi="Times New Roman" w:cs="Times New Roman"/>
                <w:b/>
                <w:bCs/>
                <w:sz w:val="28"/>
                <w:szCs w:val="28"/>
              </w:rPr>
              <w:t xml:space="preserve">. </w:t>
            </w:r>
            <w:r w:rsidR="00AF3265">
              <w:rPr>
                <w:rFonts w:ascii="Times New Roman" w:hAnsi="Times New Roman" w:cs="Times New Roman"/>
                <w:b/>
                <w:bCs/>
                <w:sz w:val="28"/>
                <w:szCs w:val="28"/>
                <w:lang w:val="uk-UA"/>
              </w:rPr>
              <w:t>О</w:t>
            </w:r>
            <w:r w:rsidR="00AF3265">
              <w:rPr>
                <w:rFonts w:ascii="Times New Roman" w:hAnsi="Times New Roman" w:cs="Times New Roman"/>
                <w:b/>
                <w:bCs/>
                <w:sz w:val="28"/>
                <w:szCs w:val="28"/>
              </w:rPr>
              <w:t xml:space="preserve">. </w:t>
            </w:r>
            <w:r w:rsidR="00AF3265">
              <w:rPr>
                <w:rFonts w:ascii="Times New Roman" w:hAnsi="Times New Roman" w:cs="Times New Roman"/>
                <w:b/>
                <w:bCs/>
                <w:sz w:val="28"/>
                <w:szCs w:val="28"/>
                <w:lang w:val="uk-UA"/>
              </w:rPr>
              <w:t>Чеченєв</w:t>
            </w: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sz w:val="28"/>
                <w:szCs w:val="28"/>
              </w:rPr>
            </w:pPr>
          </w:p>
        </w:tc>
      </w:tr>
    </w:tbl>
    <w:p w:rsidR="00F1036F" w:rsidRPr="00E7216B" w:rsidRDefault="00F1036F" w:rsidP="00F1036F">
      <w:pPr>
        <w:ind w:left="320"/>
        <w:jc w:val="center"/>
        <w:rPr>
          <w:rFonts w:ascii="Times New Roman" w:hAnsi="Times New Roman" w:cs="Times New Roman"/>
        </w:rPr>
      </w:pPr>
      <w:r w:rsidRPr="00E7216B">
        <w:rPr>
          <w:rFonts w:ascii="Times New Roman" w:hAnsi="Times New Roman" w:cs="Times New Roman"/>
        </w:rPr>
        <w:t xml:space="preserve">                                                                                МП  </w:t>
      </w: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1D7146" w:rsidRPr="005559E1" w:rsidRDefault="001D7146" w:rsidP="005559E1">
      <w:pPr>
        <w:pStyle w:val="tbl-txt"/>
        <w:jc w:val="center"/>
        <w:rPr>
          <w:b/>
          <w:color w:val="0000FF"/>
          <w:sz w:val="48"/>
          <w:szCs w:val="48"/>
          <w:lang w:bidi="he-IL"/>
        </w:rPr>
      </w:pPr>
      <w:r w:rsidRPr="00E7216B">
        <w:rPr>
          <w:b/>
          <w:color w:val="0000FF"/>
          <w:sz w:val="48"/>
          <w:szCs w:val="48"/>
          <w:lang w:bidi="he-IL"/>
        </w:rPr>
        <w:t xml:space="preserve">ДК 021:2015 код </w:t>
      </w:r>
      <w:r w:rsidR="0078056F" w:rsidRPr="0078056F">
        <w:rPr>
          <w:b/>
          <w:color w:val="0000FF"/>
          <w:sz w:val="48"/>
          <w:szCs w:val="48"/>
          <w:lang w:bidi="he-IL"/>
        </w:rPr>
        <w:t>31170000-8</w:t>
      </w:r>
      <w:r w:rsidR="0078056F">
        <w:rPr>
          <w:b/>
          <w:color w:val="0000FF"/>
          <w:sz w:val="48"/>
          <w:szCs w:val="48"/>
          <w:lang w:bidi="he-IL"/>
        </w:rPr>
        <w:t xml:space="preserve"> </w:t>
      </w:r>
      <w:r w:rsidR="0078056F" w:rsidRPr="0078056F">
        <w:rPr>
          <w:b/>
          <w:color w:val="0000FF"/>
          <w:sz w:val="48"/>
          <w:szCs w:val="48"/>
          <w:lang w:bidi="he-IL"/>
        </w:rPr>
        <w:t>Трансформатори</w:t>
      </w:r>
    </w:p>
    <w:p w:rsidR="00EA040F" w:rsidRPr="00F77F72" w:rsidRDefault="00EA040F" w:rsidP="0077277D">
      <w:pPr>
        <w:autoSpaceDE w:val="0"/>
        <w:autoSpaceDN w:val="0"/>
        <w:adjustRightInd w:val="0"/>
        <w:spacing w:after="120"/>
        <w:jc w:val="center"/>
        <w:rPr>
          <w:rFonts w:ascii="Times New Roman" w:hAnsi="Times New Roman" w:cs="Times New Roman"/>
          <w:b/>
          <w:color w:val="0000FF"/>
          <w:sz w:val="48"/>
          <w:szCs w:val="48"/>
          <w:lang w:val="uk-UA" w:bidi="he-IL"/>
        </w:rPr>
      </w:pPr>
      <w:r w:rsidRPr="00F77F72">
        <w:rPr>
          <w:rFonts w:ascii="Times New Roman" w:hAnsi="Times New Roman" w:cs="Times New Roman"/>
          <w:b/>
          <w:color w:val="0000FF"/>
          <w:sz w:val="48"/>
          <w:szCs w:val="48"/>
          <w:lang w:val="uk-UA" w:bidi="he-IL"/>
        </w:rPr>
        <w:t>(</w:t>
      </w:r>
      <w:r w:rsidR="0078056F" w:rsidRPr="00F77F72">
        <w:rPr>
          <w:rFonts w:ascii="Times New Roman" w:hAnsi="Times New Roman" w:cs="Times New Roman"/>
          <w:b/>
          <w:color w:val="0000FF"/>
          <w:sz w:val="48"/>
          <w:szCs w:val="48"/>
          <w:lang w:val="uk-UA" w:bidi="he-IL"/>
        </w:rPr>
        <w:t>Вимірювальні трансформатори</w:t>
      </w:r>
      <w:r w:rsidRPr="00F77F72">
        <w:rPr>
          <w:rFonts w:ascii="Times New Roman" w:hAnsi="Times New Roman" w:cs="Times New Roman"/>
          <w:b/>
          <w:color w:val="0000FF"/>
          <w:sz w:val="48"/>
          <w:szCs w:val="48"/>
          <w:lang w:val="uk-UA" w:bidi="he-IL"/>
        </w:rPr>
        <w:t>)</w:t>
      </w:r>
    </w:p>
    <w:p w:rsidR="0078056F" w:rsidRPr="00F77F72" w:rsidRDefault="0078056F" w:rsidP="0077277D">
      <w:pPr>
        <w:autoSpaceDE w:val="0"/>
        <w:autoSpaceDN w:val="0"/>
        <w:adjustRightInd w:val="0"/>
        <w:spacing w:after="120"/>
        <w:jc w:val="center"/>
        <w:rPr>
          <w:rFonts w:ascii="Times New Roman" w:hAnsi="Times New Roman" w:cs="Times New Roman"/>
          <w:b/>
          <w:color w:val="0000FF"/>
          <w:sz w:val="48"/>
          <w:szCs w:val="48"/>
          <w:lang w:val="uk-UA" w:bidi="he-IL"/>
        </w:rPr>
      </w:pPr>
    </w:p>
    <w:p w:rsidR="0078056F" w:rsidRPr="0078056F" w:rsidRDefault="0078056F" w:rsidP="0078056F">
      <w:pPr>
        <w:tabs>
          <w:tab w:val="left" w:pos="1700"/>
        </w:tabs>
        <w:spacing w:after="0" w:line="240" w:lineRule="auto"/>
        <w:jc w:val="center"/>
        <w:rPr>
          <w:rFonts w:ascii="Times New Roman" w:eastAsia="Times New Roman" w:hAnsi="Times New Roman" w:cs="Times New Roman"/>
          <w:b/>
          <w:i/>
          <w:sz w:val="28"/>
          <w:szCs w:val="28"/>
          <w:lang w:val="uk-UA" w:eastAsia="ru-RU"/>
        </w:rPr>
      </w:pPr>
      <w:r w:rsidRPr="00F77F72">
        <w:rPr>
          <w:rFonts w:ascii="Times New Roman" w:eastAsia="Times New Roman" w:hAnsi="Times New Roman" w:cs="Times New Roman"/>
          <w:i/>
          <w:sz w:val="28"/>
          <w:szCs w:val="28"/>
          <w:lang w:val="uk-UA" w:eastAsia="ru-RU"/>
        </w:rPr>
        <w:t>(Інвестиційна програма АТ «ВІННИЦЯОБЛЕНЕРГО» 2021 р</w:t>
      </w:r>
      <w:r w:rsidR="005238EE">
        <w:rPr>
          <w:rFonts w:ascii="Times New Roman" w:eastAsia="Times New Roman" w:hAnsi="Times New Roman" w:cs="Times New Roman"/>
          <w:i/>
          <w:sz w:val="28"/>
          <w:szCs w:val="28"/>
          <w:lang w:val="uk-UA" w:eastAsia="ru-RU"/>
        </w:rPr>
        <w:t>.</w:t>
      </w:r>
      <w:r w:rsidR="005238EE" w:rsidRPr="00F77F72">
        <w:rPr>
          <w:rFonts w:ascii="Times New Roman" w:eastAsia="Times New Roman" w:hAnsi="Times New Roman" w:cs="Times New Roman"/>
          <w:i/>
          <w:sz w:val="28"/>
          <w:szCs w:val="28"/>
          <w:lang w:val="uk-UA" w:eastAsia="ru-RU"/>
        </w:rPr>
        <w:t xml:space="preserve"> – </w:t>
      </w:r>
      <w:r w:rsidR="005238EE">
        <w:rPr>
          <w:rFonts w:ascii="Times New Roman" w:eastAsia="Times New Roman" w:hAnsi="Times New Roman" w:cs="Times New Roman"/>
          <w:i/>
          <w:sz w:val="28"/>
          <w:szCs w:val="28"/>
          <w:lang w:eastAsia="ru-RU"/>
        </w:rPr>
        <w:t>I</w:t>
      </w:r>
      <w:r w:rsidR="005238EE">
        <w:rPr>
          <w:rFonts w:ascii="Times New Roman" w:eastAsia="Times New Roman" w:hAnsi="Times New Roman" w:cs="Times New Roman"/>
          <w:i/>
          <w:sz w:val="28"/>
          <w:szCs w:val="28"/>
          <w:lang w:val="en-US" w:eastAsia="ru-RU"/>
        </w:rPr>
        <w:t>I</w:t>
      </w:r>
      <w:r w:rsidR="005238EE" w:rsidRPr="00F77F72">
        <w:rPr>
          <w:rFonts w:ascii="Times New Roman" w:eastAsia="Times New Roman" w:hAnsi="Times New Roman" w:cs="Times New Roman"/>
          <w:i/>
          <w:sz w:val="28"/>
          <w:szCs w:val="28"/>
          <w:lang w:val="uk-UA" w:eastAsia="ru-RU"/>
        </w:rPr>
        <w:t xml:space="preserve"> розділ, п. </w:t>
      </w:r>
      <w:r w:rsidR="005238EE" w:rsidRPr="005238EE">
        <w:rPr>
          <w:rFonts w:ascii="Times New Roman" w:eastAsia="Times New Roman" w:hAnsi="Times New Roman" w:cs="Times New Roman"/>
          <w:i/>
          <w:sz w:val="28"/>
          <w:szCs w:val="28"/>
          <w:lang w:eastAsia="ru-RU"/>
        </w:rPr>
        <w:t>I</w:t>
      </w:r>
      <w:r w:rsidR="005238EE">
        <w:rPr>
          <w:rFonts w:ascii="Times New Roman" w:eastAsia="Times New Roman" w:hAnsi="Times New Roman" w:cs="Times New Roman"/>
          <w:i/>
          <w:sz w:val="28"/>
          <w:szCs w:val="28"/>
          <w:lang w:val="en-US" w:eastAsia="ru-RU"/>
        </w:rPr>
        <w:t>I</w:t>
      </w:r>
      <w:r w:rsidR="005238EE" w:rsidRPr="00F77F72">
        <w:rPr>
          <w:rFonts w:ascii="Times New Roman" w:eastAsia="Times New Roman" w:hAnsi="Times New Roman" w:cs="Times New Roman"/>
          <w:i/>
          <w:sz w:val="28"/>
          <w:szCs w:val="28"/>
          <w:lang w:val="uk-UA" w:eastAsia="ru-RU"/>
        </w:rPr>
        <w:t>.1.3.1.</w:t>
      </w:r>
      <w:r w:rsidR="00872D55" w:rsidRPr="00F77F72">
        <w:rPr>
          <w:rFonts w:ascii="Times New Roman" w:eastAsia="Times New Roman" w:hAnsi="Times New Roman" w:cs="Times New Roman"/>
          <w:i/>
          <w:sz w:val="28"/>
          <w:szCs w:val="28"/>
          <w:lang w:val="uk-UA" w:eastAsia="ru-RU"/>
        </w:rPr>
        <w:t xml:space="preserve"> </w:t>
      </w:r>
      <w:r w:rsidR="00872D55" w:rsidRPr="00872D55">
        <w:rPr>
          <w:rFonts w:ascii="Times New Roman" w:eastAsia="Times New Roman" w:hAnsi="Times New Roman" w:cs="Times New Roman"/>
          <w:i/>
          <w:sz w:val="28"/>
          <w:szCs w:val="28"/>
          <w:lang w:eastAsia="ru-RU"/>
        </w:rPr>
        <w:t>«Вимірювальні трансформатири струму 0,4кВ»</w:t>
      </w:r>
      <w:r w:rsidRPr="0078056F">
        <w:rPr>
          <w:rFonts w:ascii="Times New Roman" w:eastAsia="Times New Roman" w:hAnsi="Times New Roman" w:cs="Times New Roman"/>
          <w:i/>
          <w:sz w:val="28"/>
          <w:szCs w:val="28"/>
          <w:lang w:val="uk-UA" w:eastAsia="ru-RU"/>
        </w:rPr>
        <w:t>)</w:t>
      </w:r>
    </w:p>
    <w:p w:rsidR="0078056F" w:rsidRPr="0078056F" w:rsidRDefault="0078056F" w:rsidP="0077277D">
      <w:pPr>
        <w:autoSpaceDE w:val="0"/>
        <w:autoSpaceDN w:val="0"/>
        <w:adjustRightInd w:val="0"/>
        <w:spacing w:after="120"/>
        <w:jc w:val="center"/>
        <w:rPr>
          <w:rFonts w:ascii="Times New Roman" w:hAnsi="Times New Roman" w:cs="Times New Roman"/>
          <w:b/>
          <w:color w:val="0000FF"/>
          <w:sz w:val="48"/>
          <w:szCs w:val="48"/>
          <w:lang w:val="uk-UA" w:bidi="he-IL"/>
        </w:rPr>
      </w:pPr>
    </w:p>
    <w:p w:rsidR="00F1036F" w:rsidRPr="00EA040F" w:rsidRDefault="00F1036F" w:rsidP="008D126D">
      <w:pPr>
        <w:pStyle w:val="rvps2"/>
        <w:jc w:val="center"/>
        <w:rPr>
          <w:rFonts w:eastAsiaTheme="minorHAnsi"/>
          <w:b/>
          <w:color w:val="0000FF"/>
          <w:sz w:val="48"/>
          <w:szCs w:val="48"/>
          <w:lang w:val="ru-RU" w:eastAsia="en-US" w:bidi="he-IL"/>
        </w:rPr>
      </w:pPr>
    </w:p>
    <w:p w:rsidR="00F1036F" w:rsidRPr="00E7216B" w:rsidRDefault="00F1036F" w:rsidP="00F1036F">
      <w:pPr>
        <w:autoSpaceDE w:val="0"/>
        <w:autoSpaceDN w:val="0"/>
        <w:adjustRightInd w:val="0"/>
        <w:spacing w:after="120"/>
        <w:jc w:val="center"/>
        <w:rPr>
          <w:rFonts w:ascii="Times New Roman" w:hAnsi="Times New Roman" w:cs="Times New Roman"/>
          <w:b/>
          <w:bCs/>
          <w:sz w:val="28"/>
          <w:szCs w:val="28"/>
        </w:rPr>
      </w:pPr>
    </w:p>
    <w:p w:rsidR="00F1036F" w:rsidRPr="00E7216B" w:rsidRDefault="00F1036F" w:rsidP="00F1036F">
      <w:pPr>
        <w:autoSpaceDE w:val="0"/>
        <w:autoSpaceDN w:val="0"/>
        <w:adjustRightInd w:val="0"/>
        <w:spacing w:after="120"/>
        <w:jc w:val="center"/>
        <w:rPr>
          <w:rFonts w:ascii="Times New Roman" w:hAnsi="Times New Roman" w:cs="Times New Roman"/>
          <w:b/>
          <w:bCs/>
          <w:sz w:val="28"/>
          <w:szCs w:val="28"/>
        </w:rPr>
      </w:pPr>
    </w:p>
    <w:p w:rsidR="00281C6C" w:rsidRDefault="00281C6C" w:rsidP="00F1036F">
      <w:pPr>
        <w:autoSpaceDE w:val="0"/>
        <w:autoSpaceDN w:val="0"/>
        <w:adjustRightInd w:val="0"/>
        <w:spacing w:after="120"/>
        <w:jc w:val="center"/>
        <w:rPr>
          <w:rFonts w:ascii="Times New Roman" w:hAnsi="Times New Roman" w:cs="Times New Roman"/>
          <w:b/>
          <w:bCs/>
          <w:sz w:val="28"/>
          <w:szCs w:val="28"/>
          <w:lang w:val="uk-UA"/>
        </w:rPr>
      </w:pPr>
    </w:p>
    <w:p w:rsidR="00F1036F" w:rsidRPr="00E7216B" w:rsidRDefault="00F1036F" w:rsidP="00F03E0F">
      <w:pPr>
        <w:autoSpaceDE w:val="0"/>
        <w:autoSpaceDN w:val="0"/>
        <w:adjustRightInd w:val="0"/>
        <w:spacing w:after="120"/>
        <w:rPr>
          <w:rFonts w:ascii="Times New Roman" w:hAnsi="Times New Roman" w:cs="Times New Roman"/>
          <w:b/>
          <w:bCs/>
          <w:sz w:val="28"/>
          <w:szCs w:val="28"/>
        </w:rPr>
      </w:pPr>
    </w:p>
    <w:p w:rsidR="00BC4F45" w:rsidRPr="006B1D5C" w:rsidRDefault="00046A89" w:rsidP="00281C6C">
      <w:pPr>
        <w:autoSpaceDE w:val="0"/>
        <w:autoSpaceDN w:val="0"/>
        <w:adjustRightInd w:val="0"/>
        <w:spacing w:after="120"/>
        <w:jc w:val="center"/>
        <w:rPr>
          <w:rFonts w:ascii="Times New Roman" w:hAnsi="Times New Roman" w:cs="Times New Roman"/>
          <w:b/>
          <w:bCs/>
          <w:sz w:val="28"/>
          <w:szCs w:val="28"/>
        </w:rPr>
      </w:pPr>
      <w:r>
        <w:rPr>
          <w:rFonts w:ascii="Times New Roman" w:hAnsi="Times New Roman" w:cs="Times New Roman"/>
          <w:b/>
          <w:bCs/>
          <w:sz w:val="28"/>
          <w:szCs w:val="28"/>
        </w:rPr>
        <w:t>м. Вінниця –  2021</w:t>
      </w:r>
    </w:p>
    <w:tbl>
      <w:tblPr>
        <w:tblW w:w="0" w:type="auto"/>
        <w:jc w:val="center"/>
        <w:tblCellMar>
          <w:top w:w="15" w:type="dxa"/>
          <w:left w:w="15" w:type="dxa"/>
          <w:bottom w:w="15" w:type="dxa"/>
          <w:right w:w="15" w:type="dxa"/>
        </w:tblCellMar>
        <w:tblLook w:val="04A0" w:firstRow="1" w:lastRow="0" w:firstColumn="1" w:lastColumn="0" w:noHBand="0" w:noVBand="1"/>
      </w:tblPr>
      <w:tblGrid>
        <w:gridCol w:w="516"/>
        <w:gridCol w:w="3499"/>
        <w:gridCol w:w="5556"/>
      </w:tblGrid>
      <w:tr w:rsidR="0030639B"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w:t>
            </w:r>
          </w:p>
        </w:tc>
        <w:tc>
          <w:tcPr>
            <w:tcW w:w="8852"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 Загальні положення</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Терміни, які вживаються в тендерній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Тендерну документацію</w:t>
            </w:r>
            <w:r w:rsidR="00F1036F" w:rsidRPr="00E7216B">
              <w:rPr>
                <w:rFonts w:ascii="Times New Roman" w:eastAsia="Times New Roman" w:hAnsi="Times New Roman" w:cs="Times New Roman"/>
                <w:color w:val="000000"/>
                <w:sz w:val="24"/>
                <w:szCs w:val="24"/>
                <w:lang w:val="uk-UA" w:eastAsia="ru-RU"/>
              </w:rPr>
              <w:t>(далі ТД)</w:t>
            </w:r>
            <w:r w:rsidRPr="00E7216B">
              <w:rPr>
                <w:rFonts w:ascii="Times New Roman" w:eastAsia="Times New Roman" w:hAnsi="Times New Roman" w:cs="Times New Roman"/>
                <w:color w:val="000000"/>
                <w:sz w:val="24"/>
                <w:szCs w:val="24"/>
                <w:lang w:eastAsia="ru-RU"/>
              </w:rPr>
              <w:t xml:space="preserve"> розроблено відповідно до вимог </w:t>
            </w:r>
            <w:hyperlink r:id="rId6" w:history="1">
              <w:r w:rsidRPr="00E7216B">
                <w:rPr>
                  <w:rFonts w:ascii="Times New Roman" w:eastAsia="Times New Roman" w:hAnsi="Times New Roman" w:cs="Times New Roman"/>
                  <w:color w:val="000000"/>
                  <w:sz w:val="24"/>
                  <w:szCs w:val="24"/>
                  <w:lang w:eastAsia="ru-RU"/>
                </w:rPr>
                <w:t>Закону</w:t>
              </w:r>
            </w:hyperlink>
            <w:r w:rsidRPr="00E7216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замовника торгів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повне найменування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3B2D7F">
            <w:pPr>
              <w:widowControl w:val="0"/>
              <w:spacing w:beforeLines="50" w:before="120" w:afterLines="50" w:after="120" w:line="240" w:lineRule="auto"/>
              <w:contextualSpacing/>
              <w:jc w:val="both"/>
              <w:rPr>
                <w:rFonts w:ascii="Times New Roman" w:hAnsi="Times New Roman" w:cs="Times New Roman"/>
                <w:sz w:val="24"/>
                <w:szCs w:val="24"/>
              </w:rPr>
            </w:pPr>
            <w:r w:rsidRPr="00E7216B">
              <w:rPr>
                <w:rFonts w:ascii="Times New Roman" w:hAnsi="Times New Roman" w:cs="Times New Roman"/>
                <w:sz w:val="24"/>
                <w:szCs w:val="24"/>
              </w:rPr>
              <w:t xml:space="preserve">АКЦІОНЕРНЕ ТОВАРИСТВО </w:t>
            </w:r>
          </w:p>
          <w:p w:rsidR="00F1036F" w:rsidRPr="00E7216B" w:rsidRDefault="00F1036F"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E7216B">
              <w:rPr>
                <w:rFonts w:ascii="Times New Roman" w:hAnsi="Times New Roman" w:cs="Times New Roman"/>
                <w:sz w:val="24"/>
                <w:szCs w:val="24"/>
              </w:rPr>
              <w:t>«ВІННИЦЯОБЛЕНЕРГО»</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місцезнаходження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E7216B">
              <w:rPr>
                <w:rFonts w:ascii="Times New Roman" w:hAnsi="Times New Roman" w:cs="Times New Roman"/>
                <w:sz w:val="24"/>
                <w:szCs w:val="24"/>
                <w:lang w:eastAsia="uk-UA"/>
              </w:rPr>
              <w:t xml:space="preserve">Україна,  </w:t>
            </w:r>
            <w:smartTag w:uri="urn:schemas-microsoft-com:office:smarttags" w:element="metricconverter">
              <w:smartTagPr>
                <w:attr w:name="ProductID" w:val="21050, м"/>
              </w:smartTagPr>
              <w:r w:rsidRPr="00E7216B">
                <w:rPr>
                  <w:rFonts w:ascii="Times New Roman" w:hAnsi="Times New Roman" w:cs="Times New Roman"/>
                  <w:sz w:val="24"/>
                  <w:szCs w:val="24"/>
                </w:rPr>
                <w:t>21050, м</w:t>
              </w:r>
            </w:smartTag>
            <w:r w:rsidRPr="00E7216B">
              <w:rPr>
                <w:rFonts w:ascii="Times New Roman" w:hAnsi="Times New Roman" w:cs="Times New Roman"/>
                <w:sz w:val="24"/>
                <w:szCs w:val="24"/>
              </w:rPr>
              <w:t>. Вінниця, вул. Магістратська, 2</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46" w:rsidRPr="00E7216B" w:rsidRDefault="001D7146" w:rsidP="001D7146">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46" w:rsidRPr="00E7216B" w:rsidRDefault="001D7146" w:rsidP="001D7146">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46" w:rsidRDefault="001D7146" w:rsidP="001D7146">
            <w:pPr>
              <w:spacing w:after="0"/>
              <w:jc w:val="both"/>
              <w:rPr>
                <w:rFonts w:ascii="Times New Roman" w:hAnsi="Times New Roman" w:cs="Times New Roman"/>
                <w:sz w:val="24"/>
                <w:szCs w:val="24"/>
                <w:lang w:eastAsia="uk-UA"/>
              </w:rPr>
            </w:pPr>
            <w:r w:rsidRPr="00E7216B">
              <w:rPr>
                <w:rFonts w:ascii="Times New Roman" w:hAnsi="Times New Roman" w:cs="Times New Roman"/>
                <w:sz w:val="24"/>
                <w:szCs w:val="24"/>
                <w:lang w:eastAsia="uk-UA"/>
              </w:rPr>
              <w:t xml:space="preserve">З технічних питань: </w:t>
            </w:r>
          </w:p>
          <w:p w:rsidR="006F2B39" w:rsidRPr="006F2B39" w:rsidRDefault="006F2B39" w:rsidP="001D7146">
            <w:pPr>
              <w:spacing w:after="0"/>
              <w:jc w:val="both"/>
              <w:rPr>
                <w:rFonts w:ascii="Times New Roman" w:hAnsi="Times New Roman" w:cs="Times New Roman"/>
                <w:sz w:val="24"/>
                <w:szCs w:val="24"/>
                <w:lang w:val="uk-UA" w:eastAsia="uk-UA"/>
              </w:rPr>
            </w:pPr>
            <w:r w:rsidRPr="00047F0B">
              <w:rPr>
                <w:rFonts w:ascii="Times New Roman" w:hAnsi="Times New Roman" w:cs="Times New Roman"/>
                <w:sz w:val="24"/>
                <w:szCs w:val="24"/>
                <w:lang w:val="uk-UA" w:eastAsia="uk-UA"/>
              </w:rPr>
              <w:t xml:space="preserve">- </w:t>
            </w:r>
            <w:r w:rsidR="009D2B47" w:rsidRPr="00047F0B">
              <w:rPr>
                <w:rFonts w:ascii="Times New Roman" w:hAnsi="Times New Roman" w:cs="Times New Roman"/>
                <w:bCs/>
                <w:sz w:val="24"/>
                <w:szCs w:val="24"/>
              </w:rPr>
              <w:t>Брига Володимир Павлович</w:t>
            </w:r>
            <w:r w:rsidRPr="00047F0B">
              <w:rPr>
                <w:rFonts w:ascii="Times New Roman" w:hAnsi="Times New Roman" w:cs="Times New Roman"/>
                <w:sz w:val="24"/>
                <w:szCs w:val="24"/>
                <w:lang w:val="uk-UA" w:eastAsia="uk-UA"/>
              </w:rPr>
              <w:t>,</w:t>
            </w:r>
            <w:r w:rsidRPr="00EB2ED0">
              <w:rPr>
                <w:rFonts w:ascii="Times New Roman" w:hAnsi="Times New Roman" w:cs="Times New Roman"/>
                <w:sz w:val="24"/>
                <w:szCs w:val="24"/>
                <w:lang w:val="uk-UA" w:eastAsia="uk-UA"/>
              </w:rPr>
              <w:t xml:space="preserve"> </w:t>
            </w:r>
            <w:r w:rsidR="009D2B47">
              <w:rPr>
                <w:rFonts w:ascii="Times New Roman" w:hAnsi="Times New Roman" w:cs="Times New Roman"/>
                <w:sz w:val="24"/>
                <w:szCs w:val="24"/>
                <w:lang w:val="uk-UA" w:eastAsia="uk-UA"/>
              </w:rPr>
              <w:t>н</w:t>
            </w:r>
            <w:r w:rsidR="009D2B47" w:rsidRPr="009D2B47">
              <w:rPr>
                <w:rFonts w:ascii="Times New Roman" w:hAnsi="Times New Roman" w:cs="Times New Roman"/>
                <w:sz w:val="24"/>
                <w:szCs w:val="24"/>
                <w:lang w:val="uk-UA" w:eastAsia="uk-UA"/>
              </w:rPr>
              <w:t>ачальник служби</w:t>
            </w:r>
            <w:r w:rsidRPr="00237A35">
              <w:rPr>
                <w:rFonts w:ascii="Times New Roman" w:hAnsi="Times New Roman" w:cs="Times New Roman"/>
                <w:sz w:val="24"/>
                <w:szCs w:val="24"/>
                <w:lang w:val="uk-UA" w:eastAsia="uk-UA"/>
              </w:rPr>
              <w:t xml:space="preserve"> </w:t>
            </w:r>
            <w:r w:rsidR="00EB2ED0" w:rsidRPr="00EB2ED0">
              <w:rPr>
                <w:rFonts w:ascii="Times New Roman" w:hAnsi="Times New Roman" w:cs="Times New Roman"/>
                <w:sz w:val="24"/>
                <w:szCs w:val="24"/>
                <w:lang w:val="uk-UA" w:eastAsia="uk-UA"/>
              </w:rPr>
              <w:t>з</w:t>
            </w:r>
            <w:r w:rsidR="00EB2ED0" w:rsidRPr="00EB2ED0">
              <w:rPr>
                <w:rFonts w:ascii="Times New Roman" w:hAnsi="Times New Roman" w:cs="Times New Roman"/>
                <w:bCs/>
                <w:sz w:val="24"/>
                <w:szCs w:val="24"/>
              </w:rPr>
              <w:t>асобів обліку електроенергії</w:t>
            </w:r>
            <w:r w:rsidR="00EB2ED0">
              <w:rPr>
                <w:rFonts w:ascii="Times New Roman" w:hAnsi="Times New Roman" w:cs="Times New Roman"/>
                <w:sz w:val="24"/>
                <w:szCs w:val="24"/>
                <w:lang w:val="uk-UA" w:eastAsia="uk-UA"/>
              </w:rPr>
              <w:t>, м. Вінниця, вул.</w:t>
            </w:r>
            <w:r w:rsidRPr="00237A35">
              <w:rPr>
                <w:rFonts w:ascii="Times New Roman" w:hAnsi="Times New Roman" w:cs="Times New Roman"/>
                <w:sz w:val="24"/>
                <w:szCs w:val="24"/>
                <w:lang w:val="uk-UA" w:eastAsia="uk-UA"/>
              </w:rPr>
              <w:t xml:space="preserve"> </w:t>
            </w:r>
            <w:r w:rsidR="00EB2ED0" w:rsidRPr="00EB2ED0">
              <w:rPr>
                <w:rFonts w:ascii="Times New Roman" w:hAnsi="Times New Roman" w:cs="Times New Roman"/>
                <w:sz w:val="24"/>
                <w:szCs w:val="24"/>
                <w:lang w:val="uk-UA" w:eastAsia="uk-UA"/>
              </w:rPr>
              <w:t>Енергетична,5</w:t>
            </w:r>
            <w:r w:rsidRPr="00237A35">
              <w:rPr>
                <w:rFonts w:ascii="Times New Roman" w:hAnsi="Times New Roman" w:cs="Times New Roman"/>
                <w:sz w:val="24"/>
                <w:szCs w:val="24"/>
                <w:lang w:val="uk-UA" w:eastAsia="uk-UA"/>
              </w:rPr>
              <w:t xml:space="preserve">, телефон </w:t>
            </w:r>
            <w:r w:rsidRPr="00420C3A">
              <w:rPr>
                <w:rFonts w:ascii="Times New Roman" w:hAnsi="Times New Roman" w:cs="Times New Roman"/>
                <w:sz w:val="24"/>
                <w:szCs w:val="24"/>
                <w:lang w:val="uk-UA"/>
              </w:rPr>
              <w:t>(0432)</w:t>
            </w:r>
            <w:r w:rsidR="00EB2ED0">
              <w:rPr>
                <w:rFonts w:ascii="Times New Roman" w:hAnsi="Times New Roman" w:cs="Times New Roman"/>
                <w:sz w:val="24"/>
                <w:szCs w:val="24"/>
                <w:lang w:val="uk-UA"/>
              </w:rPr>
              <w:t xml:space="preserve"> 65-</w:t>
            </w:r>
            <w:r w:rsidR="009D2B47" w:rsidRPr="009D2B47">
              <w:rPr>
                <w:rFonts w:ascii="Times New Roman" w:hAnsi="Times New Roman" w:cs="Times New Roman"/>
                <w:sz w:val="24"/>
                <w:szCs w:val="24"/>
                <w:lang w:val="uk-UA"/>
              </w:rPr>
              <w:t>50</w:t>
            </w:r>
            <w:r w:rsidR="009D2B47">
              <w:rPr>
                <w:rFonts w:ascii="Times New Roman" w:hAnsi="Times New Roman" w:cs="Times New Roman"/>
                <w:sz w:val="24"/>
                <w:szCs w:val="24"/>
                <w:lang w:val="uk-UA"/>
              </w:rPr>
              <w:t>-</w:t>
            </w:r>
            <w:r w:rsidR="009D2B47" w:rsidRPr="009D2B47">
              <w:rPr>
                <w:rFonts w:ascii="Times New Roman" w:hAnsi="Times New Roman" w:cs="Times New Roman"/>
                <w:sz w:val="24"/>
                <w:szCs w:val="24"/>
                <w:lang w:val="uk-UA"/>
              </w:rPr>
              <w:t>36</w:t>
            </w:r>
            <w:r w:rsidRPr="00237A35">
              <w:rPr>
                <w:rFonts w:ascii="Times New Roman" w:hAnsi="Times New Roman" w:cs="Times New Roman"/>
                <w:sz w:val="24"/>
                <w:szCs w:val="24"/>
                <w:lang w:val="uk-UA"/>
              </w:rPr>
              <w:t>.</w:t>
            </w:r>
          </w:p>
          <w:p w:rsidR="001D7146" w:rsidRPr="00420C3A" w:rsidRDefault="001D7146" w:rsidP="001D7146">
            <w:pPr>
              <w:autoSpaceDE w:val="0"/>
              <w:autoSpaceDN w:val="0"/>
              <w:adjustRightInd w:val="0"/>
              <w:spacing w:after="0"/>
              <w:rPr>
                <w:rFonts w:ascii="Times New Roman" w:hAnsi="Times New Roman" w:cs="Times New Roman"/>
                <w:sz w:val="24"/>
                <w:szCs w:val="24"/>
                <w:lang w:val="uk-UA" w:eastAsia="uk-UA"/>
              </w:rPr>
            </w:pPr>
            <w:r w:rsidRPr="00420C3A">
              <w:rPr>
                <w:rFonts w:ascii="Times New Roman" w:hAnsi="Times New Roman" w:cs="Times New Roman"/>
                <w:sz w:val="24"/>
                <w:szCs w:val="24"/>
                <w:lang w:val="uk-UA" w:eastAsia="uk-UA"/>
              </w:rPr>
              <w:t>З організаційних питань:</w:t>
            </w:r>
          </w:p>
          <w:p w:rsidR="001D7146" w:rsidRPr="00E7216B" w:rsidRDefault="001D7146" w:rsidP="005F54C4">
            <w:pPr>
              <w:autoSpaceDE w:val="0"/>
              <w:autoSpaceDN w:val="0"/>
              <w:adjustRightInd w:val="0"/>
              <w:spacing w:after="0"/>
              <w:rPr>
                <w:rFonts w:ascii="Times New Roman" w:hAnsi="Times New Roman" w:cs="Times New Roman"/>
                <w:sz w:val="24"/>
                <w:szCs w:val="24"/>
                <w:lang w:eastAsia="uk-UA"/>
              </w:rPr>
            </w:pPr>
            <w:r w:rsidRPr="00420C3A">
              <w:rPr>
                <w:rFonts w:ascii="Times New Roman" w:hAnsi="Times New Roman" w:cs="Times New Roman"/>
                <w:sz w:val="24"/>
                <w:szCs w:val="24"/>
                <w:lang w:val="uk-UA" w:eastAsia="uk-UA"/>
              </w:rPr>
              <w:t xml:space="preserve"> - </w:t>
            </w:r>
            <w:r w:rsidR="005F54C4" w:rsidRPr="00FF37E3">
              <w:rPr>
                <w:rFonts w:ascii="Times New Roman" w:hAnsi="Times New Roman"/>
                <w:sz w:val="24"/>
                <w:szCs w:val="24"/>
                <w:lang w:val="uk-UA"/>
              </w:rPr>
              <w:t>Гринішин Андрій</w:t>
            </w:r>
            <w:r w:rsidR="005F54C4" w:rsidRPr="008C650C">
              <w:rPr>
                <w:rFonts w:ascii="Times New Roman" w:hAnsi="Times New Roman"/>
                <w:sz w:val="24"/>
                <w:szCs w:val="24"/>
                <w:lang w:val="uk-UA"/>
              </w:rPr>
              <w:t xml:space="preserve"> </w:t>
            </w:r>
            <w:r w:rsidR="005F54C4">
              <w:rPr>
                <w:rFonts w:ascii="Times New Roman" w:hAnsi="Times New Roman"/>
                <w:sz w:val="24"/>
                <w:szCs w:val="24"/>
                <w:lang w:val="uk-UA"/>
              </w:rPr>
              <w:t>Анатолійович</w:t>
            </w:r>
            <w:r w:rsidR="005F54C4" w:rsidRPr="008C650C">
              <w:rPr>
                <w:rFonts w:ascii="Times New Roman" w:hAnsi="Times New Roman"/>
                <w:sz w:val="24"/>
                <w:szCs w:val="24"/>
                <w:lang w:val="uk-UA"/>
              </w:rPr>
              <w:t>, начальник відділу</w:t>
            </w:r>
            <w:r w:rsidR="005F54C4">
              <w:rPr>
                <w:rFonts w:ascii="Times New Roman" w:hAnsi="Times New Roman"/>
                <w:sz w:val="24"/>
                <w:szCs w:val="24"/>
                <w:lang w:val="uk-UA"/>
              </w:rPr>
              <w:t xml:space="preserve"> з закупівель товарів</w:t>
            </w:r>
            <w:r w:rsidR="005F54C4" w:rsidRPr="008C650C">
              <w:rPr>
                <w:rFonts w:ascii="Times New Roman" w:hAnsi="Times New Roman"/>
                <w:sz w:val="24"/>
                <w:szCs w:val="24"/>
                <w:lang w:val="uk-UA"/>
              </w:rPr>
              <w:t xml:space="preserve">, м. Вінниця, вул. </w:t>
            </w:r>
            <w:r w:rsidR="005F54C4">
              <w:rPr>
                <w:rFonts w:ascii="Times New Roman" w:hAnsi="Times New Roman"/>
                <w:sz w:val="24"/>
                <w:szCs w:val="24"/>
                <w:lang w:val="uk-UA"/>
              </w:rPr>
              <w:t xml:space="preserve">Магістратська, 2, 21050, каб. №528 </w:t>
            </w:r>
            <w:r w:rsidR="005F54C4" w:rsidRPr="008C650C">
              <w:rPr>
                <w:rFonts w:ascii="Times New Roman" w:hAnsi="Times New Roman"/>
                <w:sz w:val="24"/>
                <w:szCs w:val="24"/>
                <w:lang w:val="uk-UA"/>
              </w:rPr>
              <w:t>, телефон/факс (0432) 65-95-</w:t>
            </w:r>
            <w:r w:rsidR="005F54C4">
              <w:rPr>
                <w:rFonts w:ascii="Times New Roman" w:hAnsi="Times New Roman"/>
                <w:sz w:val="24"/>
                <w:szCs w:val="24"/>
                <w:lang w:val="uk-UA"/>
              </w:rPr>
              <w:t>76</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1D7146" w:rsidP="00F66410">
            <w:pPr>
              <w:spacing w:after="0" w:line="240" w:lineRule="auto"/>
              <w:jc w:val="both"/>
              <w:rPr>
                <w:rFonts w:ascii="Times New Roman" w:eastAsia="Times New Roman" w:hAnsi="Times New Roman" w:cs="Times New Roman"/>
                <w:sz w:val="24"/>
                <w:szCs w:val="24"/>
                <w:lang w:eastAsia="ru-RU"/>
              </w:rPr>
            </w:pPr>
            <w:r w:rsidRPr="00E7216B">
              <w:rPr>
                <w:rFonts w:ascii="Times New Roman" w:hAnsi="Times New Roman" w:cs="Times New Roman"/>
                <w:b/>
                <w:sz w:val="24"/>
                <w:szCs w:val="24"/>
                <w:lang w:eastAsia="uk-UA"/>
              </w:rPr>
              <w:t xml:space="preserve">Відкриті торги </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предмет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E7216B" w:rsidRDefault="002154D5" w:rsidP="002154D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E7216B" w:rsidRDefault="002154D5" w:rsidP="002154D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назва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107A" w:rsidRPr="0094107A" w:rsidRDefault="003F30AD" w:rsidP="0094107A">
            <w:pPr>
              <w:autoSpaceDE w:val="0"/>
              <w:autoSpaceDN w:val="0"/>
              <w:adjustRightInd w:val="0"/>
              <w:spacing w:after="0" w:line="240" w:lineRule="auto"/>
              <w:rPr>
                <w:rFonts w:ascii="Times New Roman" w:hAnsi="Times New Roman" w:cs="Times New Roman"/>
                <w:b/>
                <w:color w:val="0000FF"/>
                <w:sz w:val="24"/>
                <w:szCs w:val="24"/>
                <w:lang w:bidi="he-IL"/>
              </w:rPr>
            </w:pPr>
            <w:r w:rsidRPr="00CA1BB9">
              <w:rPr>
                <w:rFonts w:ascii="Times New Roman" w:hAnsi="Times New Roman" w:cs="Times New Roman"/>
                <w:b/>
                <w:color w:val="0000FF"/>
                <w:sz w:val="24"/>
                <w:szCs w:val="24"/>
                <w:lang w:bidi="he-IL"/>
              </w:rPr>
              <w:t xml:space="preserve"> </w:t>
            </w:r>
            <w:r w:rsidR="00C01B1A" w:rsidRPr="00CA1BB9">
              <w:rPr>
                <w:rFonts w:ascii="Times New Roman" w:hAnsi="Times New Roman" w:cs="Times New Roman"/>
                <w:b/>
                <w:color w:val="0000FF"/>
                <w:sz w:val="24"/>
                <w:szCs w:val="24"/>
                <w:lang w:bidi="he-IL"/>
              </w:rPr>
              <w:t xml:space="preserve">ДК 021:2015 </w:t>
            </w:r>
            <w:r w:rsidR="0094107A" w:rsidRPr="0094107A">
              <w:rPr>
                <w:rFonts w:ascii="Times New Roman" w:hAnsi="Times New Roman" w:cs="Times New Roman"/>
                <w:b/>
                <w:color w:val="0000FF"/>
                <w:sz w:val="24"/>
                <w:szCs w:val="24"/>
                <w:lang w:bidi="he-IL"/>
              </w:rPr>
              <w:t>31170000-8 Трансформатори</w:t>
            </w:r>
          </w:p>
          <w:p w:rsidR="002154D5" w:rsidRPr="00CA1BB9" w:rsidRDefault="0094107A" w:rsidP="0094107A">
            <w:pPr>
              <w:autoSpaceDE w:val="0"/>
              <w:autoSpaceDN w:val="0"/>
              <w:adjustRightInd w:val="0"/>
              <w:spacing w:after="0" w:line="240" w:lineRule="auto"/>
              <w:rPr>
                <w:rFonts w:ascii="Times New Roman" w:hAnsi="Times New Roman" w:cs="Times New Roman"/>
                <w:b/>
                <w:color w:val="0000FF"/>
                <w:sz w:val="24"/>
                <w:szCs w:val="24"/>
                <w:lang w:bidi="he-IL"/>
              </w:rPr>
            </w:pPr>
            <w:r w:rsidRPr="0094107A">
              <w:rPr>
                <w:rFonts w:ascii="Times New Roman" w:hAnsi="Times New Roman" w:cs="Times New Roman"/>
                <w:b/>
                <w:color w:val="0000FF"/>
                <w:sz w:val="24"/>
                <w:szCs w:val="24"/>
                <w:lang w:bidi="he-IL"/>
              </w:rPr>
              <w:t>(Вимірювальні трансформатори)</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E7216B" w:rsidRDefault="002154D5" w:rsidP="002154D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E7216B" w:rsidRDefault="002154D5" w:rsidP="002154D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6FA1" w:rsidRPr="00031FF2" w:rsidRDefault="0094107A" w:rsidP="00F71FDD">
            <w:pPr>
              <w:pStyle w:val="a3"/>
              <w:spacing w:before="0" w:beforeAutospacing="0" w:after="0" w:afterAutospacing="0"/>
              <w:rPr>
                <w:rFonts w:eastAsiaTheme="minorHAnsi"/>
                <w:b/>
                <w:color w:val="0000FF"/>
                <w:lang w:val="uk-UA" w:eastAsia="en-US" w:bidi="he-IL"/>
              </w:rPr>
            </w:pPr>
            <w:r w:rsidRPr="0094107A">
              <w:rPr>
                <w:rFonts w:eastAsiaTheme="minorHAnsi"/>
                <w:b/>
                <w:color w:val="0000FF"/>
                <w:lang w:val="uk-UA" w:eastAsia="en-US" w:bidi="he-IL"/>
              </w:rPr>
              <w:t>Вимірювальні трансформатори</w:t>
            </w:r>
            <w:r>
              <w:rPr>
                <w:rFonts w:eastAsiaTheme="minorHAnsi"/>
                <w:b/>
                <w:color w:val="0000FF"/>
                <w:lang w:val="uk-UA" w:eastAsia="en-US" w:bidi="he-IL"/>
              </w:rPr>
              <w:t xml:space="preserve"> </w:t>
            </w:r>
            <w:r w:rsidRPr="0094107A">
              <w:rPr>
                <w:rFonts w:eastAsiaTheme="minorHAnsi"/>
                <w:b/>
                <w:color w:val="0000FF"/>
                <w:lang w:val="uk-UA" w:eastAsia="en-US" w:bidi="he-IL"/>
              </w:rPr>
              <w:t>(</w:t>
            </w:r>
            <w:r w:rsidR="00872D55" w:rsidRPr="00872D55">
              <w:rPr>
                <w:rFonts w:eastAsiaTheme="minorHAnsi"/>
                <w:b/>
                <w:color w:val="0000FF"/>
                <w:lang w:val="uk-UA" w:eastAsia="en-US" w:bidi="he-IL"/>
              </w:rPr>
              <w:t>Інвестиційна програма АТ «ВІННИЦЯОБЛЕНЕРГО» 2021 р. – II розділ, п. II.1.3.1. «Вимірювальні трансформатири струму 0,4кВ»</w:t>
            </w:r>
            <w:r w:rsidRPr="0094107A">
              <w:rPr>
                <w:rFonts w:eastAsiaTheme="minorHAnsi"/>
                <w:b/>
                <w:color w:val="0000FF"/>
                <w:lang w:val="uk-UA" w:eastAsia="en-US" w:bidi="he-IL"/>
              </w:rPr>
              <w:t>)</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місце, кількість, обсяг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FF2" w:rsidRPr="00A512CA" w:rsidRDefault="00031FF2" w:rsidP="00031FF2">
            <w:pPr>
              <w:pStyle w:val="rvps2"/>
              <w:spacing w:after="0"/>
              <w:jc w:val="both"/>
              <w:rPr>
                <w:rFonts w:eastAsiaTheme="minorHAnsi"/>
                <w:b/>
                <w:color w:val="0000FF"/>
                <w:lang w:eastAsia="en-US" w:bidi="he-IL"/>
              </w:rPr>
            </w:pPr>
            <w:r w:rsidRPr="00A512CA">
              <w:rPr>
                <w:rFonts w:eastAsiaTheme="minorHAnsi"/>
                <w:b/>
                <w:color w:val="0000FF"/>
                <w:lang w:eastAsia="en-US" w:bidi="he-IL"/>
              </w:rPr>
              <w:t>м.Вінн</w:t>
            </w:r>
            <w:r w:rsidR="0094107A">
              <w:rPr>
                <w:rFonts w:eastAsiaTheme="minorHAnsi"/>
                <w:b/>
                <w:color w:val="0000FF"/>
                <w:lang w:eastAsia="en-US" w:bidi="he-IL"/>
              </w:rPr>
              <w:t xml:space="preserve">иця та Вінницька область, </w:t>
            </w:r>
            <w:r w:rsidR="00B9583A" w:rsidRPr="00B9583A">
              <w:rPr>
                <w:rFonts w:eastAsiaTheme="minorHAnsi"/>
                <w:b/>
                <w:color w:val="0000FF"/>
                <w:lang w:val="ru-RU" w:eastAsia="en-US" w:bidi="he-IL"/>
              </w:rPr>
              <w:t>3 024</w:t>
            </w:r>
            <w:r w:rsidRPr="00A512CA">
              <w:rPr>
                <w:rFonts w:eastAsiaTheme="minorHAnsi"/>
                <w:b/>
                <w:color w:val="0000FF"/>
                <w:lang w:eastAsia="en-US" w:bidi="he-IL"/>
              </w:rPr>
              <w:t xml:space="preserve"> шт.</w:t>
            </w:r>
          </w:p>
          <w:p w:rsidR="00031FF2" w:rsidRDefault="00031FF2" w:rsidP="00031FF2">
            <w:pPr>
              <w:pStyle w:val="rvps2"/>
              <w:spacing w:after="0"/>
              <w:jc w:val="both"/>
            </w:pPr>
            <w:r>
              <w:t xml:space="preserve">Поставка товару здійснюється партіями відповідно до письмових заявок Покупця, що є невід’ємною части-ною Договору. </w:t>
            </w:r>
          </w:p>
          <w:p w:rsidR="00031FF2" w:rsidRDefault="00031FF2" w:rsidP="00031FF2">
            <w:pPr>
              <w:pStyle w:val="rvps2"/>
              <w:spacing w:after="0"/>
              <w:jc w:val="both"/>
            </w:pPr>
            <w:r>
              <w:t xml:space="preserve"> В письмових заявках Покупця вказуються наймену-вання, асортимент, кількість товару в партії та місця (пункти) поставки. В якості місць (пунктів) поставки в письмових заявках можуть бути зазначені: </w:t>
            </w:r>
          </w:p>
          <w:p w:rsidR="00031FF2" w:rsidRDefault="00031FF2" w:rsidP="00031FF2">
            <w:pPr>
              <w:pStyle w:val="rvps2"/>
              <w:spacing w:after="0"/>
              <w:jc w:val="both"/>
            </w:pPr>
            <w:r>
              <w:t>- склади структурних підрозділів Покупця, розташовані на території Вінницькій області.</w:t>
            </w:r>
          </w:p>
          <w:p w:rsidR="00031FF2" w:rsidRDefault="00031FF2" w:rsidP="00031FF2">
            <w:pPr>
              <w:pStyle w:val="rvps2"/>
              <w:spacing w:after="0"/>
              <w:jc w:val="both"/>
            </w:pPr>
            <w:r>
              <w:t>- окремі об’єкти Покупця, розташовані на території Вінницької області:</w:t>
            </w:r>
          </w:p>
          <w:p w:rsidR="00031FF2" w:rsidRDefault="00031FF2" w:rsidP="00031FF2">
            <w:pPr>
              <w:pStyle w:val="rvps2"/>
              <w:spacing w:after="0"/>
              <w:jc w:val="both"/>
            </w:pPr>
            <w:r>
              <w:lastRenderedPageBreak/>
              <w:t>1. м. Вiнниця, вул. А. Янгеля,1;</w:t>
            </w:r>
          </w:p>
          <w:p w:rsidR="00031FF2" w:rsidRDefault="00031FF2" w:rsidP="00031FF2">
            <w:pPr>
              <w:pStyle w:val="rvps2"/>
              <w:spacing w:after="0"/>
              <w:jc w:val="both"/>
            </w:pPr>
            <w:r>
              <w:t>2. м.Вінниця, вул. Магістратська,2;</w:t>
            </w:r>
          </w:p>
          <w:p w:rsidR="00031FF2" w:rsidRDefault="00031FF2" w:rsidP="00031FF2">
            <w:pPr>
              <w:pStyle w:val="rvps2"/>
              <w:spacing w:after="0"/>
              <w:jc w:val="both"/>
            </w:pPr>
            <w:r>
              <w:t>3. м. Вінниця, вул. Гніванське шосе, 2;</w:t>
            </w:r>
          </w:p>
          <w:p w:rsidR="00031FF2" w:rsidRDefault="00031FF2" w:rsidP="00031FF2">
            <w:pPr>
              <w:pStyle w:val="rvps2"/>
              <w:spacing w:after="0"/>
              <w:jc w:val="both"/>
            </w:pPr>
            <w:r>
              <w:t>4. Вінницька обл. м. Гайсин, вул. I. Богуна, 122;</w:t>
            </w:r>
          </w:p>
          <w:p w:rsidR="00031FF2" w:rsidRDefault="00031FF2" w:rsidP="00031FF2">
            <w:pPr>
              <w:pStyle w:val="rvps2"/>
              <w:spacing w:after="0"/>
              <w:jc w:val="both"/>
            </w:pPr>
            <w:r>
              <w:t>5. Вінницька обл. м. Жмеринка, вул. Асмолова, 10;</w:t>
            </w:r>
          </w:p>
          <w:p w:rsidR="00031FF2" w:rsidRDefault="00031FF2" w:rsidP="00031FF2">
            <w:pPr>
              <w:pStyle w:val="rvps2"/>
              <w:spacing w:after="0"/>
              <w:jc w:val="both"/>
            </w:pPr>
            <w:r>
              <w:t xml:space="preserve"> 6. Вінницька обл. м. Могилiв - Подiльський, вул. Полтавська, 87;</w:t>
            </w:r>
          </w:p>
          <w:p w:rsidR="00031FF2" w:rsidRDefault="00031FF2" w:rsidP="00031FF2">
            <w:pPr>
              <w:pStyle w:val="rvps2"/>
              <w:spacing w:after="0"/>
              <w:jc w:val="both"/>
            </w:pPr>
            <w:r>
              <w:t xml:space="preserve"> 7. Вінницька обл.  м. Тульчин вул. Пушкiна,1а;</w:t>
            </w:r>
          </w:p>
          <w:p w:rsidR="00031FF2" w:rsidRDefault="00031FF2" w:rsidP="00031FF2">
            <w:pPr>
              <w:pStyle w:val="rvps2"/>
              <w:spacing w:after="0"/>
              <w:jc w:val="both"/>
            </w:pPr>
            <w:r>
              <w:t xml:space="preserve"> 8. Вінницька обл.  м. Хмiльник, вул. Столярчука, 19;</w:t>
            </w:r>
          </w:p>
          <w:p w:rsidR="00031FF2" w:rsidRDefault="00031FF2" w:rsidP="00031FF2">
            <w:pPr>
              <w:pStyle w:val="rvps2"/>
              <w:spacing w:after="0"/>
              <w:jc w:val="both"/>
            </w:pPr>
            <w:r>
              <w:t xml:space="preserve"> 9. Вінницька обл.  м. Iллiнцi вул. Європейська, 33;</w:t>
            </w:r>
          </w:p>
          <w:p w:rsidR="00031FF2" w:rsidRDefault="00031FF2" w:rsidP="00031FF2">
            <w:pPr>
              <w:pStyle w:val="rvps2"/>
              <w:spacing w:after="0"/>
              <w:jc w:val="both"/>
            </w:pPr>
            <w:r>
              <w:t xml:space="preserve"> 10. Вінницька обл. м. Немирів, вул. Горького,2;</w:t>
            </w:r>
          </w:p>
          <w:p w:rsidR="00031FF2" w:rsidRDefault="00031FF2" w:rsidP="00031FF2">
            <w:pPr>
              <w:pStyle w:val="rvps2"/>
              <w:spacing w:after="0"/>
              <w:jc w:val="both"/>
            </w:pPr>
            <w:r>
              <w:t>11. Вінницька обл. м. Ямпіль, вул. Свободи,5;</w:t>
            </w:r>
          </w:p>
          <w:p w:rsidR="00031FF2" w:rsidRDefault="00031FF2" w:rsidP="00031FF2">
            <w:pPr>
              <w:pStyle w:val="rvps2"/>
              <w:spacing w:after="0"/>
              <w:jc w:val="both"/>
            </w:pPr>
            <w:r>
              <w:t>12. Вінницька обл. м. Липовець, вул. Некрасова, 10;</w:t>
            </w:r>
          </w:p>
          <w:p w:rsidR="00031FF2" w:rsidRDefault="00031FF2" w:rsidP="00031FF2">
            <w:pPr>
              <w:pStyle w:val="rvps2"/>
              <w:spacing w:after="0"/>
              <w:jc w:val="both"/>
            </w:pPr>
            <w:r>
              <w:t>13. Вінницька обл. м. Оратів, вул. Паркова, 15;</w:t>
            </w:r>
          </w:p>
          <w:p w:rsidR="00031FF2" w:rsidRDefault="00031FF2" w:rsidP="00031FF2">
            <w:pPr>
              <w:pStyle w:val="rvps2"/>
              <w:spacing w:after="0"/>
              <w:jc w:val="both"/>
            </w:pPr>
            <w:r>
              <w:t>14. Вінницька обл. м. Тиврів, вул. Грушевського, 6;</w:t>
            </w:r>
          </w:p>
          <w:p w:rsidR="001D71D9" w:rsidRPr="00C01B1A" w:rsidRDefault="00031FF2" w:rsidP="00031FF2">
            <w:pPr>
              <w:jc w:val="both"/>
              <w:rPr>
                <w:rFonts w:ascii="Calibri" w:hAnsi="Calibri"/>
                <w:color w:val="000000"/>
              </w:rPr>
            </w:pPr>
            <w:r>
              <w:t>1</w:t>
            </w:r>
            <w:r w:rsidRPr="0094107A">
              <w:rPr>
                <w:rFonts w:ascii="Times New Roman" w:hAnsi="Times New Roman" w:cs="Times New Roman"/>
                <w:sz w:val="24"/>
                <w:szCs w:val="24"/>
              </w:rPr>
              <w:t>5. Вінницька обл. м. Тростянець, вул. Соборна, 28.</w:t>
            </w:r>
          </w:p>
        </w:tc>
      </w:tr>
      <w:tr w:rsidR="00113F2D" w:rsidRPr="00E7216B" w:rsidTr="00113F2D">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3F2D" w:rsidRPr="00E7216B" w:rsidRDefault="00113F2D" w:rsidP="00113F2D">
            <w:pPr>
              <w:spacing w:after="0" w:line="240" w:lineRule="auto"/>
              <w:rPr>
                <w:rFonts w:ascii="Times New Roman" w:eastAsia="Times New Roman" w:hAnsi="Times New Roman" w:cs="Times New Roman"/>
                <w:color w:val="000000"/>
                <w:sz w:val="24"/>
                <w:szCs w:val="24"/>
                <w:lang w:eastAsia="ru-RU"/>
              </w:rPr>
            </w:pP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3F2D" w:rsidRPr="00E7216B" w:rsidRDefault="00113F2D" w:rsidP="00113F2D">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tbl>
            <w:tblPr>
              <w:tblStyle w:val="22"/>
              <w:tblW w:w="0" w:type="auto"/>
              <w:jc w:val="center"/>
              <w:tblLook w:val="04A0" w:firstRow="1" w:lastRow="0" w:firstColumn="1" w:lastColumn="0" w:noHBand="0" w:noVBand="1"/>
            </w:tblPr>
            <w:tblGrid>
              <w:gridCol w:w="480"/>
              <w:gridCol w:w="2844"/>
              <w:gridCol w:w="709"/>
              <w:gridCol w:w="1071"/>
            </w:tblGrid>
            <w:tr w:rsidR="0055354A" w:rsidRPr="007B6AFB" w:rsidTr="00113F2D">
              <w:trPr>
                <w:jc w:val="center"/>
              </w:trPr>
              <w:tc>
                <w:tcPr>
                  <w:tcW w:w="5104" w:type="dxa"/>
                  <w:gridSpan w:val="4"/>
                  <w:vAlign w:val="center"/>
                </w:tcPr>
                <w:p w:rsidR="00113F2D" w:rsidRPr="007B6AFB" w:rsidRDefault="00AB3D4F" w:rsidP="00790C50">
                  <w:pPr>
                    <w:jc w:val="center"/>
                    <w:rPr>
                      <w:rFonts w:ascii="Times New Roman" w:hAnsi="Times New Roman" w:cs="Times New Roman"/>
                      <w:sz w:val="24"/>
                      <w:szCs w:val="24"/>
                      <w:lang w:val="uk-UA"/>
                    </w:rPr>
                  </w:pPr>
                  <w:r w:rsidRPr="007B6AFB">
                    <w:rPr>
                      <w:rFonts w:ascii="Times New Roman" w:hAnsi="Times New Roman" w:cs="Times New Roman"/>
                      <w:sz w:val="24"/>
                      <w:szCs w:val="24"/>
                    </w:rPr>
                    <w:t xml:space="preserve">ДК 021:2015 </w:t>
                  </w:r>
                  <w:r w:rsidR="008B3DFE" w:rsidRPr="007B6AFB">
                    <w:rPr>
                      <w:rFonts w:ascii="Times New Roman" w:hAnsi="Times New Roman" w:cs="Times New Roman"/>
                      <w:sz w:val="24"/>
                      <w:szCs w:val="24"/>
                    </w:rPr>
                    <w:t>31173000-9</w:t>
                  </w:r>
                  <w:r w:rsidR="008B3DFE" w:rsidRPr="007B6AFB">
                    <w:rPr>
                      <w:rFonts w:ascii="Times New Roman" w:hAnsi="Times New Roman" w:cs="Times New Roman"/>
                      <w:sz w:val="24"/>
                      <w:szCs w:val="24"/>
                      <w:lang w:val="uk-UA"/>
                    </w:rPr>
                    <w:t xml:space="preserve"> </w:t>
                  </w:r>
                  <w:r w:rsidR="008B3DFE" w:rsidRPr="007B6AFB">
                    <w:rPr>
                      <w:rFonts w:ascii="Times New Roman" w:hAnsi="Times New Roman" w:cs="Times New Roman"/>
                      <w:sz w:val="24"/>
                      <w:szCs w:val="24"/>
                    </w:rPr>
                    <w:t>Вимірювальні трансформатори</w:t>
                  </w:r>
                </w:p>
              </w:tc>
            </w:tr>
            <w:tr w:rsidR="007B6AFB" w:rsidRPr="007B6AFB" w:rsidTr="00113F2D">
              <w:trPr>
                <w:jc w:val="center"/>
              </w:trPr>
              <w:tc>
                <w:tcPr>
                  <w:tcW w:w="480"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1</w:t>
                  </w:r>
                </w:p>
              </w:tc>
              <w:tc>
                <w:tcPr>
                  <w:tcW w:w="2844" w:type="dxa"/>
                </w:tcPr>
                <w:p w:rsidR="007B6AFB" w:rsidRPr="007B6AFB" w:rsidRDefault="007B6AFB" w:rsidP="007B6AFB">
                  <w:pPr>
                    <w:jc w:val="both"/>
                    <w:rPr>
                      <w:rFonts w:ascii="Times New Roman" w:hAnsi="Times New Roman" w:cs="Times New Roman"/>
                      <w:sz w:val="24"/>
                      <w:szCs w:val="24"/>
                      <w:lang w:val="uk-UA" w:bidi="he-IL"/>
                    </w:rPr>
                  </w:pPr>
                  <w:r w:rsidRPr="007B6AFB">
                    <w:rPr>
                      <w:rFonts w:ascii="Times New Roman" w:hAnsi="Times New Roman" w:cs="Times New Roman"/>
                      <w:sz w:val="24"/>
                      <w:szCs w:val="24"/>
                      <w:lang w:val="uk-UA" w:bidi="he-IL"/>
                    </w:rPr>
                    <w:t xml:space="preserve">Трансформатор струму TOPN-0,66-0,5S-150/5 У3 </w:t>
                  </w:r>
                </w:p>
              </w:tc>
              <w:tc>
                <w:tcPr>
                  <w:tcW w:w="709"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шт</w:t>
                  </w:r>
                </w:p>
              </w:tc>
              <w:tc>
                <w:tcPr>
                  <w:tcW w:w="1071"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312</w:t>
                  </w:r>
                </w:p>
              </w:tc>
            </w:tr>
            <w:tr w:rsidR="007B6AFB" w:rsidRPr="007B6AFB" w:rsidTr="00113F2D">
              <w:trPr>
                <w:jc w:val="center"/>
              </w:trPr>
              <w:tc>
                <w:tcPr>
                  <w:tcW w:w="480"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2</w:t>
                  </w:r>
                </w:p>
              </w:tc>
              <w:tc>
                <w:tcPr>
                  <w:tcW w:w="2844" w:type="dxa"/>
                </w:tcPr>
                <w:p w:rsidR="007B6AFB" w:rsidRPr="007B6AFB" w:rsidRDefault="007B6AFB" w:rsidP="007B6AFB">
                  <w:pPr>
                    <w:jc w:val="both"/>
                    <w:rPr>
                      <w:rFonts w:ascii="Times New Roman" w:hAnsi="Times New Roman" w:cs="Times New Roman"/>
                      <w:sz w:val="24"/>
                      <w:szCs w:val="24"/>
                      <w:lang w:val="uk-UA" w:bidi="he-IL"/>
                    </w:rPr>
                  </w:pPr>
                  <w:r w:rsidRPr="007B6AFB">
                    <w:rPr>
                      <w:rFonts w:ascii="Times New Roman" w:hAnsi="Times New Roman" w:cs="Times New Roman"/>
                      <w:sz w:val="24"/>
                      <w:szCs w:val="24"/>
                      <w:lang w:val="uk-UA" w:bidi="he-IL"/>
                    </w:rPr>
                    <w:t xml:space="preserve">Трансформатор струму TOPN-0,66-0,5S-200/5 У3 </w:t>
                  </w:r>
                </w:p>
              </w:tc>
              <w:tc>
                <w:tcPr>
                  <w:tcW w:w="709"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шт</w:t>
                  </w:r>
                </w:p>
              </w:tc>
              <w:tc>
                <w:tcPr>
                  <w:tcW w:w="1071"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702</w:t>
                  </w:r>
                </w:p>
              </w:tc>
            </w:tr>
            <w:tr w:rsidR="0055354A" w:rsidRPr="007B6AFB" w:rsidTr="00113F2D">
              <w:trPr>
                <w:jc w:val="center"/>
              </w:trPr>
              <w:tc>
                <w:tcPr>
                  <w:tcW w:w="480" w:type="dxa"/>
                  <w:vAlign w:val="center"/>
                </w:tcPr>
                <w:p w:rsidR="0055354A" w:rsidRPr="007B6AFB" w:rsidRDefault="007B6AFB" w:rsidP="0055354A">
                  <w:pPr>
                    <w:jc w:val="center"/>
                    <w:rPr>
                      <w:rFonts w:ascii="Times New Roman" w:hAnsi="Times New Roman" w:cs="Times New Roman"/>
                      <w:sz w:val="24"/>
                      <w:szCs w:val="24"/>
                    </w:rPr>
                  </w:pPr>
                  <w:r w:rsidRPr="007B6AFB">
                    <w:rPr>
                      <w:rFonts w:ascii="Times New Roman" w:hAnsi="Times New Roman" w:cs="Times New Roman"/>
                      <w:sz w:val="24"/>
                      <w:szCs w:val="24"/>
                    </w:rPr>
                    <w:t>3</w:t>
                  </w:r>
                </w:p>
              </w:tc>
              <w:tc>
                <w:tcPr>
                  <w:tcW w:w="2844" w:type="dxa"/>
                </w:tcPr>
                <w:p w:rsidR="0055354A" w:rsidRPr="007B6AFB" w:rsidRDefault="007B6AFB" w:rsidP="0055354A">
                  <w:pPr>
                    <w:jc w:val="both"/>
                    <w:rPr>
                      <w:rFonts w:ascii="Times New Roman" w:hAnsi="Times New Roman" w:cs="Times New Roman"/>
                      <w:sz w:val="24"/>
                      <w:szCs w:val="24"/>
                      <w:lang w:val="uk-UA" w:bidi="he-IL"/>
                    </w:rPr>
                  </w:pPr>
                  <w:r w:rsidRPr="007B6AFB">
                    <w:rPr>
                      <w:rFonts w:ascii="Times New Roman" w:hAnsi="Times New Roman" w:cs="Times New Roman"/>
                      <w:sz w:val="24"/>
                      <w:szCs w:val="24"/>
                      <w:lang w:val="uk-UA" w:bidi="he-IL"/>
                    </w:rPr>
                    <w:t>Трансформатор струму TOPN-0,66-0,5S-300/5 У3</w:t>
                  </w:r>
                </w:p>
              </w:tc>
              <w:tc>
                <w:tcPr>
                  <w:tcW w:w="709" w:type="dxa"/>
                  <w:vAlign w:val="center"/>
                </w:tcPr>
                <w:p w:rsidR="0055354A" w:rsidRPr="007B6AFB" w:rsidRDefault="0055354A" w:rsidP="0055354A">
                  <w:pPr>
                    <w:jc w:val="center"/>
                    <w:rPr>
                      <w:rFonts w:ascii="Times New Roman" w:hAnsi="Times New Roman" w:cs="Times New Roman"/>
                      <w:sz w:val="24"/>
                      <w:szCs w:val="24"/>
                    </w:rPr>
                  </w:pPr>
                  <w:r w:rsidRPr="007B6AFB">
                    <w:rPr>
                      <w:rFonts w:ascii="Times New Roman" w:hAnsi="Times New Roman" w:cs="Times New Roman"/>
                      <w:sz w:val="24"/>
                      <w:szCs w:val="24"/>
                    </w:rPr>
                    <w:t>шт</w:t>
                  </w:r>
                </w:p>
              </w:tc>
              <w:tc>
                <w:tcPr>
                  <w:tcW w:w="1071" w:type="dxa"/>
                  <w:vAlign w:val="center"/>
                </w:tcPr>
                <w:p w:rsidR="0055354A" w:rsidRPr="007B6AFB" w:rsidRDefault="007B6AFB" w:rsidP="0055354A">
                  <w:pPr>
                    <w:jc w:val="center"/>
                    <w:rPr>
                      <w:rFonts w:ascii="Times New Roman" w:hAnsi="Times New Roman" w:cs="Times New Roman"/>
                      <w:sz w:val="24"/>
                      <w:szCs w:val="24"/>
                      <w:lang w:val="uk-UA"/>
                    </w:rPr>
                  </w:pPr>
                  <w:r w:rsidRPr="007B6AFB">
                    <w:rPr>
                      <w:rFonts w:ascii="Times New Roman" w:hAnsi="Times New Roman" w:cs="Times New Roman"/>
                      <w:sz w:val="24"/>
                      <w:szCs w:val="24"/>
                      <w:lang w:val="uk-UA"/>
                    </w:rPr>
                    <w:t>1083</w:t>
                  </w:r>
                </w:p>
              </w:tc>
            </w:tr>
            <w:tr w:rsidR="007B6AFB" w:rsidRPr="007B6AFB" w:rsidTr="00113F2D">
              <w:trPr>
                <w:jc w:val="center"/>
              </w:trPr>
              <w:tc>
                <w:tcPr>
                  <w:tcW w:w="480"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4</w:t>
                  </w:r>
                </w:p>
              </w:tc>
              <w:tc>
                <w:tcPr>
                  <w:tcW w:w="2844" w:type="dxa"/>
                </w:tcPr>
                <w:p w:rsidR="007B6AFB" w:rsidRPr="007B6AFB" w:rsidRDefault="007B6AFB" w:rsidP="007B6AFB">
                  <w:pPr>
                    <w:jc w:val="both"/>
                    <w:rPr>
                      <w:rFonts w:ascii="Times New Roman" w:hAnsi="Times New Roman" w:cs="Times New Roman"/>
                      <w:sz w:val="24"/>
                      <w:szCs w:val="24"/>
                      <w:lang w:val="uk-UA" w:bidi="he-IL"/>
                    </w:rPr>
                  </w:pPr>
                  <w:r w:rsidRPr="007B6AFB">
                    <w:rPr>
                      <w:rFonts w:ascii="Times New Roman" w:hAnsi="Times New Roman" w:cs="Times New Roman"/>
                      <w:sz w:val="24"/>
                      <w:szCs w:val="24"/>
                      <w:lang w:val="uk-UA" w:bidi="he-IL"/>
                    </w:rPr>
                    <w:t>Трансформатор струму TOPN-0,66-0,5S-400/5 У3</w:t>
                  </w:r>
                </w:p>
              </w:tc>
              <w:tc>
                <w:tcPr>
                  <w:tcW w:w="709"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шт</w:t>
                  </w:r>
                </w:p>
              </w:tc>
              <w:tc>
                <w:tcPr>
                  <w:tcW w:w="1071"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462</w:t>
                  </w:r>
                </w:p>
              </w:tc>
            </w:tr>
            <w:tr w:rsidR="007B6AFB" w:rsidRPr="007B6AFB" w:rsidTr="00113F2D">
              <w:trPr>
                <w:jc w:val="center"/>
              </w:trPr>
              <w:tc>
                <w:tcPr>
                  <w:tcW w:w="480"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5</w:t>
                  </w:r>
                </w:p>
              </w:tc>
              <w:tc>
                <w:tcPr>
                  <w:tcW w:w="2844" w:type="dxa"/>
                </w:tcPr>
                <w:p w:rsidR="007B6AFB" w:rsidRPr="007B6AFB" w:rsidRDefault="007B6AFB" w:rsidP="007B6AFB">
                  <w:pPr>
                    <w:jc w:val="both"/>
                    <w:rPr>
                      <w:rFonts w:ascii="Times New Roman" w:hAnsi="Times New Roman" w:cs="Times New Roman"/>
                      <w:sz w:val="24"/>
                      <w:szCs w:val="24"/>
                      <w:lang w:val="uk-UA" w:bidi="he-IL"/>
                    </w:rPr>
                  </w:pPr>
                  <w:r w:rsidRPr="007B6AFB">
                    <w:rPr>
                      <w:rFonts w:ascii="Times New Roman" w:hAnsi="Times New Roman" w:cs="Times New Roman"/>
                      <w:sz w:val="24"/>
                      <w:szCs w:val="24"/>
                      <w:lang w:val="uk-UA" w:bidi="he-IL"/>
                    </w:rPr>
                    <w:t>Трансформатор струму TOPN-0,66-0,5S-500/5 У3</w:t>
                  </w:r>
                </w:p>
              </w:tc>
              <w:tc>
                <w:tcPr>
                  <w:tcW w:w="709"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шт</w:t>
                  </w:r>
                </w:p>
              </w:tc>
              <w:tc>
                <w:tcPr>
                  <w:tcW w:w="1071"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189</w:t>
                  </w:r>
                </w:p>
              </w:tc>
            </w:tr>
            <w:tr w:rsidR="007B6AFB" w:rsidRPr="007B6AFB" w:rsidTr="007B6AFB">
              <w:trPr>
                <w:jc w:val="center"/>
              </w:trPr>
              <w:tc>
                <w:tcPr>
                  <w:tcW w:w="480"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6</w:t>
                  </w:r>
                </w:p>
              </w:tc>
              <w:tc>
                <w:tcPr>
                  <w:tcW w:w="2844" w:type="dxa"/>
                  <w:vAlign w:val="center"/>
                </w:tcPr>
                <w:p w:rsidR="007B6AFB" w:rsidRPr="007B6AFB" w:rsidRDefault="007B6AFB" w:rsidP="007B6AFB">
                  <w:pPr>
                    <w:rPr>
                      <w:rFonts w:ascii="Times New Roman" w:hAnsi="Times New Roman" w:cs="Times New Roman"/>
                      <w:color w:val="000000"/>
                      <w:sz w:val="24"/>
                      <w:szCs w:val="24"/>
                    </w:rPr>
                  </w:pPr>
                  <w:r w:rsidRPr="007B6AFB">
                    <w:rPr>
                      <w:rFonts w:ascii="Times New Roman" w:hAnsi="Times New Roman" w:cs="Times New Roman"/>
                      <w:color w:val="000000"/>
                      <w:sz w:val="24"/>
                      <w:szCs w:val="24"/>
                    </w:rPr>
                    <w:t>Трансформатор струму TOPN-0,66-0,5S-600/5 У3</w:t>
                  </w:r>
                </w:p>
              </w:tc>
              <w:tc>
                <w:tcPr>
                  <w:tcW w:w="709"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шт</w:t>
                  </w:r>
                </w:p>
              </w:tc>
              <w:tc>
                <w:tcPr>
                  <w:tcW w:w="1071"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252</w:t>
                  </w:r>
                </w:p>
              </w:tc>
            </w:tr>
            <w:tr w:rsidR="007B6AFB" w:rsidRPr="007B6AFB" w:rsidTr="007B6AFB">
              <w:trPr>
                <w:jc w:val="center"/>
              </w:trPr>
              <w:tc>
                <w:tcPr>
                  <w:tcW w:w="480"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7</w:t>
                  </w:r>
                </w:p>
              </w:tc>
              <w:tc>
                <w:tcPr>
                  <w:tcW w:w="2844" w:type="dxa"/>
                  <w:vAlign w:val="center"/>
                </w:tcPr>
                <w:p w:rsidR="007B6AFB" w:rsidRPr="007B6AFB" w:rsidRDefault="007B6AFB" w:rsidP="007B6AFB">
                  <w:pPr>
                    <w:rPr>
                      <w:rFonts w:ascii="Times New Roman" w:hAnsi="Times New Roman" w:cs="Times New Roman"/>
                      <w:color w:val="000000"/>
                      <w:sz w:val="24"/>
                      <w:szCs w:val="24"/>
                    </w:rPr>
                  </w:pPr>
                  <w:r w:rsidRPr="007B6AFB">
                    <w:rPr>
                      <w:rFonts w:ascii="Times New Roman" w:hAnsi="Times New Roman" w:cs="Times New Roman"/>
                      <w:color w:val="000000"/>
                      <w:sz w:val="24"/>
                      <w:szCs w:val="24"/>
                    </w:rPr>
                    <w:t>Трансформатор струму TOPN(Ш)-0,66-800/5 – 1</w:t>
                  </w:r>
                </w:p>
              </w:tc>
              <w:tc>
                <w:tcPr>
                  <w:tcW w:w="709"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шт</w:t>
                  </w:r>
                </w:p>
              </w:tc>
              <w:tc>
                <w:tcPr>
                  <w:tcW w:w="1071"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21</w:t>
                  </w:r>
                </w:p>
              </w:tc>
            </w:tr>
            <w:tr w:rsidR="007B6AFB" w:rsidRPr="007B6AFB" w:rsidTr="007B6AFB">
              <w:trPr>
                <w:jc w:val="center"/>
              </w:trPr>
              <w:tc>
                <w:tcPr>
                  <w:tcW w:w="480"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8</w:t>
                  </w:r>
                </w:p>
              </w:tc>
              <w:tc>
                <w:tcPr>
                  <w:tcW w:w="2844" w:type="dxa"/>
                  <w:vAlign w:val="center"/>
                </w:tcPr>
                <w:p w:rsidR="007B6AFB" w:rsidRPr="007B6AFB" w:rsidRDefault="007B6AFB" w:rsidP="007B6AFB">
                  <w:pPr>
                    <w:rPr>
                      <w:rFonts w:ascii="Times New Roman" w:hAnsi="Times New Roman" w:cs="Times New Roman"/>
                      <w:color w:val="000000"/>
                      <w:sz w:val="24"/>
                      <w:szCs w:val="24"/>
                    </w:rPr>
                  </w:pPr>
                  <w:r w:rsidRPr="007B6AFB">
                    <w:rPr>
                      <w:rFonts w:ascii="Times New Roman" w:hAnsi="Times New Roman" w:cs="Times New Roman"/>
                      <w:color w:val="000000"/>
                      <w:sz w:val="24"/>
                      <w:szCs w:val="24"/>
                    </w:rPr>
                    <w:t>Трансформатор струму TOPN(Ш)-0,66-1000/5 – 1</w:t>
                  </w:r>
                </w:p>
              </w:tc>
              <w:tc>
                <w:tcPr>
                  <w:tcW w:w="709"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шт</w:t>
                  </w:r>
                </w:p>
              </w:tc>
              <w:tc>
                <w:tcPr>
                  <w:tcW w:w="1071" w:type="dxa"/>
                  <w:vAlign w:val="center"/>
                </w:tcPr>
                <w:p w:rsidR="007B6AFB" w:rsidRPr="007B6AFB" w:rsidRDefault="007B6AFB" w:rsidP="007B6AFB">
                  <w:pPr>
                    <w:jc w:val="center"/>
                    <w:rPr>
                      <w:rFonts w:ascii="Times New Roman" w:hAnsi="Times New Roman" w:cs="Times New Roman"/>
                      <w:sz w:val="24"/>
                      <w:szCs w:val="24"/>
                    </w:rPr>
                  </w:pPr>
                  <w:r w:rsidRPr="007B6AFB">
                    <w:rPr>
                      <w:rFonts w:ascii="Times New Roman" w:hAnsi="Times New Roman" w:cs="Times New Roman"/>
                      <w:sz w:val="24"/>
                      <w:szCs w:val="24"/>
                    </w:rPr>
                    <w:t>3</w:t>
                  </w:r>
                </w:p>
              </w:tc>
            </w:tr>
          </w:tbl>
          <w:p w:rsidR="00113F2D" w:rsidRPr="0055354A" w:rsidRDefault="00113F2D" w:rsidP="00113F2D">
            <w:pPr>
              <w:spacing w:after="150"/>
              <w:jc w:val="center"/>
              <w:rPr>
                <w:rFonts w:ascii="Times New Roman" w:hAnsi="Times New Roman" w:cs="Times New Roman"/>
                <w:sz w:val="24"/>
                <w:szCs w:val="24"/>
                <w:lang w:val="uk-UA"/>
              </w:rPr>
            </w:pP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8D126D" w:rsidP="001D71D9">
            <w:pPr>
              <w:spacing w:after="0" w:line="240" w:lineRule="auto"/>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lastRenderedPageBreak/>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строк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EA686D" w:rsidP="001D71D9">
            <w:pPr>
              <w:pStyle w:val="rvps2"/>
              <w:spacing w:before="0" w:beforeAutospacing="0" w:after="0" w:afterAutospacing="0"/>
              <w:jc w:val="both"/>
              <w:rPr>
                <w:color w:val="0000FF"/>
                <w:highlight w:val="yellow"/>
              </w:rPr>
            </w:pPr>
            <w:r>
              <w:rPr>
                <w:rFonts w:eastAsia="Times New Roman"/>
                <w:bCs/>
                <w:lang w:eastAsia="ru-RU"/>
              </w:rPr>
              <w:t>до 31.10</w:t>
            </w:r>
            <w:r w:rsidR="004F3D99" w:rsidRPr="004F3D99">
              <w:rPr>
                <w:rFonts w:eastAsia="Times New Roman"/>
                <w:bCs/>
                <w:lang w:eastAsia="ru-RU"/>
              </w:rPr>
              <w:t>.2021 р</w:t>
            </w:r>
            <w:r w:rsidR="004F3D99" w:rsidRPr="00E7216B">
              <w:rPr>
                <w:color w:val="0000FF"/>
                <w:highlight w:val="yellow"/>
              </w:rPr>
              <w:t xml:space="preserve"> </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Недискримінація учасників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1D71D9" w:rsidRPr="00E7216B" w:rsidRDefault="001D71D9" w:rsidP="001D71D9">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валюту, у якій повинно бути розраховано та зазначено ціну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Валютою тендерної пропозиції є національна валюта України - гривня.</w:t>
            </w:r>
          </w:p>
          <w:p w:rsidR="001D71D9" w:rsidRPr="00E7216B" w:rsidRDefault="001D71D9" w:rsidP="001D71D9">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 xml:space="preserve">У разі якщо учасником процедури закупівлі є нерезидент,  такий </w:t>
            </w:r>
            <w:r w:rsidRPr="00E7216B">
              <w:rPr>
                <w:rFonts w:ascii="Times New Roman" w:hAnsi="Times New Roman" w:cs="Times New Roman"/>
                <w:color w:val="000000" w:themeColor="text1"/>
                <w:sz w:val="24"/>
                <w:szCs w:val="24"/>
                <w:lang w:val="uk-UA"/>
              </w:rPr>
              <w:t>у</w:t>
            </w:r>
            <w:r w:rsidRPr="00E7216B">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7</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E7216B">
              <w:rPr>
                <w:rFonts w:ascii="Times New Roman" w:eastAsia="Times New Roman" w:hAnsi="Times New Roman" w:cs="Times New Roman"/>
                <w:color w:val="000000" w:themeColor="text1"/>
                <w:sz w:val="24"/>
                <w:szCs w:val="24"/>
                <w:lang w:eastAsia="ru-RU"/>
              </w:rPr>
              <w:t xml:space="preserve">замовником, </w:t>
            </w:r>
            <w:r w:rsidRPr="00E7216B">
              <w:rPr>
                <w:rFonts w:ascii="Times New Roman" w:eastAsia="Times New Roman" w:hAnsi="Times New Roman" w:cs="Times New Roman"/>
                <w:color w:val="000000"/>
                <w:sz w:val="24"/>
                <w:szCs w:val="24"/>
                <w:lang w:eastAsia="ru-RU"/>
              </w:rPr>
              <w:t>викладаються українською мовою.</w:t>
            </w:r>
          </w:p>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1D71D9" w:rsidRPr="00E7216B" w:rsidTr="00414562">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E7216B" w:rsidRDefault="001D71D9" w:rsidP="001D71D9">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 Порядок внесення змін та надання роз’яснень до тендерної документації</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1.3. Для поновлення перебігу тендеру замовник повинен розмістити роз’яснення щодо змісту </w:t>
            </w:r>
            <w:r w:rsidRPr="00E7216B">
              <w:rPr>
                <w:rFonts w:ascii="Times New Roman" w:eastAsia="Times New Roman" w:hAnsi="Times New Roman" w:cs="Times New Roman"/>
                <w:color w:val="000000"/>
                <w:sz w:val="24"/>
                <w:szCs w:val="24"/>
                <w:lang w:eastAsia="ru-RU"/>
              </w:rPr>
              <w:lastRenderedPageBreak/>
              <w:t>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1D71D9" w:rsidRPr="00E7216B" w:rsidTr="00414562">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E7216B" w:rsidRDefault="001D71D9" w:rsidP="001D71D9">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та документів, що підтверджують відповідність учасника кваліфікаційним критеріям</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щодо відповідності учасника вимогам, визначеним у статті 17 Закону</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 інформації про необхідні технічні, якісні та </w:t>
            </w:r>
            <w:r w:rsidRPr="00E7216B">
              <w:rPr>
                <w:rFonts w:ascii="Times New Roman" w:eastAsia="Times New Roman" w:hAnsi="Times New Roman" w:cs="Times New Roman"/>
                <w:color w:val="000000"/>
                <w:sz w:val="24"/>
                <w:szCs w:val="24"/>
                <w:lang w:eastAsia="ru-RU"/>
              </w:rPr>
              <w:lastRenderedPageBreak/>
              <w:t>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sidRPr="00E7216B">
              <w:rPr>
                <w:rFonts w:ascii="Times New Roman" w:hAnsi="Times New Roman" w:cs="Times New Roman"/>
                <w:color w:val="000000"/>
                <w:sz w:val="24"/>
                <w:szCs w:val="24"/>
              </w:rPr>
              <w:t>(Додаток №</w:t>
            </w:r>
            <w:r w:rsidRPr="00E7216B">
              <w:rPr>
                <w:rFonts w:ascii="Times New Roman" w:hAnsi="Times New Roman" w:cs="Times New Roman"/>
                <w:color w:val="000000"/>
                <w:sz w:val="24"/>
                <w:szCs w:val="24"/>
                <w:lang w:val="uk-UA"/>
              </w:rPr>
              <w:t>2</w:t>
            </w:r>
            <w:r w:rsidRPr="00E7216B">
              <w:rPr>
                <w:rFonts w:ascii="Times New Roman" w:hAnsi="Times New Roman" w:cs="Times New Roman"/>
                <w:color w:val="000000"/>
                <w:sz w:val="24"/>
                <w:szCs w:val="24"/>
              </w:rPr>
              <w:t xml:space="preserve"> до цієї тендерної документації);</w:t>
            </w:r>
            <w:r w:rsidRPr="00E7216B">
              <w:rPr>
                <w:rFonts w:ascii="Times New Roman" w:eastAsia="Times New Roman" w:hAnsi="Times New Roman" w:cs="Times New Roman"/>
                <w:color w:val="000000"/>
                <w:sz w:val="24"/>
                <w:szCs w:val="24"/>
                <w:lang w:eastAsia="ru-RU"/>
              </w:rPr>
              <w:t>  </w:t>
            </w:r>
          </w:p>
          <w:p w:rsidR="001D71D9" w:rsidRPr="00E7216B" w:rsidRDefault="001D71D9" w:rsidP="003B2D7F">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sidR="00471A97">
              <w:rPr>
                <w:rFonts w:ascii="Times New Roman" w:eastAsia="Times New Roman" w:hAnsi="Times New Roman" w:cs="Times New Roman"/>
                <w:color w:val="000000"/>
                <w:sz w:val="24"/>
                <w:szCs w:val="24"/>
                <w:lang w:val="uk-UA" w:eastAsia="ru-RU"/>
              </w:rPr>
              <w:t xml:space="preserve"> </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w:t>
            </w:r>
          </w:p>
          <w:p w:rsidR="001D71D9" w:rsidRDefault="001D71D9" w:rsidP="003B2D7F">
            <w:pPr>
              <w:widowControl w:val="0"/>
              <w:spacing w:beforeLines="40" w:before="96" w:afterLines="40" w:after="96" w:line="240" w:lineRule="auto"/>
              <w:ind w:left="34"/>
              <w:contextualSpacing/>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val="uk-UA" w:eastAsia="ru-RU"/>
              </w:rPr>
              <w:t xml:space="preserve">- </w:t>
            </w:r>
            <w:r w:rsidR="00117FC1">
              <w:rPr>
                <w:rFonts w:ascii="Times New Roman" w:eastAsia="Times New Roman" w:hAnsi="Times New Roman" w:cs="Times New Roman"/>
                <w:color w:val="000000" w:themeColor="text1"/>
                <w:sz w:val="24"/>
                <w:szCs w:val="24"/>
                <w:lang w:val="uk-UA" w:eastAsia="ru-RU"/>
              </w:rPr>
              <w:t>п</w:t>
            </w:r>
            <w:r w:rsidR="00117FC1" w:rsidRPr="00117FC1">
              <w:rPr>
                <w:rFonts w:ascii="Times New Roman" w:eastAsia="Times New Roman" w:hAnsi="Times New Roman" w:cs="Times New Roman"/>
                <w:color w:val="000000" w:themeColor="text1"/>
                <w:sz w:val="24"/>
                <w:szCs w:val="24"/>
                <w:lang w:val="uk-UA" w:eastAsia="ru-RU"/>
              </w:rPr>
              <w:t>огоджений</w:t>
            </w:r>
            <w:r w:rsidR="00117FC1" w:rsidRPr="00E7216B">
              <w:rPr>
                <w:rFonts w:ascii="Times New Roman" w:eastAsia="Times New Roman" w:hAnsi="Times New Roman" w:cs="Times New Roman"/>
                <w:color w:val="000000" w:themeColor="text1"/>
                <w:sz w:val="24"/>
                <w:szCs w:val="24"/>
                <w:lang w:val="uk-UA" w:eastAsia="ru-RU"/>
              </w:rPr>
              <w:t xml:space="preserve"> </w:t>
            </w:r>
            <w:r w:rsidRPr="00E7216B">
              <w:rPr>
                <w:rFonts w:ascii="Times New Roman" w:eastAsia="Times New Roman" w:hAnsi="Times New Roman" w:cs="Times New Roman"/>
                <w:color w:val="000000" w:themeColor="text1"/>
                <w:sz w:val="24"/>
                <w:szCs w:val="24"/>
                <w:lang w:val="uk-UA" w:eastAsia="ru-RU"/>
              </w:rPr>
              <w:t>проект договору (</w:t>
            </w:r>
            <w:r w:rsidRPr="00E7216B">
              <w:rPr>
                <w:rFonts w:ascii="Times New Roman" w:hAnsi="Times New Roman" w:cs="Times New Roman"/>
                <w:color w:val="000000" w:themeColor="text1"/>
                <w:sz w:val="24"/>
                <w:szCs w:val="24"/>
              </w:rPr>
              <w:t>Додаток №</w:t>
            </w:r>
            <w:r w:rsidRPr="00E7216B">
              <w:rPr>
                <w:rFonts w:ascii="Times New Roman" w:hAnsi="Times New Roman" w:cs="Times New Roman"/>
                <w:color w:val="000000" w:themeColor="text1"/>
                <w:sz w:val="24"/>
                <w:szCs w:val="24"/>
                <w:lang w:val="uk-UA"/>
              </w:rPr>
              <w:t>3</w:t>
            </w:r>
            <w:r w:rsidRPr="00E7216B">
              <w:rPr>
                <w:rFonts w:ascii="Times New Roman" w:hAnsi="Times New Roman" w:cs="Times New Roman"/>
                <w:color w:val="000000" w:themeColor="text1"/>
                <w:sz w:val="24"/>
                <w:szCs w:val="24"/>
              </w:rPr>
              <w:t xml:space="preserve"> до цієї тендерної документації)</w:t>
            </w:r>
            <w:r w:rsidRPr="00E7216B">
              <w:rPr>
                <w:rFonts w:ascii="Times New Roman" w:eastAsia="Times New Roman" w:hAnsi="Times New Roman" w:cs="Times New Roman"/>
                <w:color w:val="000000" w:themeColor="text1"/>
                <w:sz w:val="24"/>
                <w:szCs w:val="24"/>
                <w:lang w:eastAsia="ru-RU"/>
              </w:rPr>
              <w:t>;</w:t>
            </w:r>
          </w:p>
          <w:p w:rsidR="00117FC1" w:rsidRDefault="00117FC1" w:rsidP="001D71D9">
            <w:pPr>
              <w:spacing w:after="0" w:line="240" w:lineRule="auto"/>
              <w:ind w:left="-21" w:hanging="2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 xml:space="preserve"> - п</w:t>
            </w:r>
            <w:r w:rsidRPr="00117FC1">
              <w:rPr>
                <w:rFonts w:ascii="Times New Roman" w:eastAsia="Times New Roman" w:hAnsi="Times New Roman" w:cs="Times New Roman"/>
                <w:color w:val="000000" w:themeColor="text1"/>
                <w:sz w:val="24"/>
                <w:szCs w:val="24"/>
                <w:lang w:val="uk-UA" w:eastAsia="ru-RU"/>
              </w:rPr>
              <w:t>огоджений проект договору</w:t>
            </w:r>
            <w:r w:rsidRPr="00117FC1">
              <w:rPr>
                <w:rFonts w:ascii="Times New Roman" w:eastAsia="Times New Roman" w:hAnsi="Times New Roman" w:cs="Times New Roman"/>
                <w:color w:val="000000" w:themeColor="text1"/>
                <w:sz w:val="24"/>
                <w:szCs w:val="24"/>
                <w:lang w:eastAsia="ru-RU"/>
              </w:rPr>
              <w:t xml:space="preserve"> </w:t>
            </w:r>
            <w:r w:rsidRPr="00117FC1">
              <w:rPr>
                <w:rFonts w:ascii="Times New Roman" w:eastAsia="Times New Roman" w:hAnsi="Times New Roman" w:cs="Times New Roman"/>
                <w:color w:val="000000" w:themeColor="text1"/>
                <w:sz w:val="24"/>
                <w:szCs w:val="24"/>
                <w:lang w:val="uk-UA" w:eastAsia="ru-RU"/>
              </w:rPr>
              <w:t xml:space="preserve">застави </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rPr>
              <w:t>Додаток №</w:t>
            </w:r>
            <w:r>
              <w:rPr>
                <w:rFonts w:ascii="Times New Roman" w:hAnsi="Times New Roman" w:cs="Times New Roman"/>
                <w:color w:val="000000" w:themeColor="text1"/>
                <w:sz w:val="24"/>
                <w:szCs w:val="24"/>
                <w:lang w:val="uk-UA"/>
              </w:rPr>
              <w:t>4</w:t>
            </w:r>
            <w:r w:rsidRPr="00E7216B">
              <w:rPr>
                <w:rFonts w:ascii="Times New Roman" w:hAnsi="Times New Roman" w:cs="Times New Roman"/>
                <w:color w:val="000000" w:themeColor="text1"/>
                <w:sz w:val="24"/>
                <w:szCs w:val="24"/>
              </w:rPr>
              <w:t xml:space="preserve"> до цієї тендерної документації)</w:t>
            </w:r>
            <w:r w:rsidRPr="00E7216B">
              <w:rPr>
                <w:rFonts w:ascii="Times New Roman" w:eastAsia="Times New Roman" w:hAnsi="Times New Roman" w:cs="Times New Roman"/>
                <w:color w:val="000000" w:themeColor="text1"/>
                <w:sz w:val="24"/>
                <w:szCs w:val="24"/>
                <w:lang w:eastAsia="ru-RU"/>
              </w:rPr>
              <w:t>;</w:t>
            </w:r>
          </w:p>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інших документів, необхідність подання яких у складі тендерної пропозиції передбачена умовами цієї документації.</w:t>
            </w:r>
          </w:p>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Кожен учасник має право подати тільки одну тендерну пропозицію.</w:t>
            </w:r>
          </w:p>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E7216B">
              <w:rPr>
                <w:rFonts w:ascii="Times New Roman" w:eastAsia="Times New Roman" w:hAnsi="Times New Roman" w:cs="Times New Roman"/>
                <w:color w:val="000000"/>
                <w:sz w:val="24"/>
                <w:szCs w:val="24"/>
                <w:lang w:val="uk-UA" w:eastAsia="ru-RU"/>
              </w:rPr>
              <w:t xml:space="preserve"> особи учасника</w:t>
            </w:r>
            <w:r w:rsidRPr="00E7216B">
              <w:rPr>
                <w:rFonts w:ascii="Times New Roman" w:eastAsia="Times New Roman" w:hAnsi="Times New Roman" w:cs="Times New Roman"/>
                <w:color w:val="000000"/>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w:t>
            </w:r>
            <w:r w:rsidRPr="00E7216B">
              <w:rPr>
                <w:rFonts w:ascii="Times New Roman" w:eastAsia="Times New Roman" w:hAnsi="Times New Roman" w:cs="Times New Roman"/>
                <w:color w:val="000000"/>
                <w:sz w:val="24"/>
                <w:szCs w:val="24"/>
                <w:lang w:eastAsia="ru-RU"/>
              </w:rPr>
              <w:lastRenderedPageBreak/>
              <w:t>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1D71D9" w:rsidRPr="00E7216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AE7B3A" w:rsidRPr="00792BA9" w:rsidTr="00414562">
        <w:trPr>
          <w:trHeight w:val="4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FD205B">
            <w:pPr>
              <w:pStyle w:val="rvps2"/>
              <w:spacing w:before="0" w:beforeAutospacing="0" w:after="0" w:afterAutospacing="0"/>
              <w:jc w:val="both"/>
              <w:rPr>
                <w:b/>
              </w:rPr>
            </w:pPr>
            <w:r w:rsidRPr="00E7216B">
              <w:rPr>
                <w:rFonts w:eastAsia="Times New Roman"/>
                <w:color w:val="000000"/>
                <w:lang w:eastAsia="ru-RU"/>
              </w:rPr>
              <w:t xml:space="preserve">2.1. Замовник вимагає надання учасниками </w:t>
            </w:r>
            <w:r w:rsidRPr="00354ADF">
              <w:rPr>
                <w:rFonts w:eastAsia="Times New Roman"/>
                <w:color w:val="000000"/>
                <w:lang w:eastAsia="ru-RU"/>
              </w:rPr>
              <w:t xml:space="preserve">забезпечення тендерної пропозиції </w:t>
            </w:r>
            <w:r w:rsidRPr="00354ADF">
              <w:t>у вигляді</w:t>
            </w:r>
            <w:r w:rsidR="00354ADF" w:rsidRPr="00354ADF">
              <w:t xml:space="preserve"> </w:t>
            </w:r>
            <w:r w:rsidRPr="00354ADF">
              <w:rPr>
                <w:b/>
              </w:rPr>
              <w:t>безвідкличної електронної банківської гарантії у розмірі:</w:t>
            </w:r>
            <w:r w:rsidR="00F938F0" w:rsidRPr="00354ADF">
              <w:rPr>
                <w:b/>
                <w:color w:val="0000FF"/>
              </w:rPr>
              <w:t xml:space="preserve">- </w:t>
            </w:r>
            <w:r w:rsidR="00B31582" w:rsidRPr="00B31582">
              <w:rPr>
                <w:rFonts w:eastAsia="Times New Roman"/>
                <w:lang w:eastAsia="ru-RU"/>
              </w:rPr>
              <w:t xml:space="preserve">: </w:t>
            </w:r>
            <w:r w:rsidR="00125BE3">
              <w:rPr>
                <w:rFonts w:eastAsia="Times New Roman"/>
                <w:b/>
                <w:color w:val="0000FF"/>
                <w:lang w:val="ru-RU" w:eastAsia="ru-RU"/>
              </w:rPr>
              <w:t>47 174</w:t>
            </w:r>
            <w:r w:rsidR="00CA2736" w:rsidRPr="00CA2736">
              <w:rPr>
                <w:rFonts w:eastAsia="Times New Roman"/>
                <w:b/>
                <w:color w:val="0000FF"/>
                <w:lang w:val="ru-RU" w:eastAsia="ru-RU"/>
              </w:rPr>
              <w:t xml:space="preserve"> </w:t>
            </w:r>
            <w:r w:rsidR="00B31582" w:rsidRPr="00B31582">
              <w:rPr>
                <w:rFonts w:eastAsia="Times New Roman"/>
                <w:b/>
                <w:color w:val="0000FF"/>
                <w:lang w:eastAsia="ru-RU"/>
              </w:rPr>
              <w:t>грн</w:t>
            </w:r>
            <w:r w:rsidR="00F938F0" w:rsidRPr="00354ADF">
              <w:rPr>
                <w:b/>
                <w:color w:val="0000FF"/>
              </w:rPr>
              <w:t xml:space="preserve">. </w:t>
            </w:r>
            <w:r w:rsidR="00B31582">
              <w:rPr>
                <w:b/>
                <w:color w:val="0000FF"/>
              </w:rPr>
              <w:t>(</w:t>
            </w:r>
            <w:r w:rsidR="00125BE3" w:rsidRPr="00125BE3">
              <w:rPr>
                <w:b/>
                <w:color w:val="0000FF"/>
              </w:rPr>
              <w:t>Сорок сім тисяч сто сімдесят чотири гривні 00 копійок</w:t>
            </w:r>
            <w:r w:rsidR="00774326" w:rsidRPr="00354ADF">
              <w:rPr>
                <w:b/>
                <w:color w:val="0000FF"/>
              </w:rPr>
              <w:t>)</w:t>
            </w:r>
            <w:r w:rsidR="00774326" w:rsidRPr="00A3449D">
              <w:t xml:space="preserve">, </w:t>
            </w:r>
            <w:r w:rsidRPr="00354ADF">
              <w:t xml:space="preserve">яка </w:t>
            </w:r>
            <w:r w:rsidRPr="00354ADF">
              <w:lastRenderedPageBreak/>
              <w:t>надається одночасно</w:t>
            </w:r>
            <w:r w:rsidRPr="00E7216B">
              <w:t xml:space="preserve"> з поданням тендерної пропозиції.</w:t>
            </w:r>
          </w:p>
          <w:p w:rsidR="001D71D9" w:rsidRPr="00E7216B" w:rsidRDefault="001D71D9" w:rsidP="001D71D9">
            <w:pPr>
              <w:spacing w:after="0" w:line="240" w:lineRule="auto"/>
              <w:ind w:firstLine="425"/>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sidRPr="00E7216B">
              <w:rPr>
                <w:rFonts w:ascii="Times New Roman" w:hAnsi="Times New Roman" w:cs="Times New Roman"/>
                <w:sz w:val="24"/>
                <w:szCs w:val="24"/>
                <w:lang w:val="uk-UA"/>
              </w:rPr>
              <w:t>відповідає строку дії</w:t>
            </w:r>
            <w:r w:rsidRPr="00E7216B">
              <w:rPr>
                <w:rFonts w:ascii="Times New Roman" w:hAnsi="Times New Roman" w:cs="Times New Roman"/>
                <w:bCs/>
                <w:sz w:val="24"/>
                <w:szCs w:val="24"/>
                <w:lang w:val="uk-UA"/>
              </w:rPr>
              <w:t xml:space="preserve"> тендерної пропозиції </w:t>
            </w:r>
            <w:r w:rsidRPr="00E7216B">
              <w:rPr>
                <w:rFonts w:ascii="Times New Roman" w:hAnsi="Times New Roman" w:cs="Times New Roman"/>
                <w:sz w:val="24"/>
                <w:szCs w:val="24"/>
                <w:lang w:val="uk-UA"/>
              </w:rPr>
              <w:t>та становить 90 днів з дати розкриття тендерних пропозицій.</w:t>
            </w:r>
          </w:p>
          <w:p w:rsidR="001D71D9" w:rsidRPr="00E7216B" w:rsidRDefault="001D71D9" w:rsidP="001D71D9">
            <w:pPr>
              <w:spacing w:after="0" w:line="240" w:lineRule="auto"/>
              <w:ind w:firstLine="425"/>
              <w:jc w:val="both"/>
              <w:rPr>
                <w:rFonts w:ascii="Times New Roman" w:eastAsia="Times New Roman" w:hAnsi="Times New Roman" w:cs="Times New Roman"/>
                <w:sz w:val="24"/>
                <w:szCs w:val="24"/>
                <w:lang w:val="uk-UA" w:eastAsia="ru-RU"/>
              </w:rPr>
            </w:pP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1D71D9" w:rsidRPr="00E7216B" w:rsidRDefault="001D71D9" w:rsidP="001D71D9">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AE7B3A" w:rsidRPr="00792BA9"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1D71D9" w:rsidRPr="00E7216B" w:rsidRDefault="001D71D9" w:rsidP="001D71D9">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w:t>
            </w:r>
            <w:r w:rsidRPr="00E7216B">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E7216B">
              <w:rPr>
                <w:rFonts w:ascii="Times New Roman" w:eastAsia="Times New Roman" w:hAnsi="Times New Roman" w:cs="Times New Roman"/>
                <w:color w:val="000000"/>
                <w:sz w:val="24"/>
                <w:szCs w:val="24"/>
                <w:lang w:val="uk-UA" w:eastAsia="ru-RU"/>
              </w:rPr>
              <w:t>;</w:t>
            </w:r>
          </w:p>
          <w:p w:rsidR="001D71D9" w:rsidRPr="00E7216B" w:rsidRDefault="001D71D9" w:rsidP="001D71D9">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Cs/>
                <w:color w:val="000000"/>
                <w:sz w:val="24"/>
                <w:szCs w:val="24"/>
                <w:lang w:eastAsia="ru-RU"/>
              </w:rPr>
              <w:t xml:space="preserve">Для об’єднання учасників </w:t>
            </w:r>
            <w:r w:rsidRPr="00E7216B">
              <w:rPr>
                <w:rFonts w:ascii="Times New Roman" w:eastAsia="Times New Roman" w:hAnsi="Times New Roman" w:cs="Times New Roman"/>
                <w:bCs/>
                <w:color w:val="000000"/>
                <w:sz w:val="24"/>
                <w:szCs w:val="24"/>
                <w:lang w:eastAsia="ru-RU"/>
              </w:rPr>
              <w:lastRenderedPageBreak/>
              <w:t>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наявність в учасника процедури закупівлі обладнання, матеріально-технічної бази та технологій;</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наявність в учасника процедури закупівлі працівників відповідної кваліфікації, які мають необхідні знання та досвід;</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 наявність документально підтвердженого </w:t>
            </w:r>
            <w:r w:rsidRPr="00E7216B">
              <w:rPr>
                <w:rFonts w:ascii="Times New Roman" w:eastAsia="Times New Roman" w:hAnsi="Times New Roman" w:cs="Times New Roman"/>
                <w:color w:val="000000"/>
                <w:sz w:val="24"/>
                <w:szCs w:val="24"/>
                <w:lang w:eastAsia="ru-RU"/>
              </w:rPr>
              <w:lastRenderedPageBreak/>
              <w:t>досвіду виконання аналогічного (аналогічних) за предметом закупівлі договору (договорів);</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 наявність фінансової спроможності, яка підтверджується фінансовою звітністю.</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1D71D9" w:rsidRPr="00E7216B" w:rsidRDefault="001D71D9" w:rsidP="001D71D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t xml:space="preserve">5.2. </w:t>
            </w:r>
            <w:r w:rsidRPr="00E7216B">
              <w:rPr>
                <w:rFonts w:ascii="Times New Roman" w:eastAsia="Times New Roman" w:hAnsi="Times New Roman" w:cs="Times New Roman"/>
                <w:color w:val="000000" w:themeColor="text1"/>
                <w:sz w:val="24"/>
                <w:szCs w:val="24"/>
                <w:lang w:eastAsia="ru-RU"/>
              </w:rPr>
              <w:t xml:space="preserve">Для підтвердження відповідності учасника кваліфікаційним критеріям, останній повинен надати у порядкузгідно п. 1.3 </w:t>
            </w:r>
            <w:r w:rsidRPr="00E7216B">
              <w:rPr>
                <w:rFonts w:ascii="Times New Roman" w:eastAsia="Times New Roman" w:hAnsi="Times New Roman" w:cs="Times New Roman"/>
                <w:color w:val="000000" w:themeColor="text1"/>
                <w:sz w:val="24"/>
                <w:szCs w:val="24"/>
                <w:lang w:val="uk-UA" w:eastAsia="ru-RU"/>
              </w:rPr>
              <w:t xml:space="preserve">ІІІ розділу </w:t>
            </w:r>
            <w:r w:rsidRPr="00E7216B">
              <w:rPr>
                <w:rFonts w:ascii="Times New Roman" w:eastAsia="Times New Roman" w:hAnsi="Times New Roman" w:cs="Times New Roman"/>
                <w:color w:val="000000" w:themeColor="text1"/>
                <w:sz w:val="24"/>
                <w:szCs w:val="24"/>
                <w:lang w:eastAsia="ru-RU"/>
              </w:rPr>
              <w:t>цієї документації всі документи</w:t>
            </w:r>
            <w:r w:rsidRPr="00E7216B">
              <w:rPr>
                <w:rFonts w:ascii="Times New Roman" w:eastAsia="Times New Roman" w:hAnsi="Times New Roman" w:cs="Times New Roman"/>
                <w:color w:val="000000" w:themeColor="text1"/>
                <w:sz w:val="24"/>
                <w:szCs w:val="24"/>
                <w:lang w:val="uk-UA" w:eastAsia="ru-RU"/>
              </w:rPr>
              <w:t xml:space="preserve"> (</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 фізична особа, яка є учасником процедури закупівлі, була засуджена </w:t>
            </w:r>
            <w:r w:rsidR="00BB0642">
              <w:rPr>
                <w:rFonts w:ascii="Times New Roman" w:eastAsia="Times New Roman" w:hAnsi="Times New Roman" w:cs="Times New Roman"/>
                <w:color w:val="000000"/>
                <w:sz w:val="24"/>
                <w:szCs w:val="24"/>
                <w:lang w:eastAsia="ru-RU"/>
              </w:rPr>
              <w:t xml:space="preserve">за кримінальне правопорушення </w:t>
            </w:r>
            <w:r w:rsidR="00BB0642">
              <w:rPr>
                <w:rFonts w:ascii="Times New Roman" w:eastAsia="Times New Roman" w:hAnsi="Times New Roman" w:cs="Times New Roman"/>
                <w:color w:val="000000"/>
                <w:sz w:val="24"/>
                <w:szCs w:val="24"/>
                <w:lang w:val="uk-UA" w:eastAsia="ru-RU"/>
              </w:rPr>
              <w:t>в</w:t>
            </w:r>
            <w:r w:rsidR="00BB0642">
              <w:rPr>
                <w:rFonts w:ascii="Times New Roman" w:eastAsia="Times New Roman" w:hAnsi="Times New Roman" w:cs="Times New Roman"/>
                <w:color w:val="000000"/>
                <w:sz w:val="24"/>
                <w:szCs w:val="24"/>
                <w:lang w:eastAsia="ru-RU"/>
              </w:rPr>
              <w:t>чинен</w:t>
            </w:r>
            <w:r w:rsidR="00BB0642">
              <w:rPr>
                <w:rFonts w:ascii="Times New Roman" w:eastAsia="Times New Roman" w:hAnsi="Times New Roman" w:cs="Times New Roman"/>
                <w:color w:val="000000"/>
                <w:sz w:val="24"/>
                <w:szCs w:val="24"/>
                <w:lang w:val="uk-UA" w:eastAsia="ru-RU"/>
              </w:rPr>
              <w:t>е</w:t>
            </w:r>
            <w:r w:rsidR="00BB0642" w:rsidRPr="00E7216B">
              <w:rPr>
                <w:rFonts w:ascii="Times New Roman" w:eastAsia="Times New Roman" w:hAnsi="Times New Roman" w:cs="Times New Roman"/>
                <w:color w:val="000000"/>
                <w:sz w:val="24"/>
                <w:szCs w:val="24"/>
                <w:lang w:eastAsia="ru-RU"/>
              </w:rPr>
              <w:t xml:space="preserve"> </w:t>
            </w:r>
            <w:r w:rsidRPr="00E7216B">
              <w:rPr>
                <w:rFonts w:ascii="Times New Roman" w:eastAsia="Times New Roman" w:hAnsi="Times New Roman" w:cs="Times New Roman"/>
                <w:color w:val="000000"/>
                <w:sz w:val="24"/>
                <w:szCs w:val="24"/>
                <w:lang w:eastAsia="ru-RU"/>
              </w:rPr>
              <w:t>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6) службова (посадова) особа учасника процедури закупівлі, яка підписала тендерну пропозицію, була засуджена за </w:t>
            </w:r>
            <w:r w:rsidR="00BB0642">
              <w:rPr>
                <w:rFonts w:ascii="Times New Roman" w:eastAsia="Times New Roman" w:hAnsi="Times New Roman" w:cs="Times New Roman"/>
                <w:color w:val="000000"/>
                <w:sz w:val="24"/>
                <w:szCs w:val="24"/>
                <w:lang w:eastAsia="ru-RU"/>
              </w:rPr>
              <w:t xml:space="preserve">за кримінальне правопорушення </w:t>
            </w:r>
            <w:r w:rsidR="00BB0642">
              <w:rPr>
                <w:rFonts w:ascii="Times New Roman" w:eastAsia="Times New Roman" w:hAnsi="Times New Roman" w:cs="Times New Roman"/>
                <w:color w:val="000000"/>
                <w:sz w:val="24"/>
                <w:szCs w:val="24"/>
                <w:lang w:val="uk-UA" w:eastAsia="ru-RU"/>
              </w:rPr>
              <w:t>в</w:t>
            </w:r>
            <w:r w:rsidR="00BB0642">
              <w:rPr>
                <w:rFonts w:ascii="Times New Roman" w:eastAsia="Times New Roman" w:hAnsi="Times New Roman" w:cs="Times New Roman"/>
                <w:color w:val="000000"/>
                <w:sz w:val="24"/>
                <w:szCs w:val="24"/>
                <w:lang w:eastAsia="ru-RU"/>
              </w:rPr>
              <w:t>чинен</w:t>
            </w:r>
            <w:r w:rsidR="00BB0642">
              <w:rPr>
                <w:rFonts w:ascii="Times New Roman" w:eastAsia="Times New Roman" w:hAnsi="Times New Roman" w:cs="Times New Roman"/>
                <w:color w:val="000000"/>
                <w:sz w:val="24"/>
                <w:szCs w:val="24"/>
                <w:lang w:val="uk-UA" w:eastAsia="ru-RU"/>
              </w:rPr>
              <w:t>е</w:t>
            </w:r>
            <w:r w:rsidR="00BB0642" w:rsidRPr="00E7216B">
              <w:rPr>
                <w:rFonts w:ascii="Times New Roman" w:eastAsia="Times New Roman" w:hAnsi="Times New Roman" w:cs="Times New Roman"/>
                <w:color w:val="000000"/>
                <w:sz w:val="24"/>
                <w:szCs w:val="24"/>
                <w:lang w:eastAsia="ru-RU"/>
              </w:rPr>
              <w:t xml:space="preserve"> </w:t>
            </w:r>
            <w:r w:rsidRPr="00E7216B">
              <w:rPr>
                <w:rFonts w:ascii="Times New Roman" w:eastAsia="Times New Roman" w:hAnsi="Times New Roman" w:cs="Times New Roman"/>
                <w:color w:val="000000"/>
                <w:sz w:val="24"/>
                <w:szCs w:val="24"/>
                <w:lang w:eastAsia="ru-RU"/>
              </w:rPr>
              <w:t>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8) учасник процедури закупівлі визнаний у встановленому законом порядку банкрутом та стосовно нього відкрита ліквідаційна процедура;</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w:t>
            </w:r>
            <w:r w:rsidRPr="00E7216B">
              <w:rPr>
                <w:rFonts w:ascii="Times New Roman" w:eastAsia="Times New Roman" w:hAnsi="Times New Roman" w:cs="Times New Roman"/>
                <w:color w:val="000000"/>
                <w:sz w:val="24"/>
                <w:szCs w:val="24"/>
                <w:lang w:eastAsia="ru-RU"/>
              </w:rPr>
              <w:lastRenderedPageBreak/>
              <w:t>робіт дорівнює чи перевищує 20 мільйонів гривень (у тому числі за лотом);</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З</w:t>
            </w:r>
            <w:r w:rsidRPr="00E7216B">
              <w:rPr>
                <w:rFonts w:ascii="Times New Roman" w:eastAsia="Times New Roman" w:hAnsi="Times New Roman" w:cs="Times New Roman"/>
                <w:color w:val="000000"/>
                <w:sz w:val="24"/>
                <w:szCs w:val="24"/>
                <w:lang w:eastAsia="ru-RU"/>
              </w:rPr>
              <w:t>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1D71D9" w:rsidRPr="00E7216B" w:rsidRDefault="001D71D9" w:rsidP="001D71D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t xml:space="preserve">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w:t>
            </w:r>
            <w:r w:rsidRPr="00E7216B">
              <w:rPr>
                <w:rFonts w:ascii="Times New Roman" w:eastAsia="Times New Roman" w:hAnsi="Times New Roman" w:cs="Times New Roman"/>
                <w:color w:val="000000"/>
                <w:sz w:val="24"/>
                <w:szCs w:val="24"/>
                <w:lang w:eastAsia="ru-RU"/>
              </w:rPr>
              <w:lastRenderedPageBreak/>
              <w:t>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1D71D9" w:rsidRPr="00E7216B" w:rsidRDefault="001D71D9" w:rsidP="001D71D9">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E7216B">
              <w:rPr>
                <w:rFonts w:ascii="Times New Roman" w:eastAsia="Times New Roman" w:hAnsi="Times New Roman" w:cs="Times New Roman"/>
                <w:color w:val="000000"/>
                <w:sz w:val="24"/>
                <w:szCs w:val="24"/>
                <w:shd w:val="clear" w:color="auto" w:fill="FFFFFF"/>
                <w:lang w:eastAsia="ru-RU"/>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sidRPr="00E7216B">
              <w:rPr>
                <w:rFonts w:ascii="Times New Roman" w:eastAsia="Times New Roman" w:hAnsi="Times New Roman" w:cs="Times New Roman"/>
                <w:color w:val="000000"/>
                <w:sz w:val="24"/>
                <w:szCs w:val="24"/>
                <w:shd w:val="clear" w:color="auto" w:fill="FFFFFF"/>
                <w:lang w:val="uk-UA" w:eastAsia="ru-RU"/>
              </w:rPr>
              <w:t xml:space="preserve"> ІІІ розділу цієї документації), що підтверджують відсутність підстав, визначених пунктами 5, 6,</w:t>
            </w:r>
            <w:r w:rsidRPr="00E7216B">
              <w:rPr>
                <w:rFonts w:ascii="Times New Roman" w:eastAsia="Times New Roman" w:hAnsi="Times New Roman" w:cs="Times New Roman"/>
                <w:color w:val="000000"/>
                <w:sz w:val="24"/>
                <w:szCs w:val="24"/>
                <w:shd w:val="clear" w:color="auto" w:fill="FFFFFF"/>
                <w:lang w:eastAsia="ru-RU"/>
              </w:rPr>
              <w:t> </w:t>
            </w:r>
            <w:r w:rsidRPr="00E7216B">
              <w:rPr>
                <w:rFonts w:ascii="Times New Roman" w:eastAsia="Times New Roman" w:hAnsi="Times New Roman" w:cs="Times New Roman"/>
                <w:color w:val="000000"/>
                <w:sz w:val="24"/>
                <w:szCs w:val="24"/>
                <w:shd w:val="clear" w:color="auto" w:fill="FFFFFF"/>
                <w:lang w:val="uk-UA" w:eastAsia="ru-RU"/>
              </w:rPr>
              <w:t xml:space="preserve"> 12 і 13 частини першої та частиною другою статті 17 Закону </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lang w:val="uk-UA"/>
              </w:rPr>
              <w:t>Додаток №1 до цієї тендерної документації),а саме:</w:t>
            </w:r>
          </w:p>
          <w:p w:rsidR="00FD206D" w:rsidRPr="00E7216B" w:rsidRDefault="00DF5064" w:rsidP="005E10E6">
            <w:pPr>
              <w:pStyle w:val="aa"/>
              <w:numPr>
                <w:ilvl w:val="0"/>
                <w:numId w:val="17"/>
              </w:numPr>
              <w:jc w:val="both"/>
              <w:rPr>
                <w:rFonts w:ascii="Times New Roman" w:hAnsi="Times New Roman" w:cs="Times New Roman"/>
                <w:sz w:val="24"/>
                <w:szCs w:val="24"/>
              </w:rPr>
            </w:pPr>
            <w:r w:rsidRPr="00E7216B">
              <w:rPr>
                <w:rFonts w:ascii="Times New Roman" w:hAnsi="Times New Roman" w:cs="Times New Roman"/>
                <w:sz w:val="24"/>
                <w:szCs w:val="24"/>
                <w:lang w:val="uk-UA"/>
              </w:rPr>
              <w:t>д</w:t>
            </w:r>
            <w:r w:rsidR="00FD206D" w:rsidRPr="00E7216B">
              <w:rPr>
                <w:rFonts w:ascii="Times New Roman" w:hAnsi="Times New Roman" w:cs="Times New Roman"/>
                <w:sz w:val="24"/>
                <w:szCs w:val="24"/>
              </w:rPr>
              <w:t xml:space="preserve">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w:t>
            </w:r>
            <w:r w:rsidR="00BB0642">
              <w:rPr>
                <w:rFonts w:ascii="Times New Roman" w:eastAsia="Times New Roman" w:hAnsi="Times New Roman" w:cs="Times New Roman"/>
                <w:color w:val="000000"/>
                <w:sz w:val="24"/>
                <w:szCs w:val="24"/>
                <w:lang w:eastAsia="ru-RU"/>
              </w:rPr>
              <w:t xml:space="preserve">за кримінальне правопорушення </w:t>
            </w:r>
            <w:r w:rsidR="00BB0642">
              <w:rPr>
                <w:rFonts w:ascii="Times New Roman" w:eastAsia="Times New Roman" w:hAnsi="Times New Roman" w:cs="Times New Roman"/>
                <w:color w:val="000000"/>
                <w:sz w:val="24"/>
                <w:szCs w:val="24"/>
                <w:lang w:val="uk-UA" w:eastAsia="ru-RU"/>
              </w:rPr>
              <w:t>в</w:t>
            </w:r>
            <w:r w:rsidR="00BB0642">
              <w:rPr>
                <w:rFonts w:ascii="Times New Roman" w:eastAsia="Times New Roman" w:hAnsi="Times New Roman" w:cs="Times New Roman"/>
                <w:color w:val="000000"/>
                <w:sz w:val="24"/>
                <w:szCs w:val="24"/>
                <w:lang w:eastAsia="ru-RU"/>
              </w:rPr>
              <w:t>чинен</w:t>
            </w:r>
            <w:r w:rsidR="00BB0642">
              <w:rPr>
                <w:rFonts w:ascii="Times New Roman" w:eastAsia="Times New Roman" w:hAnsi="Times New Roman" w:cs="Times New Roman"/>
                <w:color w:val="000000"/>
                <w:sz w:val="24"/>
                <w:szCs w:val="24"/>
                <w:lang w:val="uk-UA" w:eastAsia="ru-RU"/>
              </w:rPr>
              <w:t>е</w:t>
            </w:r>
            <w:r w:rsidR="00BB0642" w:rsidRPr="00E7216B">
              <w:rPr>
                <w:rFonts w:ascii="Times New Roman" w:eastAsia="Times New Roman" w:hAnsi="Times New Roman" w:cs="Times New Roman"/>
                <w:color w:val="000000"/>
                <w:sz w:val="24"/>
                <w:szCs w:val="24"/>
                <w:lang w:eastAsia="ru-RU"/>
              </w:rPr>
              <w:t xml:space="preserve"> </w:t>
            </w:r>
            <w:r w:rsidR="00FD206D" w:rsidRPr="00E7216B">
              <w:rPr>
                <w:rFonts w:ascii="Times New Roman" w:hAnsi="Times New Roman" w:cs="Times New Roman"/>
                <w:sz w:val="24"/>
                <w:szCs w:val="24"/>
              </w:rPr>
              <w:t>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1D71D9" w:rsidRPr="00E7216B" w:rsidRDefault="001D71D9" w:rsidP="001D71D9">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п.12 частини 1 ст.17 Закону;</w:t>
            </w:r>
          </w:p>
          <w:p w:rsidR="001D71D9" w:rsidRPr="00E7216B" w:rsidRDefault="001D71D9" w:rsidP="001D71D9">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 xml:space="preserve">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w:t>
            </w:r>
            <w:r w:rsidRPr="00E7216B">
              <w:rPr>
                <w:rFonts w:ascii="Times New Roman" w:eastAsia="Times New Roman" w:hAnsi="Times New Roman" w:cs="Times New Roman"/>
                <w:color w:val="000000"/>
                <w:sz w:val="24"/>
                <w:szCs w:val="24"/>
                <w:lang w:eastAsia="ru-RU"/>
              </w:rPr>
              <w:lastRenderedPageBreak/>
              <w:t>вжиття заходів для доведення надійності учасника, згідно абзацу 2 ч. 2 ст. 17 Закону.</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5.8. У разі подання тендерної пропозиції </w:t>
            </w:r>
            <w:r w:rsidRPr="00E7216B">
              <w:rPr>
                <w:rFonts w:ascii="Times New Roman" w:eastAsia="Times New Roman" w:hAnsi="Times New Roman" w:cs="Times New Roman"/>
                <w:color w:val="000000"/>
                <w:sz w:val="24"/>
                <w:szCs w:val="24"/>
                <w:lang w:eastAsia="ru-RU"/>
              </w:rPr>
              <w:lastRenderedPageBreak/>
              <w:t>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5.9 </w:t>
            </w:r>
            <w:r w:rsidRPr="00E7216B">
              <w:rPr>
                <w:rFonts w:ascii="Times New Roman" w:eastAsia="Times New Roman" w:hAnsi="Times New Roman" w:cs="Times New Roman"/>
                <w:color w:val="000000"/>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AE7B3A" w:rsidRPr="00E7216B" w:rsidTr="00414562">
        <w:trPr>
          <w:trHeight w:val="27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Pr="00E7216B">
              <w:rPr>
                <w:rFonts w:ascii="Times New Roman" w:eastAsia="Times New Roman" w:hAnsi="Times New Roman" w:cs="Times New Roman"/>
                <w:color w:val="000000"/>
                <w:sz w:val="24"/>
                <w:szCs w:val="24"/>
                <w:lang w:val="uk-UA" w:eastAsia="ru-RU"/>
              </w:rPr>
              <w:t xml:space="preserve"> (</w:t>
            </w:r>
            <w:r w:rsidRPr="00E7216B">
              <w:rPr>
                <w:rFonts w:ascii="Times New Roman" w:hAnsi="Times New Roman" w:cs="Times New Roman"/>
                <w:sz w:val="24"/>
                <w:szCs w:val="24"/>
                <w:lang w:eastAsia="uk-UA"/>
              </w:rPr>
              <w:t>Додат</w:t>
            </w:r>
            <w:r w:rsidRPr="00E7216B">
              <w:rPr>
                <w:rFonts w:ascii="Times New Roman" w:hAnsi="Times New Roman" w:cs="Times New Roman"/>
                <w:sz w:val="24"/>
                <w:szCs w:val="24"/>
                <w:lang w:val="uk-UA" w:eastAsia="uk-UA"/>
              </w:rPr>
              <w:t>о</w:t>
            </w:r>
            <w:r w:rsidRPr="00E7216B">
              <w:rPr>
                <w:rFonts w:ascii="Times New Roman" w:hAnsi="Times New Roman" w:cs="Times New Roman"/>
                <w:sz w:val="24"/>
                <w:szCs w:val="24"/>
                <w:lang w:eastAsia="uk-UA"/>
              </w:rPr>
              <w:t>к №2</w:t>
            </w:r>
            <w:r w:rsidRPr="00E7216B">
              <w:rPr>
                <w:rFonts w:ascii="Times New Roman" w:hAnsi="Times New Roman" w:cs="Times New Roman"/>
                <w:sz w:val="24"/>
                <w:szCs w:val="24"/>
              </w:rPr>
              <w:t xml:space="preserve"> до цієї тендерної документації</w:t>
            </w:r>
            <w:r w:rsidRPr="00E7216B">
              <w:rPr>
                <w:rFonts w:ascii="Times New Roman" w:hAnsi="Times New Roman" w:cs="Times New Roman"/>
                <w:sz w:val="24"/>
                <w:szCs w:val="24"/>
                <w:lang w:val="uk-UA"/>
              </w:rPr>
              <w:t>)</w:t>
            </w:r>
            <w:r w:rsidRPr="00E7216B">
              <w:rPr>
                <w:rFonts w:ascii="Times New Roman" w:hAnsi="Times New Roman" w:cs="Times New Roman"/>
                <w:sz w:val="24"/>
                <w:szCs w:val="24"/>
                <w:lang w:eastAsia="uk-UA"/>
              </w:rPr>
              <w:t>.</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E7216B">
              <w:rPr>
                <w:rFonts w:ascii="Times New Roman" w:eastAsia="Times New Roman" w:hAnsi="Times New Roman" w:cs="Times New Roman"/>
                <w:color w:val="000000"/>
                <w:sz w:val="24"/>
                <w:szCs w:val="24"/>
                <w:lang w:eastAsia="ru-RU"/>
              </w:rPr>
              <w:t xml:space="preserve"> з урахуванням вимог, визначених частини четвертою статті 5 Закону;</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AE7B3A" w:rsidRPr="00E7216B" w:rsidTr="00414562">
        <w:trPr>
          <w:trHeight w:val="20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7</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w:t>
            </w:r>
            <w:r w:rsidRPr="00E7216B">
              <w:rPr>
                <w:rFonts w:ascii="Times New Roman" w:eastAsia="Times New Roman" w:hAnsi="Times New Roman" w:cs="Times New Roman"/>
                <w:color w:val="000000"/>
                <w:sz w:val="24"/>
                <w:szCs w:val="24"/>
                <w:lang w:eastAsia="ru-RU"/>
              </w:rPr>
              <w:lastRenderedPageBreak/>
              <w:t>справді він підтверджує відповідність установленим вимогам, із обґрунтуванням свогорішення. </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8</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1D71D9" w:rsidRPr="00E7216B" w:rsidRDefault="001D71D9" w:rsidP="001D71D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sz w:val="24"/>
                <w:szCs w:val="24"/>
                <w:lang w:val="uk-UA" w:eastAsia="ru-RU"/>
              </w:rPr>
              <w:t>--</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9</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1D71D9" w:rsidRPr="00E7216B" w:rsidTr="00414562">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1D71D9" w:rsidRPr="00E7216B" w:rsidRDefault="001D71D9" w:rsidP="001D71D9">
            <w:pPr>
              <w:spacing w:after="0" w:line="240" w:lineRule="auto"/>
              <w:ind w:left="-23" w:hanging="23"/>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IV. Подання та розкриття тендерної пропозиції</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E7216B">
              <w:rPr>
                <w:rFonts w:ascii="Times New Roman" w:eastAsia="Times New Roman" w:hAnsi="Times New Roman" w:cs="Times New Roman"/>
                <w:color w:val="000000"/>
                <w:sz w:val="24"/>
                <w:szCs w:val="24"/>
                <w:lang w:eastAsia="ru-RU"/>
              </w:rPr>
              <w:t>Кінцевий строк подання тендерних пропозицій</w:t>
            </w:r>
          </w:p>
          <w:p w:rsidR="001F098F" w:rsidRPr="00E7216B" w:rsidRDefault="009A53EA" w:rsidP="001F098F">
            <w:pPr>
              <w:pStyle w:val="rvps2"/>
              <w:spacing w:before="0" w:beforeAutospacing="0" w:after="0" w:afterAutospacing="0"/>
              <w:jc w:val="both"/>
              <w:rPr>
                <w:b/>
                <w:color w:val="0000FF"/>
              </w:rPr>
            </w:pPr>
            <w:r>
              <w:rPr>
                <w:b/>
                <w:color w:val="0000FF"/>
              </w:rPr>
              <w:t>19</w:t>
            </w:r>
            <w:r w:rsidR="001F098F" w:rsidRPr="00E7216B">
              <w:rPr>
                <w:b/>
                <w:color w:val="0000FF"/>
              </w:rPr>
              <w:t>.</w:t>
            </w:r>
            <w:r w:rsidR="00416E8E">
              <w:rPr>
                <w:b/>
                <w:color w:val="0000FF"/>
              </w:rPr>
              <w:t>0</w:t>
            </w:r>
            <w:r>
              <w:rPr>
                <w:b/>
                <w:color w:val="0000FF"/>
              </w:rPr>
              <w:t>7</w:t>
            </w:r>
            <w:r w:rsidR="001F098F" w:rsidRPr="00E7216B">
              <w:rPr>
                <w:b/>
                <w:color w:val="0000FF"/>
              </w:rPr>
              <w:t>.</w:t>
            </w:r>
            <w:r w:rsidR="00F412C2">
              <w:rPr>
                <w:b/>
                <w:color w:val="0000FF"/>
              </w:rPr>
              <w:t>2021</w:t>
            </w:r>
            <w:r w:rsidR="00E45237" w:rsidRPr="00E7216B">
              <w:rPr>
                <w:b/>
                <w:color w:val="0000FF"/>
              </w:rPr>
              <w:t xml:space="preserve"> </w:t>
            </w:r>
            <w:r w:rsidR="001F098F" w:rsidRPr="00E7216B">
              <w:rPr>
                <w:b/>
                <w:color w:val="0000FF"/>
              </w:rPr>
              <w:t>р.</w:t>
            </w:r>
          </w:p>
          <w:p w:rsidR="001D71D9" w:rsidRPr="00E7216B" w:rsidRDefault="001D71D9" w:rsidP="001D71D9">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1D71D9" w:rsidRPr="00E7216B"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1D71D9" w:rsidRPr="00E7216B"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w:t>
            </w:r>
            <w:r w:rsidRPr="00E7216B">
              <w:rPr>
                <w:rFonts w:ascii="Times New Roman" w:eastAsia="Times New Roman" w:hAnsi="Times New Roman" w:cs="Times New Roman"/>
                <w:color w:val="000000"/>
                <w:sz w:val="24"/>
                <w:szCs w:val="24"/>
                <w:lang w:eastAsia="ru-RU"/>
              </w:rPr>
              <w:lastRenderedPageBreak/>
              <w:t xml:space="preserve">мінімального кроку пониження ціни під час електронного аукціону складає – </w:t>
            </w:r>
            <w:r w:rsidRPr="00E7216B">
              <w:rPr>
                <w:rFonts w:ascii="Times New Roman" w:eastAsia="Times New Roman" w:hAnsi="Times New Roman" w:cs="Times New Roman"/>
                <w:color w:val="17365D" w:themeColor="text2" w:themeShade="BF"/>
                <w:sz w:val="24"/>
                <w:szCs w:val="24"/>
                <w:lang w:val="uk-UA" w:eastAsia="ru-RU"/>
              </w:rPr>
              <w:t>0,5</w:t>
            </w:r>
            <w:r w:rsidRPr="00E7216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1D71D9" w:rsidRPr="00E7216B" w:rsidTr="00414562">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1D71D9" w:rsidRPr="00E7216B" w:rsidRDefault="001D71D9" w:rsidP="001D71D9">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 Оцінка тендерної пропозиції</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hd w:val="clear" w:color="auto" w:fill="FFFFFF"/>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1D71D9" w:rsidRPr="00E7216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w:t>
            </w:r>
            <w:r w:rsidRPr="00E7216B">
              <w:rPr>
                <w:rFonts w:ascii="Times New Roman" w:eastAsia="Times New Roman" w:hAnsi="Times New Roman" w:cs="Times New Roman"/>
                <w:color w:val="000000"/>
                <w:sz w:val="24"/>
                <w:szCs w:val="24"/>
                <w:lang w:eastAsia="ru-RU"/>
              </w:rPr>
              <w:lastRenderedPageBreak/>
              <w:t>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Інша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3B2D7F">
            <w:pPr>
              <w:widowControl w:val="0"/>
              <w:spacing w:beforeLines="50" w:before="120" w:afterLines="50" w:after="120" w:line="240" w:lineRule="auto"/>
              <w:contextualSpacing/>
              <w:jc w:val="both"/>
              <w:rPr>
                <w:rFonts w:ascii="Times New Roman" w:hAnsi="Times New Roman" w:cs="Times New Roman"/>
                <w:color w:val="000000" w:themeColor="text1"/>
              </w:rPr>
            </w:pPr>
            <w:r w:rsidRPr="00E7216B">
              <w:rPr>
                <w:rFonts w:ascii="Times New Roman" w:eastAsia="Times New Roman" w:hAnsi="Times New Roman" w:cs="Times New Roman"/>
                <w:color w:val="000000" w:themeColor="text1"/>
                <w:sz w:val="24"/>
                <w:szCs w:val="24"/>
                <w:lang w:eastAsia="ru-RU"/>
              </w:rPr>
              <w:t xml:space="preserve">3.1. </w:t>
            </w:r>
            <w:r w:rsidRPr="00E7216B">
              <w:rPr>
                <w:rFonts w:ascii="Times New Roman" w:hAnsi="Times New Roman" w:cs="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E7216B">
              <w:rPr>
                <w:rFonts w:ascii="Times New Roman" w:hAnsi="Times New Roman" w:cs="Times New Roman"/>
                <w:color w:val="000000" w:themeColor="text1"/>
                <w:sz w:val="24"/>
                <w:szCs w:val="24"/>
                <w:lang w:val="uk-UA" w:eastAsia="uk-UA"/>
              </w:rPr>
              <w:t xml:space="preserve">.                                    </w:t>
            </w:r>
            <w:r w:rsidRPr="00E7216B">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E7216B">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3) отримання учасником державної допомоги згідно із законодавством.</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r w:rsidRPr="00E7216B">
              <w:rPr>
                <w:rFonts w:ascii="Times New Roman" w:eastAsia="Times New Roman" w:hAnsi="Times New Roman" w:cs="Times New Roman"/>
                <w:color w:val="000000"/>
                <w:sz w:val="24"/>
                <w:szCs w:val="24"/>
                <w:lang w:val="uk-UA" w:eastAsia="ru-RU"/>
              </w:rPr>
              <w:t>5</w:t>
            </w:r>
            <w:r w:rsidRPr="00E7216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перелік виявлених невідповідностей;</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1D71D9" w:rsidRDefault="001D71D9" w:rsidP="001D71D9">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p w:rsidR="00086EF4" w:rsidRPr="00E7216B" w:rsidRDefault="00086EF4" w:rsidP="001D71D9">
            <w:pPr>
              <w:spacing w:after="0" w:line="240" w:lineRule="auto"/>
              <w:jc w:val="both"/>
              <w:rPr>
                <w:rFonts w:ascii="Times New Roman" w:eastAsia="Times New Roman" w:hAnsi="Times New Roman" w:cs="Times New Roman"/>
                <w:sz w:val="24"/>
                <w:szCs w:val="24"/>
                <w:lang w:eastAsia="ru-RU"/>
              </w:rPr>
            </w:pPr>
            <w:r w:rsidRPr="00086EF4">
              <w:rPr>
                <w:rFonts w:ascii="Times New Roman" w:eastAsia="Times New Roman" w:hAnsi="Times New Roman" w:cs="Times New Roman"/>
                <w:b/>
                <w:sz w:val="24"/>
                <w:szCs w:val="24"/>
                <w:lang w:val="uk-UA" w:eastAsia="ru-RU"/>
              </w:rPr>
              <w:t xml:space="preserve">З метою недискримінації учасників та створення рівних умов для участі в закупівлях (для платників і неплатників ПДВ), при проведенні аналізу пропозицій беруться до уваги їх вартості з врахуванням ПДВ. Якщо подана пропозиція від Учасника, який не є </w:t>
            </w:r>
            <w:r w:rsidRPr="00086EF4">
              <w:rPr>
                <w:rFonts w:ascii="Times New Roman" w:eastAsia="Times New Roman" w:hAnsi="Times New Roman" w:cs="Times New Roman"/>
                <w:b/>
                <w:sz w:val="24"/>
                <w:szCs w:val="24"/>
                <w:lang w:val="uk-UA" w:eastAsia="ru-RU"/>
              </w:rPr>
              <w:lastRenderedPageBreak/>
              <w:t>платником ПДВ, то вартість пропозиції для аналізу збільшується на величину ПДВ.</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Відхилення тендерних пропозицій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учасник процедури закупівлі:</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E7216B">
              <w:rPr>
                <w:rFonts w:ascii="Times New Roman" w:eastAsia="Times New Roman" w:hAnsi="Times New Roman" w:cs="Times New Roman"/>
                <w:color w:val="000000"/>
                <w:sz w:val="24"/>
                <w:szCs w:val="24"/>
                <w:lang w:val="uk-UA" w:eastAsia="ru-RU"/>
              </w:rPr>
              <w:t xml:space="preserve">28 </w:t>
            </w:r>
            <w:r w:rsidRPr="00E7216B">
              <w:rPr>
                <w:rFonts w:ascii="Times New Roman" w:eastAsia="Times New Roman" w:hAnsi="Times New Roman" w:cs="Times New Roman"/>
                <w:color w:val="000000"/>
                <w:sz w:val="24"/>
                <w:szCs w:val="24"/>
                <w:lang w:eastAsia="ru-RU"/>
              </w:rPr>
              <w:t>Закону;</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тендерна пропозиція учасника: </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є такою, строк дії якої закінчився; </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переможець процедури закупівлі:</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не надав у спосіб, зазначений в тендерній документації, документи, що підтверджують відсутність підстав, установлених статтею 17 </w:t>
            </w:r>
            <w:r w:rsidRPr="00E7216B">
              <w:rPr>
                <w:rFonts w:ascii="Times New Roman" w:eastAsia="Times New Roman" w:hAnsi="Times New Roman" w:cs="Times New Roman"/>
                <w:color w:val="000000"/>
                <w:sz w:val="24"/>
                <w:szCs w:val="24"/>
                <w:lang w:eastAsia="ru-RU"/>
              </w:rPr>
              <w:lastRenderedPageBreak/>
              <w:t>Закону;</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1D71D9" w:rsidRPr="00E7216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1D71D9" w:rsidRPr="00E7216B" w:rsidTr="00414562">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E7216B" w:rsidRDefault="001D71D9" w:rsidP="001D71D9">
            <w:pPr>
              <w:spacing w:after="0" w:line="240" w:lineRule="auto"/>
              <w:ind w:left="-21" w:hanging="21"/>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Замовник відміняє тендер у разі:</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подання для участі: </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1D71D9" w:rsidRPr="00E7216B"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1D71D9" w:rsidRPr="00E7216B"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1D71D9" w:rsidRPr="00E7216B"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themeColor="text1"/>
                <w:sz w:val="24"/>
                <w:szCs w:val="24"/>
                <w:lang w:eastAsia="ru-RU"/>
              </w:rPr>
              <w:t xml:space="preserve">2)    допущення до оцінки </w:t>
            </w:r>
            <w:r w:rsidRPr="00E7216B">
              <w:rPr>
                <w:rFonts w:ascii="Times New Roman" w:eastAsia="Times New Roman" w:hAnsi="Times New Roman" w:cs="Times New Roman"/>
                <w:color w:val="000000"/>
                <w:sz w:val="24"/>
                <w:szCs w:val="24"/>
                <w:lang w:eastAsia="ru-RU"/>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1D71D9" w:rsidRPr="00E7216B"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1D71D9" w:rsidRPr="00E7216B"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3</w:t>
            </w:r>
            <w:r w:rsidRPr="00E7216B">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1D71D9" w:rsidRPr="00E7216B"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4</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1D71D9" w:rsidRPr="00E7216B"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1D71D9" w:rsidRPr="00E7216B"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2)  скорочення видатків на здійснення закупівлі товарів, робіт і послуг.</w:t>
            </w:r>
          </w:p>
          <w:p w:rsidR="001D71D9" w:rsidRPr="00E7216B"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lastRenderedPageBreak/>
              <w:t>1.</w:t>
            </w:r>
            <w:r w:rsidRPr="00E7216B">
              <w:rPr>
                <w:rFonts w:ascii="Times New Roman" w:eastAsia="Times New Roman" w:hAnsi="Times New Roman" w:cs="Times New Roman"/>
                <w:color w:val="000000" w:themeColor="text1"/>
                <w:sz w:val="24"/>
                <w:szCs w:val="24"/>
                <w:lang w:val="uk-UA" w:eastAsia="ru-RU"/>
              </w:rPr>
              <w:t>5</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r w:rsidRPr="00E7216B">
              <w:rPr>
                <w:rFonts w:ascii="Times New Roman" w:eastAsia="Times New Roman" w:hAnsi="Times New Roman" w:cs="Times New Roman"/>
                <w:color w:val="000000"/>
                <w:sz w:val="24"/>
                <w:szCs w:val="24"/>
                <w:lang w:val="uk-UA" w:eastAsia="ru-RU"/>
              </w:rPr>
              <w:t>6</w:t>
            </w:r>
            <w:r w:rsidRPr="00E7216B">
              <w:rPr>
                <w:rFonts w:ascii="Times New Roman" w:eastAsia="Times New Roman" w:hAnsi="Times New Roman" w:cs="Times New Roman"/>
                <w:color w:val="000000"/>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укладання договору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w:t>
            </w:r>
            <w:r w:rsidRPr="00E7216B">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Проект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3.1. Проект договору </w:t>
            </w:r>
            <w:r w:rsidRPr="00E7216B">
              <w:rPr>
                <w:rFonts w:ascii="Times New Roman" w:hAnsi="Times New Roman" w:cs="Times New Roman"/>
                <w:sz w:val="24"/>
                <w:szCs w:val="24"/>
              </w:rPr>
              <w:t>(Додаток №3 до цієї тендерної документації)</w:t>
            </w:r>
            <w:r w:rsidRPr="00E7216B">
              <w:rPr>
                <w:rFonts w:ascii="Times New Roman" w:eastAsia="Times New Roman" w:hAnsi="Times New Roman" w:cs="Times New Roman"/>
                <w:color w:val="000000"/>
                <w:sz w:val="24"/>
                <w:szCs w:val="24"/>
                <w:lang w:eastAsia="ru-RU"/>
              </w:rPr>
              <w:t xml:space="preserve">складається замовником з урахуванням особливостей предмету закупівлі </w:t>
            </w:r>
            <w:r w:rsidRPr="00E7216B">
              <w:rPr>
                <w:rFonts w:ascii="Times New Roman" w:eastAsia="Times New Roman" w:hAnsi="Times New Roman" w:cs="Times New Roman"/>
                <w:color w:val="000000"/>
                <w:sz w:val="24"/>
                <w:szCs w:val="24"/>
                <w:lang w:val="uk-UA" w:eastAsia="ru-RU"/>
              </w:rPr>
              <w:t>та</w:t>
            </w:r>
            <w:r w:rsidRPr="00E7216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themeColor="text1"/>
                <w:sz w:val="24"/>
                <w:szCs w:val="24"/>
                <w:lang w:eastAsia="ru-RU"/>
              </w:rPr>
              <w:t xml:space="preserve">4.1. </w:t>
            </w:r>
            <w:r w:rsidRPr="00E7216B">
              <w:rPr>
                <w:rFonts w:ascii="Times New Roman" w:eastAsia="Verdana" w:hAnsi="Times New Roman" w:cs="Times New Roman"/>
                <w:color w:val="000000" w:themeColor="text1"/>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E7216B">
              <w:rPr>
                <w:rFonts w:ascii="Times New Roman" w:eastAsia="Verdana" w:hAnsi="Times New Roman" w:cs="Times New Roman"/>
                <w:color w:val="000000" w:themeColor="text1"/>
                <w:sz w:val="24"/>
                <w:szCs w:val="24"/>
                <w:lang w:val="uk-UA" w:eastAsia="ru-RU"/>
              </w:rPr>
              <w:t>,</w:t>
            </w:r>
            <w:r w:rsidRPr="00E7216B">
              <w:rPr>
                <w:rFonts w:ascii="Times New Roman" w:eastAsia="Verdana" w:hAnsi="Times New Roman" w:cs="Times New Roman"/>
                <w:color w:val="000000" w:themeColor="text1"/>
                <w:sz w:val="24"/>
                <w:szCs w:val="24"/>
                <w:lang w:eastAsia="ru-RU"/>
              </w:rPr>
              <w:t xml:space="preserve"> передбачених статтею </w:t>
            </w:r>
            <w:r w:rsidRPr="00E7216B">
              <w:rPr>
                <w:rFonts w:ascii="Times New Roman" w:eastAsia="Verdana" w:hAnsi="Times New Roman" w:cs="Times New Roman"/>
                <w:color w:val="000000" w:themeColor="text1"/>
                <w:sz w:val="24"/>
                <w:szCs w:val="24"/>
                <w:lang w:val="uk-UA" w:eastAsia="ru-RU"/>
              </w:rPr>
              <w:t>41</w:t>
            </w:r>
            <w:r w:rsidRPr="00E7216B">
              <w:rPr>
                <w:rFonts w:ascii="Times New Roman" w:eastAsia="Verdana" w:hAnsi="Times New Roman" w:cs="Times New Roman"/>
                <w:color w:val="000000" w:themeColor="text1"/>
                <w:sz w:val="24"/>
                <w:szCs w:val="24"/>
                <w:lang w:eastAsia="ru-RU"/>
              </w:rPr>
              <w:t xml:space="preserve"> Закону</w:t>
            </w:r>
            <w:r w:rsidRPr="00E7216B">
              <w:rPr>
                <w:rFonts w:ascii="Times New Roman" w:eastAsia="Verdana" w:hAnsi="Times New Roman" w:cs="Times New Roman"/>
                <w:color w:val="000000" w:themeColor="text1"/>
                <w:sz w:val="24"/>
                <w:szCs w:val="24"/>
                <w:lang w:val="uk-UA" w:eastAsia="ru-RU"/>
              </w:rPr>
              <w:t>.</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E7216B">
              <w:rPr>
                <w:rFonts w:ascii="Times New Roman" w:eastAsia="Times New Roman" w:hAnsi="Times New Roman" w:cs="Times New Roman"/>
                <w:color w:val="000000"/>
                <w:sz w:val="24"/>
                <w:szCs w:val="24"/>
                <w:lang w:val="uk-UA" w:eastAsia="ru-RU"/>
              </w:rPr>
              <w:t>.</w:t>
            </w:r>
          </w:p>
        </w:tc>
      </w:tr>
      <w:tr w:rsidR="00AE7B3A" w:rsidRPr="00E7216B" w:rsidTr="00414562">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E7216B" w:rsidRDefault="001D71D9" w:rsidP="001D71D9">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86EF4" w:rsidRPr="00086EF4" w:rsidRDefault="00086EF4" w:rsidP="00086EF4">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Учасник-переможець не пізніше дати укладення договору про закупівлю повинен надати забезпечення виконання договору у вигляді банківської гарантії в розмірі 5% вартості договору про закупівлюта укласти договір застави в редакціі згідно Додатку № 4.</w:t>
            </w:r>
          </w:p>
          <w:p w:rsidR="00086EF4" w:rsidRPr="00086EF4" w:rsidRDefault="00086EF4" w:rsidP="00086EF4">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Замовник повертає забезпечення виконання договору про закупівлю не пізніше ніж протягом п’яти банківських днів з дня настання наступних обставин:</w:t>
            </w:r>
          </w:p>
          <w:p w:rsidR="00086EF4" w:rsidRPr="00086EF4" w:rsidRDefault="00086EF4" w:rsidP="00086EF4">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виконання учасником-переможцем договору;</w:t>
            </w:r>
          </w:p>
          <w:p w:rsidR="00086EF4" w:rsidRPr="00086EF4" w:rsidRDefault="00086EF4" w:rsidP="00086EF4">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rsidR="00086EF4" w:rsidRPr="00086EF4" w:rsidRDefault="00086EF4" w:rsidP="00086EF4">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у випадках, передбачених статтею 43 Закону;</w:t>
            </w:r>
          </w:p>
          <w:p w:rsidR="00086EF4" w:rsidRPr="00086EF4" w:rsidRDefault="00086EF4" w:rsidP="00086EF4">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згідно з умовами, зазначеними в договорі про закупівлю, але не пізніше ніж протягом п’яти банківських днів з дня настання зазначених обставин.</w:t>
            </w:r>
          </w:p>
          <w:p w:rsidR="00086EF4" w:rsidRPr="00086EF4" w:rsidRDefault="00086EF4" w:rsidP="00086EF4">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 xml:space="preserve">Кошти, що надійшли як забезпечення виконання договору (у разі якщо вони не повертаються), підлягають перерахуванню на рахунок Замовника. </w:t>
            </w:r>
          </w:p>
          <w:p w:rsidR="00086EF4" w:rsidRPr="00086EF4" w:rsidRDefault="00086EF4" w:rsidP="00086EF4">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Ненадання Учасником-переможцем забезпечення виконання договору буде розцінено як відмова переможця від підписання договору про закупівлю та тягне за собою наслідки відповідно до абзацу п’ятого пункту 3 частини першої статті 31 Закону.</w:t>
            </w:r>
          </w:p>
          <w:p w:rsidR="001D71D9" w:rsidRPr="00E7216B" w:rsidRDefault="00086EF4" w:rsidP="00086EF4">
            <w:pPr>
              <w:spacing w:after="0" w:line="240" w:lineRule="auto"/>
              <w:jc w:val="both"/>
              <w:rPr>
                <w:rFonts w:ascii="Times New Roman" w:eastAsia="Times New Roman" w:hAnsi="Times New Roman" w:cs="Times New Roman"/>
                <w:sz w:val="24"/>
                <w:szCs w:val="24"/>
                <w:lang w:eastAsia="ru-RU"/>
              </w:rPr>
            </w:pPr>
            <w:r w:rsidRPr="00086EF4">
              <w:rPr>
                <w:rFonts w:ascii="Times New Roman" w:hAnsi="Times New Roman" w:cs="Times New Roman"/>
                <w:sz w:val="24"/>
                <w:szCs w:val="24"/>
              </w:rPr>
              <w:t>Розрахунковий рахунок замовника буде уточнюватесь при укладанні договору застави.</w:t>
            </w:r>
          </w:p>
        </w:tc>
      </w:tr>
    </w:tbl>
    <w:p w:rsidR="00F972F6" w:rsidRPr="00E7216B" w:rsidRDefault="00F972F6">
      <w:pPr>
        <w:rPr>
          <w:rFonts w:ascii="Times New Roman" w:hAnsi="Times New Roman" w:cs="Times New Roman"/>
        </w:rPr>
      </w:pPr>
    </w:p>
    <w:p w:rsidR="001C2A6E" w:rsidRPr="00E7216B" w:rsidRDefault="001C2A6E" w:rsidP="00F972F6">
      <w:pPr>
        <w:widowControl w:val="0"/>
        <w:spacing w:after="0" w:line="240" w:lineRule="auto"/>
        <w:contextualSpacing/>
        <w:jc w:val="right"/>
        <w:rPr>
          <w:rFonts w:ascii="Times New Roman" w:hAnsi="Times New Roman" w:cs="Times New Roman"/>
          <w:b/>
          <w:sz w:val="24"/>
          <w:szCs w:val="24"/>
          <w:lang w:eastAsia="uk-UA"/>
        </w:rPr>
      </w:pPr>
    </w:p>
    <w:p w:rsidR="001C2A6E" w:rsidRPr="00E7216B" w:rsidRDefault="001C2A6E" w:rsidP="00F972F6">
      <w:pPr>
        <w:widowControl w:val="0"/>
        <w:spacing w:after="0" w:line="240" w:lineRule="auto"/>
        <w:contextualSpacing/>
        <w:jc w:val="right"/>
        <w:rPr>
          <w:rFonts w:ascii="Times New Roman" w:hAnsi="Times New Roman" w:cs="Times New Roman"/>
          <w:b/>
          <w:sz w:val="24"/>
          <w:szCs w:val="24"/>
          <w:lang w:eastAsia="uk-UA"/>
        </w:rPr>
      </w:pPr>
    </w:p>
    <w:p w:rsidR="001159BA" w:rsidRDefault="001159BA" w:rsidP="003D52B2">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p>
    <w:p w:rsidR="003D52B2" w:rsidRPr="006D55D6" w:rsidRDefault="003D52B2" w:rsidP="003D52B2">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r w:rsidRPr="006D55D6">
        <w:rPr>
          <w:rFonts w:ascii="Times New Roman" w:eastAsia="Times New Roman" w:hAnsi="Times New Roman" w:cs="Times New Roman"/>
          <w:b/>
          <w:sz w:val="24"/>
          <w:szCs w:val="24"/>
          <w:lang w:val="uk-UA" w:eastAsia="ru-RU"/>
        </w:rPr>
        <w:lastRenderedPageBreak/>
        <w:t>ФОРМА «ПРОПОЗИЦІЯ»</w:t>
      </w:r>
    </w:p>
    <w:p w:rsidR="003D52B2" w:rsidRPr="006D55D6" w:rsidRDefault="003D52B2" w:rsidP="003D52B2">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0"/>
        <w:gridCol w:w="4045"/>
      </w:tblGrid>
      <w:tr w:rsidR="003D52B2" w:rsidRPr="006D55D6" w:rsidTr="00FE1FD5">
        <w:trPr>
          <w:trHeight w:val="237"/>
        </w:trPr>
        <w:tc>
          <w:tcPr>
            <w:tcW w:w="9565" w:type="dxa"/>
            <w:gridSpan w:val="2"/>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b/>
                <w:sz w:val="24"/>
                <w:szCs w:val="24"/>
                <w:lang w:val="uk-UA" w:eastAsia="ru-RU"/>
              </w:rPr>
            </w:pPr>
            <w:r w:rsidRPr="006D55D6">
              <w:rPr>
                <w:rFonts w:ascii="Times New Roman" w:eastAsia="Times New Roman" w:hAnsi="Times New Roman" w:cs="Times New Roman"/>
                <w:b/>
                <w:sz w:val="24"/>
                <w:szCs w:val="24"/>
                <w:lang w:val="uk-UA" w:eastAsia="ru-RU"/>
              </w:rPr>
              <w:t>Відомості про Учасника процедури закупівлі</w:t>
            </w: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Повне найменування Учасника</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37"/>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Керівництво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Ідентифікаційний код за ЄДРПОУ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37"/>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Місцезнаходження</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Банківські реквізити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490"/>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Особа відповідальна здійснювати зв'язок з Замовником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175"/>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Факс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Електронна адреса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bl>
    <w:p w:rsidR="003D52B2" w:rsidRPr="006D55D6" w:rsidRDefault="003D52B2" w:rsidP="003D52B2">
      <w:pPr>
        <w:spacing w:after="0" w:line="240" w:lineRule="auto"/>
        <w:jc w:val="both"/>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ab/>
      </w:r>
    </w:p>
    <w:p w:rsidR="003D52B2" w:rsidRPr="006D55D6" w:rsidRDefault="003D52B2" w:rsidP="003D52B2">
      <w:pPr>
        <w:spacing w:after="0" w:line="240" w:lineRule="auto"/>
        <w:ind w:firstLine="708"/>
        <w:jc w:val="both"/>
        <w:rPr>
          <w:rFonts w:ascii="Times New Roman" w:eastAsia="Times New Roman" w:hAnsi="Times New Roman" w:cs="Times New Roman"/>
          <w:bCs/>
          <w:sz w:val="24"/>
          <w:szCs w:val="24"/>
          <w:lang w:val="uk-UA" w:eastAsia="ru-RU"/>
        </w:rPr>
      </w:pPr>
      <w:r w:rsidRPr="006D55D6">
        <w:rPr>
          <w:rFonts w:ascii="Times New Roman" w:eastAsia="Times New Roman" w:hAnsi="Times New Roman" w:cs="Times New Roman"/>
          <w:sz w:val="24"/>
          <w:szCs w:val="24"/>
          <w:lang w:val="uk-UA" w:eastAsia="ru-RU"/>
        </w:rPr>
        <w:t>Ми, (</w:t>
      </w:r>
      <w:r w:rsidRPr="006D55D6">
        <w:rPr>
          <w:rFonts w:ascii="Times New Roman" w:eastAsia="Times New Roman" w:hAnsi="Times New Roman" w:cs="Times New Roman"/>
          <w:b/>
          <w:sz w:val="24"/>
          <w:szCs w:val="24"/>
          <w:lang w:val="uk-UA" w:eastAsia="ru-RU"/>
        </w:rPr>
        <w:t>назва Учасника</w:t>
      </w:r>
      <w:r w:rsidRPr="006D55D6">
        <w:rPr>
          <w:rFonts w:ascii="Times New Roman" w:eastAsia="Times New Roman" w:hAnsi="Times New Roman" w:cs="Times New Roman"/>
          <w:sz w:val="24"/>
          <w:szCs w:val="24"/>
          <w:lang w:val="uk-UA" w:eastAsia="ru-RU"/>
        </w:rPr>
        <w:t xml:space="preserve">), надаємо свою пропозицію щодо участі у торгах на закупівлю: </w:t>
      </w:r>
      <w:r w:rsidRPr="006D55D6">
        <w:rPr>
          <w:rFonts w:ascii="Times New Roman" w:eastAsia="Times New Roman" w:hAnsi="Times New Roman" w:cs="Times New Roman"/>
          <w:b/>
          <w:sz w:val="24"/>
          <w:szCs w:val="24"/>
          <w:lang w:val="uk-UA" w:eastAsia="ru-RU"/>
        </w:rPr>
        <w:t>__________________________________________</w:t>
      </w:r>
      <w:r w:rsidRPr="006D55D6">
        <w:rPr>
          <w:rFonts w:ascii="Times New Roman" w:eastAsia="Times New Roman" w:hAnsi="Times New Roman" w:cs="Times New Roman"/>
          <w:sz w:val="24"/>
          <w:szCs w:val="24"/>
          <w:lang w:val="uk-UA" w:eastAsia="ru-RU"/>
        </w:rPr>
        <w:t>____________________________________________</w:t>
      </w:r>
    </w:p>
    <w:p w:rsidR="003D52B2" w:rsidRPr="006D55D6" w:rsidRDefault="003D52B2" w:rsidP="003D52B2">
      <w:pPr>
        <w:tabs>
          <w:tab w:val="left" w:pos="0"/>
          <w:tab w:val="center" w:pos="4819"/>
          <w:tab w:val="right" w:pos="9639"/>
        </w:tabs>
        <w:spacing w:after="0" w:line="240" w:lineRule="auto"/>
        <w:ind w:firstLine="709"/>
        <w:jc w:val="both"/>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Вивчивши тендерну документацію та технічні вимоги до предмету закупівлі, ми маємо можливість та погоджуємося виконати вимоги Замовника та договору за наступними цінами (з урахуванням витрат на транспортування, поставку, усіх податків, зборів та платежів):</w:t>
      </w:r>
    </w:p>
    <w:p w:rsidR="003D52B2" w:rsidRPr="006D55D6" w:rsidRDefault="003D52B2" w:rsidP="003D52B2">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267"/>
        <w:gridCol w:w="893"/>
        <w:gridCol w:w="1363"/>
        <w:gridCol w:w="1740"/>
        <w:gridCol w:w="1168"/>
        <w:gridCol w:w="1668"/>
      </w:tblGrid>
      <w:tr w:rsidR="003D52B2" w:rsidRPr="006D55D6" w:rsidTr="00FE1FD5">
        <w:trPr>
          <w:trHeight w:val="773"/>
          <w:jc w:val="center"/>
        </w:trPr>
        <w:tc>
          <w:tcPr>
            <w:tcW w:w="535"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bCs/>
                <w:sz w:val="20"/>
                <w:szCs w:val="20"/>
                <w:lang w:val="uk-UA" w:eastAsia="ar-SA"/>
              </w:rPr>
              <w:t>№</w:t>
            </w:r>
          </w:p>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r w:rsidRPr="006D55D6">
              <w:rPr>
                <w:rFonts w:ascii="Times New Roman" w:eastAsia="Times New Roman" w:hAnsi="Times New Roman" w:cs="Times New Roman"/>
                <w:b/>
                <w:bCs/>
                <w:sz w:val="20"/>
                <w:szCs w:val="20"/>
                <w:lang w:val="uk-UA" w:eastAsia="ar-SA"/>
              </w:rPr>
              <w:t>з/п</w:t>
            </w:r>
          </w:p>
        </w:tc>
        <w:tc>
          <w:tcPr>
            <w:tcW w:w="2267"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sz w:val="20"/>
                <w:szCs w:val="20"/>
                <w:lang w:val="uk-UA" w:eastAsia="ar-SA"/>
              </w:rPr>
              <w:t>Повне найменування товару</w:t>
            </w:r>
          </w:p>
        </w:tc>
        <w:tc>
          <w:tcPr>
            <w:tcW w:w="893"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Од. виміру</w:t>
            </w:r>
          </w:p>
        </w:tc>
        <w:tc>
          <w:tcPr>
            <w:tcW w:w="1363"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bCs/>
                <w:sz w:val="20"/>
                <w:szCs w:val="20"/>
                <w:lang w:val="uk-UA" w:eastAsia="ar-SA"/>
              </w:rPr>
              <w:t>Кількість</w:t>
            </w:r>
          </w:p>
        </w:tc>
        <w:tc>
          <w:tcPr>
            <w:tcW w:w="1740"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Ціна за од., грн, без ПДВ</w:t>
            </w:r>
          </w:p>
        </w:tc>
        <w:tc>
          <w:tcPr>
            <w:tcW w:w="1168"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Сума, грн, без ПДВ</w:t>
            </w:r>
          </w:p>
        </w:tc>
        <w:tc>
          <w:tcPr>
            <w:tcW w:w="1668"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Виробник товару</w:t>
            </w:r>
          </w:p>
        </w:tc>
      </w:tr>
      <w:tr w:rsidR="003D52B2" w:rsidRPr="006D55D6" w:rsidTr="00FE1FD5">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sz w:val="24"/>
                <w:szCs w:val="20"/>
                <w:lang w:val="uk-UA" w:eastAsia="ar-SA"/>
              </w:rPr>
            </w:pPr>
            <w:r w:rsidRPr="006D55D6">
              <w:rPr>
                <w:rFonts w:ascii="Times New Roman" w:eastAsia="Times New Roman" w:hAnsi="Times New Roman" w:cs="Times New Roman"/>
                <w:b/>
                <w:iCs/>
                <w:sz w:val="20"/>
                <w:szCs w:val="20"/>
                <w:lang w:val="uk-UA" w:eastAsia="ar-SA"/>
              </w:rPr>
              <w:t>Разом без 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77"/>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sz w:val="20"/>
                <w:szCs w:val="20"/>
                <w:lang w:val="uk-UA" w:eastAsia="ar-SA"/>
              </w:rPr>
              <w:t>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sz w:val="20"/>
                <w:szCs w:val="20"/>
                <w:lang w:val="uk-UA" w:eastAsia="ar-SA"/>
              </w:rPr>
              <w:t>Всього з 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bl>
    <w:p w:rsidR="003D52B2" w:rsidRPr="006D55D6" w:rsidRDefault="003D52B2" w:rsidP="003D52B2">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sz w:val="24"/>
          <w:szCs w:val="24"/>
          <w:lang w:val="uk-UA" w:eastAsia="ar-SA"/>
        </w:rPr>
      </w:pPr>
      <w:r w:rsidRPr="006D55D6">
        <w:rPr>
          <w:rFonts w:ascii="Times New Roman" w:eastAsia="Times New Roman" w:hAnsi="Times New Roman" w:cs="Times New Roman"/>
          <w:sz w:val="24"/>
          <w:szCs w:val="24"/>
          <w:lang w:val="uk-UA" w:eastAsia="ar-SA"/>
        </w:rPr>
        <w:t>Якщо ми будемо визнані переможцем торгів, ми беремо на себе зобов’язання підписати Договір із Замовником не раніше ніж через 10 днів з дати оприлюднення на веб-порталі Уповноваженого органу повідомлення про намір укласти договір про закупівлю та не пізніше ніж через 20 днів з дня прийняття рішення про намір укласти договір про закупівлю відповідно до вимог тендерної документації (в тому числі проекту договору)  та нашої тендерної пропозиції.</w:t>
      </w: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tbl>
      <w:tblPr>
        <w:tblW w:w="10488" w:type="dxa"/>
        <w:tblInd w:w="-318" w:type="dxa"/>
        <w:tblLayout w:type="fixed"/>
        <w:tblLook w:val="01E0" w:firstRow="1" w:lastRow="1" w:firstColumn="1" w:lastColumn="1" w:noHBand="0" w:noVBand="0"/>
      </w:tblPr>
      <w:tblGrid>
        <w:gridCol w:w="4314"/>
        <w:gridCol w:w="4750"/>
        <w:gridCol w:w="1424"/>
      </w:tblGrid>
      <w:tr w:rsidR="003D52B2" w:rsidRPr="006D55D6" w:rsidTr="00790C50">
        <w:tc>
          <w:tcPr>
            <w:tcW w:w="4312" w:type="dxa"/>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Керівник підприємства – Учасника процедури закупівлі або інша уповноважена посадова особа</w:t>
            </w:r>
          </w:p>
        </w:tc>
        <w:tc>
          <w:tcPr>
            <w:tcW w:w="4749" w:type="dxa"/>
            <w:hideMark/>
          </w:tcPr>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i/>
                <w:sz w:val="24"/>
                <w:szCs w:val="24"/>
                <w:lang w:val="uk-UA" w:eastAsia="ru-RU"/>
              </w:rPr>
            </w:pPr>
            <w:r w:rsidRPr="006D55D6">
              <w:rPr>
                <w:rFonts w:ascii="Times New Roman" w:eastAsia="Times New Roman" w:hAnsi="Times New Roman" w:cs="Times New Roman"/>
                <w:b/>
                <w:sz w:val="24"/>
                <w:szCs w:val="24"/>
                <w:lang w:val="uk-UA" w:eastAsia="ar-SA"/>
              </w:rPr>
              <w:t>__________________________</w:t>
            </w:r>
            <w:r w:rsidRPr="006D55D6">
              <w:rPr>
                <w:rFonts w:ascii="Times New Roman" w:eastAsia="Times New Roman" w:hAnsi="Times New Roman" w:cs="Times New Roman"/>
                <w:i/>
                <w:sz w:val="24"/>
                <w:szCs w:val="24"/>
                <w:lang w:val="uk-UA" w:eastAsia="ar-SA"/>
              </w:rPr>
              <w:t xml:space="preserve">       </w:t>
            </w:r>
            <w:r w:rsidRPr="006D55D6">
              <w:rPr>
                <w:rFonts w:ascii="Times New Roman" w:eastAsia="Times New Roman" w:hAnsi="Times New Roman" w:cs="Times New Roman"/>
                <w:i/>
                <w:sz w:val="24"/>
                <w:szCs w:val="24"/>
                <w:lang w:val="en-US" w:eastAsia="ar-SA"/>
              </w:rPr>
              <w:t xml:space="preserve">         </w:t>
            </w:r>
            <w:r w:rsidRPr="006D55D6">
              <w:rPr>
                <w:rFonts w:ascii="Times New Roman" w:eastAsia="Times New Roman" w:hAnsi="Times New Roman" w:cs="Times New Roman"/>
                <w:i/>
                <w:sz w:val="24"/>
                <w:szCs w:val="24"/>
                <w:lang w:val="uk-UA" w:eastAsia="ar-SA"/>
              </w:rPr>
              <w:t xml:space="preserve">(підпис) МП (за наявності) </w:t>
            </w:r>
            <w:r w:rsidRPr="006D55D6">
              <w:rPr>
                <w:rFonts w:ascii="Times New Roman" w:eastAsia="Times New Roman" w:hAnsi="Times New Roman" w:cs="Times New Roman"/>
                <w:i/>
                <w:sz w:val="24"/>
                <w:szCs w:val="24"/>
                <w:lang w:eastAsia="ar-SA"/>
              </w:rPr>
              <w:t xml:space="preserve"> </w:t>
            </w:r>
            <w:r w:rsidRPr="006D55D6">
              <w:rPr>
                <w:rFonts w:ascii="Times New Roman" w:eastAsia="Times New Roman" w:hAnsi="Times New Roman" w:cs="Times New Roman"/>
                <w:i/>
                <w:sz w:val="24"/>
                <w:szCs w:val="24"/>
                <w:lang w:val="uk-UA" w:eastAsia="ar-SA"/>
              </w:rPr>
              <w:t xml:space="preserve">     </w:t>
            </w:r>
            <w:r w:rsidRPr="006D55D6">
              <w:rPr>
                <w:rFonts w:ascii="Times New Roman" w:eastAsia="Times New Roman" w:hAnsi="Times New Roman" w:cs="Times New Roman"/>
                <w:i/>
                <w:sz w:val="24"/>
                <w:szCs w:val="24"/>
                <w:lang w:val="uk-UA" w:eastAsia="ru-RU"/>
              </w:rPr>
              <w:t xml:space="preserve">       </w:t>
            </w:r>
          </w:p>
        </w:tc>
        <w:tc>
          <w:tcPr>
            <w:tcW w:w="1424" w:type="dxa"/>
          </w:tcPr>
          <w:p w:rsidR="003D52B2" w:rsidRPr="006D55D6" w:rsidRDefault="003D52B2" w:rsidP="00790C50">
            <w:pPr>
              <w:pBdr>
                <w:bottom w:val="single" w:sz="12" w:space="1" w:color="auto"/>
              </w:pBdr>
              <w:tabs>
                <w:tab w:val="left" w:pos="1155"/>
                <w:tab w:val="left" w:pos="2160"/>
                <w:tab w:val="left" w:pos="3600"/>
              </w:tabs>
              <w:spacing w:after="0" w:line="240" w:lineRule="auto"/>
              <w:rPr>
                <w:rFonts w:ascii="Times New Roman" w:eastAsia="Times New Roman" w:hAnsi="Times New Roman" w:cs="Times New Roman"/>
                <w:b/>
                <w:sz w:val="20"/>
                <w:szCs w:val="20"/>
                <w:lang w:val="uk-UA" w:eastAsia="ru-RU"/>
              </w:rPr>
            </w:pPr>
          </w:p>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b/>
                <w:sz w:val="20"/>
                <w:szCs w:val="20"/>
                <w:lang w:val="uk-UA" w:eastAsia="ru-RU"/>
              </w:rPr>
            </w:pPr>
            <w:r w:rsidRPr="006D55D6">
              <w:rPr>
                <w:rFonts w:ascii="Times New Roman" w:eastAsia="Times New Roman" w:hAnsi="Times New Roman" w:cs="Times New Roman"/>
                <w:i/>
                <w:sz w:val="20"/>
                <w:szCs w:val="20"/>
                <w:lang w:val="uk-UA" w:eastAsia="ru-RU"/>
              </w:rPr>
              <w:t>(ім</w:t>
            </w:r>
            <w:r w:rsidRPr="006D55D6">
              <w:rPr>
                <w:rFonts w:ascii="Times New Roman" w:eastAsia="Times New Roman" w:hAnsi="Times New Roman" w:cs="Times New Roman"/>
                <w:i/>
                <w:sz w:val="20"/>
                <w:szCs w:val="20"/>
                <w:lang w:val="en-US" w:eastAsia="ru-RU"/>
              </w:rPr>
              <w:t>’</w:t>
            </w:r>
            <w:r w:rsidRPr="006D55D6">
              <w:rPr>
                <w:rFonts w:ascii="Times New Roman" w:eastAsia="Times New Roman" w:hAnsi="Times New Roman" w:cs="Times New Roman"/>
                <w:i/>
                <w:sz w:val="20"/>
                <w:szCs w:val="20"/>
                <w:lang w:val="uk-UA" w:eastAsia="ru-RU"/>
              </w:rPr>
              <w:t>я та ПРІЗВИЩЕ)</w:t>
            </w:r>
          </w:p>
        </w:tc>
      </w:tr>
    </w:tbl>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rPr>
          <w:rFonts w:ascii="Times New Roman" w:eastAsia="Times New Roman" w:hAnsi="Times New Roman" w:cs="Times New Roman CYR"/>
          <w:b/>
          <w:bCs/>
          <w:sz w:val="24"/>
          <w:szCs w:val="24"/>
          <w:lang w:val="uk-UA" w:eastAsia="ru-RU"/>
        </w:rPr>
      </w:pPr>
      <w:r w:rsidRPr="006D55D6">
        <w:rPr>
          <w:rFonts w:ascii="Times New Roman" w:eastAsia="Times New Roman" w:hAnsi="Times New Roman" w:cs="Times New Roman"/>
          <w:b/>
          <w:i/>
          <w:iCs/>
          <w:sz w:val="24"/>
          <w:szCs w:val="24"/>
          <w:lang w:val="uk-UA" w:eastAsia="ru-RU"/>
        </w:rPr>
        <w:t>Примітки:</w:t>
      </w:r>
      <w:r w:rsidRPr="006D55D6">
        <w:rPr>
          <w:rFonts w:ascii="Times New Roman" w:eastAsia="Times New Roman" w:hAnsi="Times New Roman" w:cs="Times New Roman"/>
          <w:i/>
          <w:sz w:val="24"/>
          <w:szCs w:val="24"/>
          <w:lang w:val="uk-UA" w:eastAsia="ru-RU"/>
        </w:rPr>
        <w:t xml:space="preserve"> Форма оформлюється Учасником на фірмовому бланку</w:t>
      </w:r>
    </w:p>
    <w:p w:rsidR="00155C82" w:rsidRDefault="00155C82" w:rsidP="0070321C">
      <w:pPr>
        <w:widowControl w:val="0"/>
        <w:spacing w:after="0" w:line="240" w:lineRule="auto"/>
        <w:contextualSpacing/>
        <w:rPr>
          <w:rFonts w:ascii="Times New Roman" w:hAnsi="Times New Roman" w:cs="Times New Roman"/>
          <w:b/>
          <w:sz w:val="24"/>
          <w:szCs w:val="24"/>
          <w:lang w:val="uk-UA" w:eastAsia="uk-UA"/>
        </w:rPr>
      </w:pPr>
    </w:p>
    <w:p w:rsidR="003D52B2" w:rsidRDefault="003D52B2" w:rsidP="0070321C">
      <w:pPr>
        <w:widowControl w:val="0"/>
        <w:spacing w:after="0" w:line="240" w:lineRule="auto"/>
        <w:contextualSpacing/>
        <w:rPr>
          <w:rFonts w:ascii="Times New Roman" w:hAnsi="Times New Roman" w:cs="Times New Roman"/>
          <w:b/>
          <w:sz w:val="24"/>
          <w:szCs w:val="24"/>
          <w:lang w:val="uk-UA" w:eastAsia="uk-UA"/>
        </w:rPr>
      </w:pPr>
    </w:p>
    <w:p w:rsidR="00EA4E70" w:rsidRDefault="00EA4E70" w:rsidP="0070321C">
      <w:pPr>
        <w:widowControl w:val="0"/>
        <w:spacing w:after="0" w:line="240" w:lineRule="auto"/>
        <w:contextualSpacing/>
        <w:rPr>
          <w:rFonts w:ascii="Times New Roman" w:hAnsi="Times New Roman" w:cs="Times New Roman"/>
          <w:b/>
          <w:sz w:val="24"/>
          <w:szCs w:val="24"/>
          <w:lang w:val="uk-UA" w:eastAsia="uk-UA"/>
        </w:rPr>
      </w:pPr>
    </w:p>
    <w:p w:rsidR="00907827" w:rsidRDefault="00907827" w:rsidP="007E0CF5">
      <w:pPr>
        <w:tabs>
          <w:tab w:val="left" w:pos="3225"/>
        </w:tabs>
        <w:spacing w:after="0" w:line="240" w:lineRule="auto"/>
        <w:ind w:left="2832"/>
        <w:jc w:val="right"/>
        <w:rPr>
          <w:rFonts w:ascii="Times New Roman" w:hAnsi="Times New Roman" w:cs="Times New Roman"/>
          <w:b/>
          <w:bCs/>
          <w:iCs/>
          <w:sz w:val="24"/>
          <w:szCs w:val="24"/>
        </w:rPr>
      </w:pPr>
    </w:p>
    <w:sectPr w:rsidR="00907827" w:rsidSect="004755CE">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99E"/>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207A0"/>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14E22"/>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4" w15:restartNumberingAfterBreak="0">
    <w:nsid w:val="25A91108"/>
    <w:multiLevelType w:val="multilevel"/>
    <w:tmpl w:val="D41CEB1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4"/>
      <w:numFmt w:val="bullet"/>
      <w:lvlText w:val="-"/>
      <w:lvlJc w:val="left"/>
      <w:pPr>
        <w:tabs>
          <w:tab w:val="num" w:pos="2340"/>
        </w:tabs>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20936E7"/>
    <w:multiLevelType w:val="hybridMultilevel"/>
    <w:tmpl w:val="D11A8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B3412"/>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25440"/>
    <w:multiLevelType w:val="hybridMultilevel"/>
    <w:tmpl w:val="19E26156"/>
    <w:lvl w:ilvl="0" w:tplc="794E2B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E601728"/>
    <w:multiLevelType w:val="hybridMultilevel"/>
    <w:tmpl w:val="1E46C708"/>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1" w15:restartNumberingAfterBreak="0">
    <w:nsid w:val="40302F50"/>
    <w:multiLevelType w:val="hybridMultilevel"/>
    <w:tmpl w:val="4132814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404F54DC"/>
    <w:multiLevelType w:val="hybridMultilevel"/>
    <w:tmpl w:val="C81424C2"/>
    <w:lvl w:ilvl="0" w:tplc="0419000F">
      <w:start w:val="1"/>
      <w:numFmt w:val="decimal"/>
      <w:lvlText w:val="%1."/>
      <w:lvlJc w:val="left"/>
      <w:pPr>
        <w:tabs>
          <w:tab w:val="num" w:pos="720"/>
        </w:tabs>
        <w:ind w:left="720" w:hanging="360"/>
      </w:pPr>
      <w:rPr>
        <w:rFonts w:hint="default"/>
      </w:rPr>
    </w:lvl>
    <w:lvl w:ilvl="1" w:tplc="98F80A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21A2BD1"/>
    <w:multiLevelType w:val="hybridMultilevel"/>
    <w:tmpl w:val="3AA8C4EE"/>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4" w15:restartNumberingAfterBreak="0">
    <w:nsid w:val="42DD48A3"/>
    <w:multiLevelType w:val="hybridMultilevel"/>
    <w:tmpl w:val="F90E43CE"/>
    <w:lvl w:ilvl="0" w:tplc="0422000F">
      <w:start w:val="1"/>
      <w:numFmt w:val="decimal"/>
      <w:lvlText w:val="%1."/>
      <w:lvlJc w:val="left"/>
      <w:pPr>
        <w:tabs>
          <w:tab w:val="num" w:pos="502"/>
        </w:tabs>
        <w:ind w:left="502"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2F5618D"/>
    <w:multiLevelType w:val="hybridMultilevel"/>
    <w:tmpl w:val="E3DE7D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31D6A2C"/>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2D2010"/>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EF0CED"/>
    <w:multiLevelType w:val="multilevel"/>
    <w:tmpl w:val="0292D7FE"/>
    <w:lvl w:ilvl="0">
      <w:numFmt w:val="bullet"/>
      <w:lvlText w:val="-"/>
      <w:lvlJc w:val="left"/>
      <w:pPr>
        <w:tabs>
          <w:tab w:val="num" w:pos="108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D57EF0"/>
    <w:multiLevelType w:val="hybridMultilevel"/>
    <w:tmpl w:val="D11A8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2E2BEC"/>
    <w:multiLevelType w:val="hybridMultilevel"/>
    <w:tmpl w:val="5D969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64164"/>
    <w:multiLevelType w:val="hybridMultilevel"/>
    <w:tmpl w:val="C9BCA90E"/>
    <w:lvl w:ilvl="0" w:tplc="0CC8BBD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2512BA"/>
    <w:multiLevelType w:val="hybridMultilevel"/>
    <w:tmpl w:val="EB8AB61A"/>
    <w:lvl w:ilvl="0" w:tplc="26D28EC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3924AD"/>
    <w:multiLevelType w:val="hybridMultilevel"/>
    <w:tmpl w:val="A6BC1F28"/>
    <w:lvl w:ilvl="0" w:tplc="578645A2">
      <w:start w:val="1"/>
      <w:numFmt w:val="decimal"/>
      <w:lvlText w:val="%1."/>
      <w:lvlJc w:val="left"/>
      <w:pPr>
        <w:tabs>
          <w:tab w:val="num" w:pos="780"/>
        </w:tabs>
        <w:ind w:left="780" w:hanging="360"/>
      </w:pPr>
      <w:rPr>
        <w:strike w:val="0"/>
        <w:dstrike w:val="0"/>
        <w:u w:val="none"/>
        <w:effect w:val="none"/>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4"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26" w15:restartNumberingAfterBreak="0">
    <w:nsid w:val="6BB12170"/>
    <w:multiLevelType w:val="hybridMultilevel"/>
    <w:tmpl w:val="B9DE1EAA"/>
    <w:lvl w:ilvl="0" w:tplc="7E6A0C56">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7" w15:restartNumberingAfterBreak="0">
    <w:nsid w:val="6C33414A"/>
    <w:multiLevelType w:val="hybridMultilevel"/>
    <w:tmpl w:val="DC70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C35067A"/>
    <w:multiLevelType w:val="hybridMultilevel"/>
    <w:tmpl w:val="C972B4C2"/>
    <w:lvl w:ilvl="0" w:tplc="252A428E">
      <w:start w:val="1"/>
      <w:numFmt w:val="decimal"/>
      <w:lvlText w:val="%1."/>
      <w:lvlJc w:val="left"/>
      <w:pPr>
        <w:ind w:left="502" w:hanging="360"/>
      </w:pPr>
      <w:rPr>
        <w:rFonts w:hint="default"/>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9"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30" w15:restartNumberingAfterBreak="0">
    <w:nsid w:val="7DC94CBF"/>
    <w:multiLevelType w:val="hybridMultilevel"/>
    <w:tmpl w:val="D6503440"/>
    <w:lvl w:ilvl="0" w:tplc="10CCA1F6">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9"/>
  </w:num>
  <w:num w:numId="4">
    <w:abstractNumId w:val="3"/>
  </w:num>
  <w:num w:numId="5">
    <w:abstractNumId w:val="25"/>
  </w:num>
  <w:num w:numId="6">
    <w:abstractNumId w:val="5"/>
  </w:num>
  <w:num w:numId="7">
    <w:abstractNumId w:val="21"/>
  </w:num>
  <w:num w:numId="8">
    <w:abstractNumId w:val="17"/>
  </w:num>
  <w:num w:numId="9">
    <w:abstractNumId w:val="9"/>
  </w:num>
  <w:num w:numId="10">
    <w:abstractNumId w:val="1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6"/>
  </w:num>
  <w:num w:numId="14">
    <w:abstractNumId w:val="10"/>
  </w:num>
  <w:num w:numId="15">
    <w:abstractNumId w:val="27"/>
  </w:num>
  <w:num w:numId="16">
    <w:abstractNumId w:val="13"/>
  </w:num>
  <w:num w:numId="17">
    <w:abstractNumId w:val="24"/>
  </w:num>
  <w:num w:numId="18">
    <w:abstractNumId w:val="18"/>
  </w:num>
  <w:num w:numId="19">
    <w:abstractNumId w:val="22"/>
  </w:num>
  <w:num w:numId="20">
    <w:abstractNumId w:val="20"/>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0"/>
  </w:num>
  <w:num w:numId="26">
    <w:abstractNumId w:val="6"/>
  </w:num>
  <w:num w:numId="27">
    <w:abstractNumId w:val="19"/>
  </w:num>
  <w:num w:numId="28">
    <w:abstractNumId w:val="2"/>
  </w:num>
  <w:num w:numId="29">
    <w:abstractNumId w:val="1"/>
  </w:num>
  <w:num w:numId="30">
    <w:abstractNumId w:val="0"/>
  </w:num>
  <w:num w:numId="31">
    <w:abstractNumId w:val="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B3"/>
    <w:rsid w:val="00002CF0"/>
    <w:rsid w:val="000047F4"/>
    <w:rsid w:val="0000552E"/>
    <w:rsid w:val="00015A32"/>
    <w:rsid w:val="00016426"/>
    <w:rsid w:val="000238DE"/>
    <w:rsid w:val="00024196"/>
    <w:rsid w:val="00024AA3"/>
    <w:rsid w:val="00025895"/>
    <w:rsid w:val="000259F5"/>
    <w:rsid w:val="00031FF2"/>
    <w:rsid w:val="00040784"/>
    <w:rsid w:val="000424B9"/>
    <w:rsid w:val="00046263"/>
    <w:rsid w:val="00046A89"/>
    <w:rsid w:val="00047F0B"/>
    <w:rsid w:val="000610CC"/>
    <w:rsid w:val="000629AD"/>
    <w:rsid w:val="00073393"/>
    <w:rsid w:val="00080AB7"/>
    <w:rsid w:val="000810DB"/>
    <w:rsid w:val="00083086"/>
    <w:rsid w:val="0008673B"/>
    <w:rsid w:val="00086EF4"/>
    <w:rsid w:val="00090C85"/>
    <w:rsid w:val="00095C7C"/>
    <w:rsid w:val="000B0311"/>
    <w:rsid w:val="000B1F1A"/>
    <w:rsid w:val="000B5FC6"/>
    <w:rsid w:val="000B6FA1"/>
    <w:rsid w:val="000C1F41"/>
    <w:rsid w:val="000E4A16"/>
    <w:rsid w:val="000F3289"/>
    <w:rsid w:val="000F430D"/>
    <w:rsid w:val="000F5958"/>
    <w:rsid w:val="0010100F"/>
    <w:rsid w:val="00113F2D"/>
    <w:rsid w:val="001159BA"/>
    <w:rsid w:val="00117FC1"/>
    <w:rsid w:val="00121902"/>
    <w:rsid w:val="00122ACE"/>
    <w:rsid w:val="00125BE3"/>
    <w:rsid w:val="00125C08"/>
    <w:rsid w:val="001274E5"/>
    <w:rsid w:val="001468DB"/>
    <w:rsid w:val="00152D23"/>
    <w:rsid w:val="00152D42"/>
    <w:rsid w:val="00155C29"/>
    <w:rsid w:val="00155C82"/>
    <w:rsid w:val="00194328"/>
    <w:rsid w:val="00194699"/>
    <w:rsid w:val="001A033B"/>
    <w:rsid w:val="001A1D04"/>
    <w:rsid w:val="001A2D2A"/>
    <w:rsid w:val="001B1AB1"/>
    <w:rsid w:val="001C2A6E"/>
    <w:rsid w:val="001C4CAD"/>
    <w:rsid w:val="001D7146"/>
    <w:rsid w:val="001D71D9"/>
    <w:rsid w:val="001D751B"/>
    <w:rsid w:val="001E19F8"/>
    <w:rsid w:val="001E4920"/>
    <w:rsid w:val="001F08D9"/>
    <w:rsid w:val="001F098F"/>
    <w:rsid w:val="001F2363"/>
    <w:rsid w:val="001F615A"/>
    <w:rsid w:val="00204936"/>
    <w:rsid w:val="0020777D"/>
    <w:rsid w:val="002103D4"/>
    <w:rsid w:val="002154D5"/>
    <w:rsid w:val="00227016"/>
    <w:rsid w:val="00227E56"/>
    <w:rsid w:val="002343BA"/>
    <w:rsid w:val="002357B0"/>
    <w:rsid w:val="00241F1A"/>
    <w:rsid w:val="002448CC"/>
    <w:rsid w:val="00247605"/>
    <w:rsid w:val="00263E0C"/>
    <w:rsid w:val="002719B1"/>
    <w:rsid w:val="00274497"/>
    <w:rsid w:val="00281C6C"/>
    <w:rsid w:val="00293A32"/>
    <w:rsid w:val="00295BC6"/>
    <w:rsid w:val="002A4920"/>
    <w:rsid w:val="002A6110"/>
    <w:rsid w:val="002A7D5E"/>
    <w:rsid w:val="002B0431"/>
    <w:rsid w:val="002B1AEC"/>
    <w:rsid w:val="002B3FF5"/>
    <w:rsid w:val="002B55C2"/>
    <w:rsid w:val="002B608C"/>
    <w:rsid w:val="002C157C"/>
    <w:rsid w:val="002D08F8"/>
    <w:rsid w:val="002D5046"/>
    <w:rsid w:val="002D68C0"/>
    <w:rsid w:val="002E267E"/>
    <w:rsid w:val="002E7DA5"/>
    <w:rsid w:val="002F3593"/>
    <w:rsid w:val="0030639B"/>
    <w:rsid w:val="00314917"/>
    <w:rsid w:val="003200F5"/>
    <w:rsid w:val="0032150F"/>
    <w:rsid w:val="0032700A"/>
    <w:rsid w:val="003322E1"/>
    <w:rsid w:val="003439A2"/>
    <w:rsid w:val="00346D77"/>
    <w:rsid w:val="00353EBF"/>
    <w:rsid w:val="00354938"/>
    <w:rsid w:val="00354ADF"/>
    <w:rsid w:val="00367496"/>
    <w:rsid w:val="003750F2"/>
    <w:rsid w:val="003759D1"/>
    <w:rsid w:val="003906DF"/>
    <w:rsid w:val="00390E72"/>
    <w:rsid w:val="00392866"/>
    <w:rsid w:val="003963E4"/>
    <w:rsid w:val="003A152A"/>
    <w:rsid w:val="003A5D89"/>
    <w:rsid w:val="003B2D7F"/>
    <w:rsid w:val="003C2639"/>
    <w:rsid w:val="003D52B2"/>
    <w:rsid w:val="003E13B5"/>
    <w:rsid w:val="003E2C47"/>
    <w:rsid w:val="003F30AD"/>
    <w:rsid w:val="003F5453"/>
    <w:rsid w:val="003F5A3A"/>
    <w:rsid w:val="003F5EB6"/>
    <w:rsid w:val="00404AF8"/>
    <w:rsid w:val="004076BC"/>
    <w:rsid w:val="00411E81"/>
    <w:rsid w:val="00413F83"/>
    <w:rsid w:val="00414562"/>
    <w:rsid w:val="00416E8E"/>
    <w:rsid w:val="00420C3A"/>
    <w:rsid w:val="004215AC"/>
    <w:rsid w:val="0042798D"/>
    <w:rsid w:val="004340E7"/>
    <w:rsid w:val="00440F00"/>
    <w:rsid w:val="00442BDB"/>
    <w:rsid w:val="00470C44"/>
    <w:rsid w:val="00471A97"/>
    <w:rsid w:val="004721B2"/>
    <w:rsid w:val="00472811"/>
    <w:rsid w:val="00472F43"/>
    <w:rsid w:val="004755CE"/>
    <w:rsid w:val="00485AB2"/>
    <w:rsid w:val="00490A69"/>
    <w:rsid w:val="00491749"/>
    <w:rsid w:val="00491933"/>
    <w:rsid w:val="00491CD0"/>
    <w:rsid w:val="00496C0E"/>
    <w:rsid w:val="004A1D5A"/>
    <w:rsid w:val="004A4BA3"/>
    <w:rsid w:val="004A7F8A"/>
    <w:rsid w:val="004B181D"/>
    <w:rsid w:val="004B3A85"/>
    <w:rsid w:val="004C1977"/>
    <w:rsid w:val="004C2C51"/>
    <w:rsid w:val="004D18C0"/>
    <w:rsid w:val="004D34F3"/>
    <w:rsid w:val="004D753B"/>
    <w:rsid w:val="004E0F8F"/>
    <w:rsid w:val="004E4EC3"/>
    <w:rsid w:val="004F0AE0"/>
    <w:rsid w:val="004F3D99"/>
    <w:rsid w:val="004F56EC"/>
    <w:rsid w:val="00502334"/>
    <w:rsid w:val="00506DE8"/>
    <w:rsid w:val="00510E87"/>
    <w:rsid w:val="00513732"/>
    <w:rsid w:val="00514CD6"/>
    <w:rsid w:val="005172DB"/>
    <w:rsid w:val="005238EE"/>
    <w:rsid w:val="00523B56"/>
    <w:rsid w:val="00524EA3"/>
    <w:rsid w:val="00527340"/>
    <w:rsid w:val="00527AB3"/>
    <w:rsid w:val="00530639"/>
    <w:rsid w:val="00534D2A"/>
    <w:rsid w:val="0055354A"/>
    <w:rsid w:val="005559E1"/>
    <w:rsid w:val="005762E7"/>
    <w:rsid w:val="005801DE"/>
    <w:rsid w:val="0058154A"/>
    <w:rsid w:val="00592CFB"/>
    <w:rsid w:val="005A01D9"/>
    <w:rsid w:val="005B5989"/>
    <w:rsid w:val="005B59A6"/>
    <w:rsid w:val="005C1FDB"/>
    <w:rsid w:val="005C25F0"/>
    <w:rsid w:val="005C4BB5"/>
    <w:rsid w:val="005C6AF0"/>
    <w:rsid w:val="005C7765"/>
    <w:rsid w:val="005C7A9E"/>
    <w:rsid w:val="005D6312"/>
    <w:rsid w:val="005E10E6"/>
    <w:rsid w:val="005F54C4"/>
    <w:rsid w:val="005F6101"/>
    <w:rsid w:val="0060144E"/>
    <w:rsid w:val="00605522"/>
    <w:rsid w:val="00615B9F"/>
    <w:rsid w:val="0062306D"/>
    <w:rsid w:val="00631D88"/>
    <w:rsid w:val="00636F3A"/>
    <w:rsid w:val="0063726C"/>
    <w:rsid w:val="006447DE"/>
    <w:rsid w:val="006579BF"/>
    <w:rsid w:val="00664FCD"/>
    <w:rsid w:val="00671DB9"/>
    <w:rsid w:val="00676A57"/>
    <w:rsid w:val="00693210"/>
    <w:rsid w:val="006976C4"/>
    <w:rsid w:val="00697CB8"/>
    <w:rsid w:val="006A0743"/>
    <w:rsid w:val="006A6F77"/>
    <w:rsid w:val="006B1D5C"/>
    <w:rsid w:val="006C2350"/>
    <w:rsid w:val="006C23D5"/>
    <w:rsid w:val="006D55D6"/>
    <w:rsid w:val="006D775B"/>
    <w:rsid w:val="006D7FBC"/>
    <w:rsid w:val="006E0889"/>
    <w:rsid w:val="006E10AD"/>
    <w:rsid w:val="006E2650"/>
    <w:rsid w:val="006E29CE"/>
    <w:rsid w:val="006F0259"/>
    <w:rsid w:val="006F2B39"/>
    <w:rsid w:val="006F3489"/>
    <w:rsid w:val="00701BC2"/>
    <w:rsid w:val="0070321C"/>
    <w:rsid w:val="00710DED"/>
    <w:rsid w:val="00741B93"/>
    <w:rsid w:val="00744015"/>
    <w:rsid w:val="007476CF"/>
    <w:rsid w:val="007637BA"/>
    <w:rsid w:val="00763FCF"/>
    <w:rsid w:val="007675AB"/>
    <w:rsid w:val="0077277D"/>
    <w:rsid w:val="00774326"/>
    <w:rsid w:val="0078035C"/>
    <w:rsid w:val="0078056F"/>
    <w:rsid w:val="00781FB3"/>
    <w:rsid w:val="0078386B"/>
    <w:rsid w:val="00790C50"/>
    <w:rsid w:val="0079278C"/>
    <w:rsid w:val="00792BA9"/>
    <w:rsid w:val="00794664"/>
    <w:rsid w:val="007A1681"/>
    <w:rsid w:val="007B0748"/>
    <w:rsid w:val="007B6AFB"/>
    <w:rsid w:val="007D3478"/>
    <w:rsid w:val="007E0CF5"/>
    <w:rsid w:val="007E3562"/>
    <w:rsid w:val="007E6F0F"/>
    <w:rsid w:val="007E7FFB"/>
    <w:rsid w:val="007F7999"/>
    <w:rsid w:val="008071A3"/>
    <w:rsid w:val="008107A3"/>
    <w:rsid w:val="00812F8E"/>
    <w:rsid w:val="00814B2E"/>
    <w:rsid w:val="00814F78"/>
    <w:rsid w:val="00820F0C"/>
    <w:rsid w:val="00836300"/>
    <w:rsid w:val="00852CA1"/>
    <w:rsid w:val="00856151"/>
    <w:rsid w:val="00860ACA"/>
    <w:rsid w:val="00872D55"/>
    <w:rsid w:val="00876272"/>
    <w:rsid w:val="00881681"/>
    <w:rsid w:val="008846D2"/>
    <w:rsid w:val="00884E2D"/>
    <w:rsid w:val="008915B5"/>
    <w:rsid w:val="008B3DFE"/>
    <w:rsid w:val="008B52C3"/>
    <w:rsid w:val="008C32AA"/>
    <w:rsid w:val="008C4250"/>
    <w:rsid w:val="008D126D"/>
    <w:rsid w:val="008D59F9"/>
    <w:rsid w:val="008D6BB2"/>
    <w:rsid w:val="008D7261"/>
    <w:rsid w:val="008E06BF"/>
    <w:rsid w:val="008E5EDE"/>
    <w:rsid w:val="008F4B3F"/>
    <w:rsid w:val="00907827"/>
    <w:rsid w:val="0091558D"/>
    <w:rsid w:val="009363B9"/>
    <w:rsid w:val="009370A3"/>
    <w:rsid w:val="0094107A"/>
    <w:rsid w:val="00943D4E"/>
    <w:rsid w:val="009451A3"/>
    <w:rsid w:val="00946859"/>
    <w:rsid w:val="0095148B"/>
    <w:rsid w:val="00951FD9"/>
    <w:rsid w:val="00960D41"/>
    <w:rsid w:val="0096200C"/>
    <w:rsid w:val="00970E10"/>
    <w:rsid w:val="009946E1"/>
    <w:rsid w:val="009A53EA"/>
    <w:rsid w:val="009B0DF3"/>
    <w:rsid w:val="009D2B47"/>
    <w:rsid w:val="009D330E"/>
    <w:rsid w:val="009D7AF9"/>
    <w:rsid w:val="009E002D"/>
    <w:rsid w:val="009F1594"/>
    <w:rsid w:val="009F5BC6"/>
    <w:rsid w:val="00A00A9E"/>
    <w:rsid w:val="00A22057"/>
    <w:rsid w:val="00A221B8"/>
    <w:rsid w:val="00A23ED2"/>
    <w:rsid w:val="00A31C69"/>
    <w:rsid w:val="00A331DE"/>
    <w:rsid w:val="00A3449D"/>
    <w:rsid w:val="00A35445"/>
    <w:rsid w:val="00A36363"/>
    <w:rsid w:val="00A37E97"/>
    <w:rsid w:val="00A40071"/>
    <w:rsid w:val="00A512CA"/>
    <w:rsid w:val="00A53726"/>
    <w:rsid w:val="00A5583D"/>
    <w:rsid w:val="00A56C8A"/>
    <w:rsid w:val="00A723AF"/>
    <w:rsid w:val="00A83D09"/>
    <w:rsid w:val="00A95D73"/>
    <w:rsid w:val="00AA0093"/>
    <w:rsid w:val="00AA2B90"/>
    <w:rsid w:val="00AB3D4F"/>
    <w:rsid w:val="00AC08FE"/>
    <w:rsid w:val="00AC11B8"/>
    <w:rsid w:val="00AC7C56"/>
    <w:rsid w:val="00AE74EB"/>
    <w:rsid w:val="00AE7B3A"/>
    <w:rsid w:val="00AE7F8C"/>
    <w:rsid w:val="00AF129C"/>
    <w:rsid w:val="00AF3265"/>
    <w:rsid w:val="00AF76F3"/>
    <w:rsid w:val="00B0167F"/>
    <w:rsid w:val="00B02496"/>
    <w:rsid w:val="00B03528"/>
    <w:rsid w:val="00B059DF"/>
    <w:rsid w:val="00B10F26"/>
    <w:rsid w:val="00B177B5"/>
    <w:rsid w:val="00B20F9A"/>
    <w:rsid w:val="00B31582"/>
    <w:rsid w:val="00B33895"/>
    <w:rsid w:val="00B45938"/>
    <w:rsid w:val="00B45A2B"/>
    <w:rsid w:val="00B47ACA"/>
    <w:rsid w:val="00B47FED"/>
    <w:rsid w:val="00B51DEF"/>
    <w:rsid w:val="00B55B32"/>
    <w:rsid w:val="00B74EA3"/>
    <w:rsid w:val="00B75DAF"/>
    <w:rsid w:val="00B84D63"/>
    <w:rsid w:val="00B9583A"/>
    <w:rsid w:val="00BA2319"/>
    <w:rsid w:val="00BA236F"/>
    <w:rsid w:val="00BB03F2"/>
    <w:rsid w:val="00BB0642"/>
    <w:rsid w:val="00BC4F45"/>
    <w:rsid w:val="00BC68DD"/>
    <w:rsid w:val="00BD39DF"/>
    <w:rsid w:val="00BE3EAB"/>
    <w:rsid w:val="00C00AB2"/>
    <w:rsid w:val="00C013C6"/>
    <w:rsid w:val="00C01B1A"/>
    <w:rsid w:val="00C103C8"/>
    <w:rsid w:val="00C109D9"/>
    <w:rsid w:val="00C155D9"/>
    <w:rsid w:val="00C16381"/>
    <w:rsid w:val="00C16815"/>
    <w:rsid w:val="00C464C0"/>
    <w:rsid w:val="00C560E3"/>
    <w:rsid w:val="00C742F7"/>
    <w:rsid w:val="00C769DF"/>
    <w:rsid w:val="00C77B75"/>
    <w:rsid w:val="00C858AE"/>
    <w:rsid w:val="00C867C7"/>
    <w:rsid w:val="00C929CA"/>
    <w:rsid w:val="00C9764C"/>
    <w:rsid w:val="00CA1BB9"/>
    <w:rsid w:val="00CA2736"/>
    <w:rsid w:val="00CA781C"/>
    <w:rsid w:val="00CB35BE"/>
    <w:rsid w:val="00CC53ED"/>
    <w:rsid w:val="00CC5A7B"/>
    <w:rsid w:val="00CD7257"/>
    <w:rsid w:val="00CE0A8B"/>
    <w:rsid w:val="00CE4500"/>
    <w:rsid w:val="00CE4E9B"/>
    <w:rsid w:val="00CE5D09"/>
    <w:rsid w:val="00CE6A15"/>
    <w:rsid w:val="00CF348A"/>
    <w:rsid w:val="00D1251A"/>
    <w:rsid w:val="00D2104C"/>
    <w:rsid w:val="00D26F5F"/>
    <w:rsid w:val="00D36911"/>
    <w:rsid w:val="00D40289"/>
    <w:rsid w:val="00D41F93"/>
    <w:rsid w:val="00D604ED"/>
    <w:rsid w:val="00D7197C"/>
    <w:rsid w:val="00D75257"/>
    <w:rsid w:val="00D9206F"/>
    <w:rsid w:val="00D93FAF"/>
    <w:rsid w:val="00D940F5"/>
    <w:rsid w:val="00DA22D0"/>
    <w:rsid w:val="00DA3564"/>
    <w:rsid w:val="00DA44FD"/>
    <w:rsid w:val="00DA5DF6"/>
    <w:rsid w:val="00DA6629"/>
    <w:rsid w:val="00DC4EC2"/>
    <w:rsid w:val="00DC5272"/>
    <w:rsid w:val="00DC6471"/>
    <w:rsid w:val="00DD2FDA"/>
    <w:rsid w:val="00DD4A8D"/>
    <w:rsid w:val="00DD4F1E"/>
    <w:rsid w:val="00DE2E70"/>
    <w:rsid w:val="00DE62E7"/>
    <w:rsid w:val="00DF4D38"/>
    <w:rsid w:val="00DF5064"/>
    <w:rsid w:val="00E0452D"/>
    <w:rsid w:val="00E13324"/>
    <w:rsid w:val="00E16ECD"/>
    <w:rsid w:val="00E20973"/>
    <w:rsid w:val="00E23F74"/>
    <w:rsid w:val="00E364AB"/>
    <w:rsid w:val="00E41695"/>
    <w:rsid w:val="00E4197B"/>
    <w:rsid w:val="00E45237"/>
    <w:rsid w:val="00E50C90"/>
    <w:rsid w:val="00E57E0B"/>
    <w:rsid w:val="00E6361A"/>
    <w:rsid w:val="00E70E59"/>
    <w:rsid w:val="00E7216B"/>
    <w:rsid w:val="00E77F0D"/>
    <w:rsid w:val="00E83EEA"/>
    <w:rsid w:val="00E8626C"/>
    <w:rsid w:val="00E864D9"/>
    <w:rsid w:val="00E87490"/>
    <w:rsid w:val="00E957E3"/>
    <w:rsid w:val="00EA040F"/>
    <w:rsid w:val="00EA2477"/>
    <w:rsid w:val="00EA484B"/>
    <w:rsid w:val="00EA4E70"/>
    <w:rsid w:val="00EA5004"/>
    <w:rsid w:val="00EA686D"/>
    <w:rsid w:val="00EB2ED0"/>
    <w:rsid w:val="00EC6B87"/>
    <w:rsid w:val="00ED4E4A"/>
    <w:rsid w:val="00ED584E"/>
    <w:rsid w:val="00ED7052"/>
    <w:rsid w:val="00EE3219"/>
    <w:rsid w:val="00EE7F15"/>
    <w:rsid w:val="00EF105E"/>
    <w:rsid w:val="00EF43C2"/>
    <w:rsid w:val="00EF4FF1"/>
    <w:rsid w:val="00F03E0F"/>
    <w:rsid w:val="00F1036F"/>
    <w:rsid w:val="00F10D3D"/>
    <w:rsid w:val="00F111BE"/>
    <w:rsid w:val="00F118A7"/>
    <w:rsid w:val="00F128F2"/>
    <w:rsid w:val="00F26E83"/>
    <w:rsid w:val="00F27DD2"/>
    <w:rsid w:val="00F31FE1"/>
    <w:rsid w:val="00F412C2"/>
    <w:rsid w:val="00F5024B"/>
    <w:rsid w:val="00F6357C"/>
    <w:rsid w:val="00F66410"/>
    <w:rsid w:val="00F6690B"/>
    <w:rsid w:val="00F71FDD"/>
    <w:rsid w:val="00F77F72"/>
    <w:rsid w:val="00F938F0"/>
    <w:rsid w:val="00F95FEB"/>
    <w:rsid w:val="00F972F6"/>
    <w:rsid w:val="00FA3B06"/>
    <w:rsid w:val="00FB044E"/>
    <w:rsid w:val="00FB0935"/>
    <w:rsid w:val="00FB1781"/>
    <w:rsid w:val="00FC0997"/>
    <w:rsid w:val="00FC75F7"/>
    <w:rsid w:val="00FC7987"/>
    <w:rsid w:val="00FD205B"/>
    <w:rsid w:val="00FD206D"/>
    <w:rsid w:val="00FD3E71"/>
    <w:rsid w:val="00FD4451"/>
    <w:rsid w:val="00FE1FD5"/>
    <w:rsid w:val="00FF35AF"/>
    <w:rsid w:val="00FF70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C3E537A-87FA-4B18-A89C-29054900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D3D"/>
  </w:style>
  <w:style w:type="paragraph" w:styleId="2">
    <w:name w:val="heading 2"/>
    <w:basedOn w:val="a"/>
    <w:next w:val="a"/>
    <w:link w:val="20"/>
    <w:uiPriority w:val="9"/>
    <w:unhideWhenUsed/>
    <w:qFormat/>
    <w:rsid w:val="00F972F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4">
    <w:name w:val="heading 4"/>
    <w:basedOn w:val="a"/>
    <w:next w:val="a"/>
    <w:link w:val="40"/>
    <w:uiPriority w:val="9"/>
    <w:semiHidden/>
    <w:unhideWhenUsed/>
    <w:qFormat/>
    <w:rsid w:val="008D7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72F6"/>
    <w:rPr>
      <w:rFonts w:asciiTheme="majorHAnsi" w:eastAsiaTheme="majorEastAsia" w:hAnsiTheme="majorHAnsi" w:cstheme="majorBidi"/>
      <w:b/>
      <w:bCs/>
      <w:color w:val="4F81BD" w:themeColor="accent1"/>
      <w:sz w:val="26"/>
      <w:szCs w:val="26"/>
      <w:lang w:val="uk-UA"/>
    </w:rPr>
  </w:style>
  <w:style w:type="character" w:customStyle="1" w:styleId="40">
    <w:name w:val="Заголовок 4 Знак"/>
    <w:basedOn w:val="a0"/>
    <w:link w:val="4"/>
    <w:rsid w:val="008D7261"/>
    <w:rPr>
      <w:rFonts w:asciiTheme="majorHAnsi" w:eastAsiaTheme="majorEastAsia" w:hAnsiTheme="majorHAnsi" w:cstheme="majorBidi"/>
      <w:i/>
      <w:iCs/>
      <w:color w:val="365F91" w:themeColor="accent1" w:themeShade="BF"/>
    </w:rPr>
  </w:style>
  <w:style w:type="paragraph" w:styleId="a3">
    <w:name w:val="Normal (Web)"/>
    <w:basedOn w:val="a"/>
    <w:unhideWhenUsed/>
    <w:qFormat/>
    <w:rsid w:val="00517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72DB"/>
    <w:rPr>
      <w:color w:val="0000FF"/>
      <w:u w:val="single"/>
    </w:rPr>
  </w:style>
  <w:style w:type="paragraph" w:styleId="HTML">
    <w:name w:val="HTML Preformatted"/>
    <w:basedOn w:val="a"/>
    <w:link w:val="HTML0"/>
    <w:uiPriority w:val="99"/>
    <w:unhideWhenUsed/>
    <w:rsid w:val="00F1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F1036F"/>
    <w:rPr>
      <w:rFonts w:ascii="Courier New" w:eastAsia="Times New Roman" w:hAnsi="Courier New" w:cs="Courier New"/>
      <w:sz w:val="20"/>
      <w:szCs w:val="20"/>
      <w:lang w:val="uk-UA" w:eastAsia="uk-UA"/>
    </w:rPr>
  </w:style>
  <w:style w:type="paragraph" w:customStyle="1" w:styleId="rvps2">
    <w:name w:val="rvps2"/>
    <w:basedOn w:val="a"/>
    <w:qFormat/>
    <w:rsid w:val="000B5FC6"/>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5">
    <w:name w:val="Body Text"/>
    <w:basedOn w:val="a"/>
    <w:link w:val="1"/>
    <w:rsid w:val="00F972F6"/>
    <w:pPr>
      <w:spacing w:before="20" w:after="20" w:line="240" w:lineRule="auto"/>
      <w:ind w:firstLine="737"/>
      <w:jc w:val="both"/>
    </w:pPr>
    <w:rPr>
      <w:rFonts w:ascii="Times New Roman" w:eastAsia="Times New Roman" w:hAnsi="Times New Roman" w:cs="Times New Roman"/>
      <w:snapToGrid w:val="0"/>
      <w:sz w:val="24"/>
      <w:szCs w:val="20"/>
      <w:lang w:val="uk-UA"/>
    </w:rPr>
  </w:style>
  <w:style w:type="character" w:customStyle="1" w:styleId="1">
    <w:name w:val="Основной текст Знак1"/>
    <w:link w:val="a5"/>
    <w:rsid w:val="00F972F6"/>
    <w:rPr>
      <w:rFonts w:ascii="Times New Roman" w:eastAsia="Times New Roman" w:hAnsi="Times New Roman" w:cs="Times New Roman"/>
      <w:snapToGrid w:val="0"/>
      <w:sz w:val="24"/>
      <w:szCs w:val="20"/>
      <w:lang w:val="uk-UA"/>
    </w:rPr>
  </w:style>
  <w:style w:type="character" w:customStyle="1" w:styleId="a6">
    <w:name w:val="Основной текст Знак"/>
    <w:basedOn w:val="a0"/>
    <w:uiPriority w:val="99"/>
    <w:semiHidden/>
    <w:rsid w:val="00F972F6"/>
  </w:style>
  <w:style w:type="paragraph" w:customStyle="1" w:styleId="31">
    <w:name w:val="Основной текст 31"/>
    <w:basedOn w:val="a"/>
    <w:qFormat/>
    <w:rsid w:val="00F972F6"/>
    <w:pPr>
      <w:suppressAutoHyphens/>
      <w:spacing w:after="0" w:line="240" w:lineRule="auto"/>
    </w:pPr>
    <w:rPr>
      <w:rFonts w:ascii="Times New Roman" w:eastAsia="Times New Roman" w:hAnsi="Times New Roman" w:cs="Times New Roman"/>
      <w:noProof/>
      <w:sz w:val="24"/>
      <w:szCs w:val="20"/>
      <w:lang w:val="uk-UA" w:eastAsia="ar-SA"/>
    </w:rPr>
  </w:style>
  <w:style w:type="paragraph" w:styleId="21">
    <w:name w:val="List 2"/>
    <w:basedOn w:val="a"/>
    <w:uiPriority w:val="99"/>
    <w:unhideWhenUsed/>
    <w:rsid w:val="00F972F6"/>
    <w:pPr>
      <w:spacing w:after="0" w:line="240" w:lineRule="auto"/>
      <w:ind w:left="566" w:hanging="283"/>
    </w:pPr>
    <w:rPr>
      <w:rFonts w:ascii="Times New Roman" w:eastAsia="Times New Roman" w:hAnsi="Times New Roman" w:cs="Times New Roman"/>
      <w:szCs w:val="20"/>
      <w:lang w:val="uk-UA" w:eastAsia="ru-RU"/>
    </w:rPr>
  </w:style>
  <w:style w:type="paragraph" w:styleId="a7">
    <w:name w:val="Plain Text"/>
    <w:basedOn w:val="a"/>
    <w:link w:val="a8"/>
    <w:uiPriority w:val="99"/>
    <w:unhideWhenUsed/>
    <w:rsid w:val="00F972F6"/>
    <w:pPr>
      <w:spacing w:after="0" w:line="240" w:lineRule="auto"/>
    </w:pPr>
    <w:rPr>
      <w:rFonts w:ascii="Courier New" w:eastAsia="MS Mincho" w:hAnsi="Courier New" w:cs="Times New Roman"/>
      <w:sz w:val="20"/>
      <w:szCs w:val="20"/>
    </w:rPr>
  </w:style>
  <w:style w:type="character" w:customStyle="1" w:styleId="a8">
    <w:name w:val="Текст Знак"/>
    <w:basedOn w:val="a0"/>
    <w:link w:val="a7"/>
    <w:uiPriority w:val="99"/>
    <w:rsid w:val="00F972F6"/>
    <w:rPr>
      <w:rFonts w:ascii="Courier New" w:eastAsia="MS Mincho" w:hAnsi="Courier New" w:cs="Times New Roman"/>
      <w:sz w:val="20"/>
      <w:szCs w:val="20"/>
    </w:rPr>
  </w:style>
  <w:style w:type="paragraph" w:customStyle="1" w:styleId="10">
    <w:name w:val="Без интервала1"/>
    <w:uiPriority w:val="99"/>
    <w:rsid w:val="00F972F6"/>
    <w:pPr>
      <w:spacing w:after="0" w:line="240" w:lineRule="auto"/>
    </w:pPr>
    <w:rPr>
      <w:rFonts w:ascii="Calibri" w:eastAsia="Times New Roman" w:hAnsi="Calibri" w:cs="Times New Roman"/>
      <w:lang w:val="uk-UA"/>
    </w:rPr>
  </w:style>
  <w:style w:type="character" w:styleId="a9">
    <w:name w:val="Strong"/>
    <w:qFormat/>
    <w:rsid w:val="00F972F6"/>
    <w:rPr>
      <w:b/>
      <w:bCs/>
    </w:rPr>
  </w:style>
  <w:style w:type="paragraph" w:styleId="aa">
    <w:name w:val="List Paragraph"/>
    <w:basedOn w:val="a"/>
    <w:uiPriority w:val="34"/>
    <w:qFormat/>
    <w:rsid w:val="00E6361A"/>
    <w:pPr>
      <w:ind w:left="720"/>
      <w:contextualSpacing/>
    </w:pPr>
  </w:style>
  <w:style w:type="paragraph" w:styleId="ab">
    <w:name w:val="No Spacing"/>
    <w:qFormat/>
    <w:rsid w:val="00B47ACA"/>
    <w:pPr>
      <w:suppressAutoHyphens/>
      <w:spacing w:after="0" w:line="240" w:lineRule="auto"/>
      <w:jc w:val="both"/>
    </w:pPr>
    <w:rPr>
      <w:rFonts w:ascii="Times New Roman" w:eastAsia="Times New Roman" w:hAnsi="Times New Roman" w:cs="Times New Roman"/>
      <w:sz w:val="24"/>
      <w:szCs w:val="24"/>
      <w:lang w:val="uk-UA" w:eastAsia="zh-CN"/>
    </w:rPr>
  </w:style>
  <w:style w:type="paragraph" w:styleId="3">
    <w:name w:val="Body Text 3"/>
    <w:basedOn w:val="a"/>
    <w:link w:val="30"/>
    <w:uiPriority w:val="99"/>
    <w:semiHidden/>
    <w:unhideWhenUsed/>
    <w:rsid w:val="0078035C"/>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semiHidden/>
    <w:rsid w:val="0078035C"/>
    <w:rPr>
      <w:rFonts w:ascii="Calibri" w:eastAsia="Calibri" w:hAnsi="Calibri" w:cs="Times New Roman"/>
      <w:sz w:val="16"/>
      <w:szCs w:val="16"/>
      <w:lang w:val="uk-UA"/>
    </w:rPr>
  </w:style>
  <w:style w:type="paragraph" w:styleId="ac">
    <w:name w:val="Balloon Text"/>
    <w:basedOn w:val="a"/>
    <w:link w:val="ad"/>
    <w:uiPriority w:val="99"/>
    <w:semiHidden/>
    <w:unhideWhenUsed/>
    <w:rsid w:val="00002CF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02CF0"/>
    <w:rPr>
      <w:rFonts w:ascii="Segoe UI" w:hAnsi="Segoe UI" w:cs="Segoe UI"/>
      <w:sz w:val="18"/>
      <w:szCs w:val="18"/>
    </w:rPr>
  </w:style>
  <w:style w:type="paragraph" w:customStyle="1" w:styleId="ae">
    <w:name w:val="Знак Знак Знак Знак"/>
    <w:basedOn w:val="a"/>
    <w:rsid w:val="002343BA"/>
    <w:pPr>
      <w:spacing w:after="0" w:line="240" w:lineRule="auto"/>
    </w:pPr>
    <w:rPr>
      <w:rFonts w:ascii="Verdana" w:eastAsia="Times New Roman" w:hAnsi="Verdana" w:cs="Verdana"/>
      <w:sz w:val="20"/>
      <w:szCs w:val="20"/>
      <w:lang w:val="en-US"/>
    </w:rPr>
  </w:style>
  <w:style w:type="paragraph" w:customStyle="1" w:styleId="af">
    <w:name w:val="Знак Знак Знак Знак"/>
    <w:basedOn w:val="a"/>
    <w:rsid w:val="00FD205B"/>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774326"/>
    <w:pPr>
      <w:spacing w:after="0" w:line="240" w:lineRule="auto"/>
    </w:pPr>
    <w:rPr>
      <w:rFonts w:ascii="Verdana" w:eastAsia="Times New Roman" w:hAnsi="Verdana" w:cs="Verdana"/>
      <w:sz w:val="20"/>
      <w:szCs w:val="20"/>
      <w:lang w:val="en-US"/>
    </w:rPr>
  </w:style>
  <w:style w:type="character" w:customStyle="1" w:styleId="longtext">
    <w:name w:val="longtext"/>
    <w:rsid w:val="00390E72"/>
  </w:style>
  <w:style w:type="table" w:styleId="af1">
    <w:name w:val="Table Grid"/>
    <w:basedOn w:val="a1"/>
    <w:uiPriority w:val="59"/>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cod">
    <w:name w:val="tbl-cod"/>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bl-txt">
    <w:name w:val="tbl-txt"/>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2">
    <w:name w:val="FollowedHyperlink"/>
    <w:basedOn w:val="a0"/>
    <w:uiPriority w:val="99"/>
    <w:semiHidden/>
    <w:unhideWhenUsed/>
    <w:rsid w:val="00FB0935"/>
    <w:rPr>
      <w:color w:val="800080"/>
      <w:u w:val="single"/>
    </w:rPr>
  </w:style>
  <w:style w:type="paragraph" w:customStyle="1" w:styleId="msonormal0">
    <w:name w:val="msonormal"/>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0"/>
      <w:szCs w:val="20"/>
      <w:lang w:val="uk-UA" w:eastAsia="uk-UA"/>
    </w:rPr>
  </w:style>
  <w:style w:type="paragraph" w:customStyle="1" w:styleId="xl69">
    <w:name w:val="xl69"/>
    <w:basedOn w:val="a"/>
    <w:rsid w:val="00FB0935"/>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FB0935"/>
    <w:pPr>
      <w:spacing w:before="100" w:beforeAutospacing="1" w:after="100" w:afterAutospacing="1" w:line="240" w:lineRule="auto"/>
      <w:jc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rsid w:val="00FB0935"/>
    <w:pP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4">
    <w:name w:val="xl74"/>
    <w:basedOn w:val="a"/>
    <w:rsid w:val="00FB0935"/>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75">
    <w:name w:val="xl75"/>
    <w:basedOn w:val="a"/>
    <w:rsid w:val="00FB0935"/>
    <w:pPr>
      <w:spacing w:before="100" w:beforeAutospacing="1" w:after="100" w:afterAutospacing="1" w:line="240" w:lineRule="auto"/>
      <w:jc w:val="right"/>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FB0935"/>
    <w:pPr>
      <w:spacing w:before="100" w:beforeAutospacing="1" w:after="100" w:afterAutospacing="1" w:line="240" w:lineRule="auto"/>
      <w:jc w:val="center"/>
    </w:pPr>
    <w:rPr>
      <w:rFonts w:ascii="Times New Roman" w:eastAsia="Times New Roman" w:hAnsi="Times New Roman" w:cs="Times New Roman"/>
      <w:b/>
      <w:bCs/>
      <w:color w:val="000000"/>
      <w:sz w:val="24"/>
      <w:szCs w:val="24"/>
      <w:lang w:val="uk-UA" w:eastAsia="uk-UA"/>
    </w:rPr>
  </w:style>
  <w:style w:type="paragraph" w:styleId="af3">
    <w:name w:val="header"/>
    <w:basedOn w:val="a"/>
    <w:link w:val="af4"/>
    <w:uiPriority w:val="99"/>
    <w:rsid w:val="001D7146"/>
    <w:pPr>
      <w:tabs>
        <w:tab w:val="center" w:pos="4819"/>
        <w:tab w:val="right" w:pos="9639"/>
      </w:tabs>
      <w:spacing w:after="0" w:line="240" w:lineRule="auto"/>
    </w:pPr>
    <w:rPr>
      <w:rFonts w:ascii="Calibri" w:eastAsia="Calibri" w:hAnsi="Calibri" w:cs="Times New Roman"/>
      <w:sz w:val="20"/>
      <w:szCs w:val="20"/>
    </w:rPr>
  </w:style>
  <w:style w:type="character" w:customStyle="1" w:styleId="af4">
    <w:name w:val="Верхний колонтитул Знак"/>
    <w:basedOn w:val="a0"/>
    <w:link w:val="af3"/>
    <w:uiPriority w:val="99"/>
    <w:rsid w:val="001D7146"/>
    <w:rPr>
      <w:rFonts w:ascii="Calibri" w:eastAsia="Calibri" w:hAnsi="Calibri" w:cs="Times New Roman"/>
      <w:sz w:val="20"/>
      <w:szCs w:val="20"/>
    </w:rPr>
  </w:style>
  <w:style w:type="paragraph" w:customStyle="1" w:styleId="32">
    <w:name w:val="Основной текст 32"/>
    <w:basedOn w:val="a"/>
    <w:rsid w:val="00DC6471"/>
    <w:pPr>
      <w:suppressAutoHyphens/>
      <w:spacing w:after="0" w:line="280" w:lineRule="exact"/>
      <w:jc w:val="both"/>
    </w:pPr>
    <w:rPr>
      <w:rFonts w:ascii="Times New Roman" w:eastAsia="Times New Roman" w:hAnsi="Times New Roman" w:cs="Times New Roman"/>
      <w:sz w:val="24"/>
      <w:szCs w:val="20"/>
      <w:lang w:val="uk-UA" w:eastAsia="zh-CN"/>
    </w:rPr>
  </w:style>
  <w:style w:type="table" w:customStyle="1" w:styleId="11">
    <w:name w:val="Сетка таблицы1"/>
    <w:basedOn w:val="a1"/>
    <w:next w:val="af1"/>
    <w:rsid w:val="009F5BC6"/>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1"/>
    <w:uiPriority w:val="39"/>
    <w:rsid w:val="00113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172">
      <w:bodyDiv w:val="1"/>
      <w:marLeft w:val="0"/>
      <w:marRight w:val="0"/>
      <w:marTop w:val="0"/>
      <w:marBottom w:val="0"/>
      <w:divBdr>
        <w:top w:val="none" w:sz="0" w:space="0" w:color="auto"/>
        <w:left w:val="none" w:sz="0" w:space="0" w:color="auto"/>
        <w:bottom w:val="none" w:sz="0" w:space="0" w:color="auto"/>
        <w:right w:val="none" w:sz="0" w:space="0" w:color="auto"/>
      </w:divBdr>
    </w:div>
    <w:div w:id="79570639">
      <w:bodyDiv w:val="1"/>
      <w:marLeft w:val="0"/>
      <w:marRight w:val="0"/>
      <w:marTop w:val="0"/>
      <w:marBottom w:val="0"/>
      <w:divBdr>
        <w:top w:val="none" w:sz="0" w:space="0" w:color="auto"/>
        <w:left w:val="none" w:sz="0" w:space="0" w:color="auto"/>
        <w:bottom w:val="none" w:sz="0" w:space="0" w:color="auto"/>
        <w:right w:val="none" w:sz="0" w:space="0" w:color="auto"/>
      </w:divBdr>
    </w:div>
    <w:div w:id="167328494">
      <w:bodyDiv w:val="1"/>
      <w:marLeft w:val="0"/>
      <w:marRight w:val="0"/>
      <w:marTop w:val="0"/>
      <w:marBottom w:val="0"/>
      <w:divBdr>
        <w:top w:val="none" w:sz="0" w:space="0" w:color="auto"/>
        <w:left w:val="none" w:sz="0" w:space="0" w:color="auto"/>
        <w:bottom w:val="none" w:sz="0" w:space="0" w:color="auto"/>
        <w:right w:val="none" w:sz="0" w:space="0" w:color="auto"/>
      </w:divBdr>
    </w:div>
    <w:div w:id="182981923">
      <w:bodyDiv w:val="1"/>
      <w:marLeft w:val="0"/>
      <w:marRight w:val="0"/>
      <w:marTop w:val="0"/>
      <w:marBottom w:val="0"/>
      <w:divBdr>
        <w:top w:val="none" w:sz="0" w:space="0" w:color="auto"/>
        <w:left w:val="none" w:sz="0" w:space="0" w:color="auto"/>
        <w:bottom w:val="none" w:sz="0" w:space="0" w:color="auto"/>
        <w:right w:val="none" w:sz="0" w:space="0" w:color="auto"/>
      </w:divBdr>
    </w:div>
    <w:div w:id="247810749">
      <w:bodyDiv w:val="1"/>
      <w:marLeft w:val="0"/>
      <w:marRight w:val="0"/>
      <w:marTop w:val="0"/>
      <w:marBottom w:val="0"/>
      <w:divBdr>
        <w:top w:val="none" w:sz="0" w:space="0" w:color="auto"/>
        <w:left w:val="none" w:sz="0" w:space="0" w:color="auto"/>
        <w:bottom w:val="none" w:sz="0" w:space="0" w:color="auto"/>
        <w:right w:val="none" w:sz="0" w:space="0" w:color="auto"/>
      </w:divBdr>
    </w:div>
    <w:div w:id="251092739">
      <w:bodyDiv w:val="1"/>
      <w:marLeft w:val="0"/>
      <w:marRight w:val="0"/>
      <w:marTop w:val="0"/>
      <w:marBottom w:val="0"/>
      <w:divBdr>
        <w:top w:val="none" w:sz="0" w:space="0" w:color="auto"/>
        <w:left w:val="none" w:sz="0" w:space="0" w:color="auto"/>
        <w:bottom w:val="none" w:sz="0" w:space="0" w:color="auto"/>
        <w:right w:val="none" w:sz="0" w:space="0" w:color="auto"/>
      </w:divBdr>
    </w:div>
    <w:div w:id="299652465">
      <w:bodyDiv w:val="1"/>
      <w:marLeft w:val="0"/>
      <w:marRight w:val="0"/>
      <w:marTop w:val="0"/>
      <w:marBottom w:val="0"/>
      <w:divBdr>
        <w:top w:val="none" w:sz="0" w:space="0" w:color="auto"/>
        <w:left w:val="none" w:sz="0" w:space="0" w:color="auto"/>
        <w:bottom w:val="none" w:sz="0" w:space="0" w:color="auto"/>
        <w:right w:val="none" w:sz="0" w:space="0" w:color="auto"/>
      </w:divBdr>
    </w:div>
    <w:div w:id="357896017">
      <w:bodyDiv w:val="1"/>
      <w:marLeft w:val="0"/>
      <w:marRight w:val="0"/>
      <w:marTop w:val="0"/>
      <w:marBottom w:val="0"/>
      <w:divBdr>
        <w:top w:val="none" w:sz="0" w:space="0" w:color="auto"/>
        <w:left w:val="none" w:sz="0" w:space="0" w:color="auto"/>
        <w:bottom w:val="none" w:sz="0" w:space="0" w:color="auto"/>
        <w:right w:val="none" w:sz="0" w:space="0" w:color="auto"/>
      </w:divBdr>
    </w:div>
    <w:div w:id="379400180">
      <w:bodyDiv w:val="1"/>
      <w:marLeft w:val="0"/>
      <w:marRight w:val="0"/>
      <w:marTop w:val="0"/>
      <w:marBottom w:val="0"/>
      <w:divBdr>
        <w:top w:val="none" w:sz="0" w:space="0" w:color="auto"/>
        <w:left w:val="none" w:sz="0" w:space="0" w:color="auto"/>
        <w:bottom w:val="none" w:sz="0" w:space="0" w:color="auto"/>
        <w:right w:val="none" w:sz="0" w:space="0" w:color="auto"/>
      </w:divBdr>
    </w:div>
    <w:div w:id="386759115">
      <w:bodyDiv w:val="1"/>
      <w:marLeft w:val="0"/>
      <w:marRight w:val="0"/>
      <w:marTop w:val="0"/>
      <w:marBottom w:val="0"/>
      <w:divBdr>
        <w:top w:val="none" w:sz="0" w:space="0" w:color="auto"/>
        <w:left w:val="none" w:sz="0" w:space="0" w:color="auto"/>
        <w:bottom w:val="none" w:sz="0" w:space="0" w:color="auto"/>
        <w:right w:val="none" w:sz="0" w:space="0" w:color="auto"/>
      </w:divBdr>
    </w:div>
    <w:div w:id="469979103">
      <w:bodyDiv w:val="1"/>
      <w:marLeft w:val="0"/>
      <w:marRight w:val="0"/>
      <w:marTop w:val="0"/>
      <w:marBottom w:val="0"/>
      <w:divBdr>
        <w:top w:val="none" w:sz="0" w:space="0" w:color="auto"/>
        <w:left w:val="none" w:sz="0" w:space="0" w:color="auto"/>
        <w:bottom w:val="none" w:sz="0" w:space="0" w:color="auto"/>
        <w:right w:val="none" w:sz="0" w:space="0" w:color="auto"/>
      </w:divBdr>
    </w:div>
    <w:div w:id="550463583">
      <w:bodyDiv w:val="1"/>
      <w:marLeft w:val="0"/>
      <w:marRight w:val="0"/>
      <w:marTop w:val="0"/>
      <w:marBottom w:val="0"/>
      <w:divBdr>
        <w:top w:val="none" w:sz="0" w:space="0" w:color="auto"/>
        <w:left w:val="none" w:sz="0" w:space="0" w:color="auto"/>
        <w:bottom w:val="none" w:sz="0" w:space="0" w:color="auto"/>
        <w:right w:val="none" w:sz="0" w:space="0" w:color="auto"/>
      </w:divBdr>
    </w:div>
    <w:div w:id="620767190">
      <w:bodyDiv w:val="1"/>
      <w:marLeft w:val="0"/>
      <w:marRight w:val="0"/>
      <w:marTop w:val="0"/>
      <w:marBottom w:val="0"/>
      <w:divBdr>
        <w:top w:val="none" w:sz="0" w:space="0" w:color="auto"/>
        <w:left w:val="none" w:sz="0" w:space="0" w:color="auto"/>
        <w:bottom w:val="none" w:sz="0" w:space="0" w:color="auto"/>
        <w:right w:val="none" w:sz="0" w:space="0" w:color="auto"/>
      </w:divBdr>
    </w:div>
    <w:div w:id="639648282">
      <w:bodyDiv w:val="1"/>
      <w:marLeft w:val="0"/>
      <w:marRight w:val="0"/>
      <w:marTop w:val="0"/>
      <w:marBottom w:val="0"/>
      <w:divBdr>
        <w:top w:val="none" w:sz="0" w:space="0" w:color="auto"/>
        <w:left w:val="none" w:sz="0" w:space="0" w:color="auto"/>
        <w:bottom w:val="none" w:sz="0" w:space="0" w:color="auto"/>
        <w:right w:val="none" w:sz="0" w:space="0" w:color="auto"/>
      </w:divBdr>
    </w:div>
    <w:div w:id="665012893">
      <w:bodyDiv w:val="1"/>
      <w:marLeft w:val="0"/>
      <w:marRight w:val="0"/>
      <w:marTop w:val="0"/>
      <w:marBottom w:val="0"/>
      <w:divBdr>
        <w:top w:val="none" w:sz="0" w:space="0" w:color="auto"/>
        <w:left w:val="none" w:sz="0" w:space="0" w:color="auto"/>
        <w:bottom w:val="none" w:sz="0" w:space="0" w:color="auto"/>
        <w:right w:val="none" w:sz="0" w:space="0" w:color="auto"/>
      </w:divBdr>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754127056">
      <w:bodyDiv w:val="1"/>
      <w:marLeft w:val="0"/>
      <w:marRight w:val="0"/>
      <w:marTop w:val="0"/>
      <w:marBottom w:val="0"/>
      <w:divBdr>
        <w:top w:val="none" w:sz="0" w:space="0" w:color="auto"/>
        <w:left w:val="none" w:sz="0" w:space="0" w:color="auto"/>
        <w:bottom w:val="none" w:sz="0" w:space="0" w:color="auto"/>
        <w:right w:val="none" w:sz="0" w:space="0" w:color="auto"/>
      </w:divBdr>
    </w:div>
    <w:div w:id="811099860">
      <w:bodyDiv w:val="1"/>
      <w:marLeft w:val="0"/>
      <w:marRight w:val="0"/>
      <w:marTop w:val="0"/>
      <w:marBottom w:val="0"/>
      <w:divBdr>
        <w:top w:val="none" w:sz="0" w:space="0" w:color="auto"/>
        <w:left w:val="none" w:sz="0" w:space="0" w:color="auto"/>
        <w:bottom w:val="none" w:sz="0" w:space="0" w:color="auto"/>
        <w:right w:val="none" w:sz="0" w:space="0" w:color="auto"/>
      </w:divBdr>
    </w:div>
    <w:div w:id="859514179">
      <w:bodyDiv w:val="1"/>
      <w:marLeft w:val="0"/>
      <w:marRight w:val="0"/>
      <w:marTop w:val="0"/>
      <w:marBottom w:val="0"/>
      <w:divBdr>
        <w:top w:val="none" w:sz="0" w:space="0" w:color="auto"/>
        <w:left w:val="none" w:sz="0" w:space="0" w:color="auto"/>
        <w:bottom w:val="none" w:sz="0" w:space="0" w:color="auto"/>
        <w:right w:val="none" w:sz="0" w:space="0" w:color="auto"/>
      </w:divBdr>
    </w:div>
    <w:div w:id="869533190">
      <w:bodyDiv w:val="1"/>
      <w:marLeft w:val="0"/>
      <w:marRight w:val="0"/>
      <w:marTop w:val="0"/>
      <w:marBottom w:val="0"/>
      <w:divBdr>
        <w:top w:val="none" w:sz="0" w:space="0" w:color="auto"/>
        <w:left w:val="none" w:sz="0" w:space="0" w:color="auto"/>
        <w:bottom w:val="none" w:sz="0" w:space="0" w:color="auto"/>
        <w:right w:val="none" w:sz="0" w:space="0" w:color="auto"/>
      </w:divBdr>
    </w:div>
    <w:div w:id="913589388">
      <w:bodyDiv w:val="1"/>
      <w:marLeft w:val="0"/>
      <w:marRight w:val="0"/>
      <w:marTop w:val="0"/>
      <w:marBottom w:val="0"/>
      <w:divBdr>
        <w:top w:val="none" w:sz="0" w:space="0" w:color="auto"/>
        <w:left w:val="none" w:sz="0" w:space="0" w:color="auto"/>
        <w:bottom w:val="none" w:sz="0" w:space="0" w:color="auto"/>
        <w:right w:val="none" w:sz="0" w:space="0" w:color="auto"/>
      </w:divBdr>
    </w:div>
    <w:div w:id="939293657">
      <w:bodyDiv w:val="1"/>
      <w:marLeft w:val="0"/>
      <w:marRight w:val="0"/>
      <w:marTop w:val="0"/>
      <w:marBottom w:val="0"/>
      <w:divBdr>
        <w:top w:val="none" w:sz="0" w:space="0" w:color="auto"/>
        <w:left w:val="none" w:sz="0" w:space="0" w:color="auto"/>
        <w:bottom w:val="none" w:sz="0" w:space="0" w:color="auto"/>
        <w:right w:val="none" w:sz="0" w:space="0" w:color="auto"/>
      </w:divBdr>
    </w:div>
    <w:div w:id="972366623">
      <w:bodyDiv w:val="1"/>
      <w:marLeft w:val="0"/>
      <w:marRight w:val="0"/>
      <w:marTop w:val="0"/>
      <w:marBottom w:val="0"/>
      <w:divBdr>
        <w:top w:val="none" w:sz="0" w:space="0" w:color="auto"/>
        <w:left w:val="none" w:sz="0" w:space="0" w:color="auto"/>
        <w:bottom w:val="none" w:sz="0" w:space="0" w:color="auto"/>
        <w:right w:val="none" w:sz="0" w:space="0" w:color="auto"/>
      </w:divBdr>
    </w:div>
    <w:div w:id="1001546011">
      <w:bodyDiv w:val="1"/>
      <w:marLeft w:val="0"/>
      <w:marRight w:val="0"/>
      <w:marTop w:val="0"/>
      <w:marBottom w:val="0"/>
      <w:divBdr>
        <w:top w:val="none" w:sz="0" w:space="0" w:color="auto"/>
        <w:left w:val="none" w:sz="0" w:space="0" w:color="auto"/>
        <w:bottom w:val="none" w:sz="0" w:space="0" w:color="auto"/>
        <w:right w:val="none" w:sz="0" w:space="0" w:color="auto"/>
      </w:divBdr>
    </w:div>
    <w:div w:id="1112239071">
      <w:bodyDiv w:val="1"/>
      <w:marLeft w:val="0"/>
      <w:marRight w:val="0"/>
      <w:marTop w:val="0"/>
      <w:marBottom w:val="0"/>
      <w:divBdr>
        <w:top w:val="none" w:sz="0" w:space="0" w:color="auto"/>
        <w:left w:val="none" w:sz="0" w:space="0" w:color="auto"/>
        <w:bottom w:val="none" w:sz="0" w:space="0" w:color="auto"/>
        <w:right w:val="none" w:sz="0" w:space="0" w:color="auto"/>
      </w:divBdr>
    </w:div>
    <w:div w:id="1159229374">
      <w:bodyDiv w:val="1"/>
      <w:marLeft w:val="0"/>
      <w:marRight w:val="0"/>
      <w:marTop w:val="0"/>
      <w:marBottom w:val="0"/>
      <w:divBdr>
        <w:top w:val="none" w:sz="0" w:space="0" w:color="auto"/>
        <w:left w:val="none" w:sz="0" w:space="0" w:color="auto"/>
        <w:bottom w:val="none" w:sz="0" w:space="0" w:color="auto"/>
        <w:right w:val="none" w:sz="0" w:space="0" w:color="auto"/>
      </w:divBdr>
    </w:div>
    <w:div w:id="1193420547">
      <w:bodyDiv w:val="1"/>
      <w:marLeft w:val="0"/>
      <w:marRight w:val="0"/>
      <w:marTop w:val="0"/>
      <w:marBottom w:val="0"/>
      <w:divBdr>
        <w:top w:val="none" w:sz="0" w:space="0" w:color="auto"/>
        <w:left w:val="none" w:sz="0" w:space="0" w:color="auto"/>
        <w:bottom w:val="none" w:sz="0" w:space="0" w:color="auto"/>
        <w:right w:val="none" w:sz="0" w:space="0" w:color="auto"/>
      </w:divBdr>
    </w:div>
    <w:div w:id="1207134044">
      <w:bodyDiv w:val="1"/>
      <w:marLeft w:val="0"/>
      <w:marRight w:val="0"/>
      <w:marTop w:val="0"/>
      <w:marBottom w:val="0"/>
      <w:divBdr>
        <w:top w:val="none" w:sz="0" w:space="0" w:color="auto"/>
        <w:left w:val="none" w:sz="0" w:space="0" w:color="auto"/>
        <w:bottom w:val="none" w:sz="0" w:space="0" w:color="auto"/>
        <w:right w:val="none" w:sz="0" w:space="0" w:color="auto"/>
      </w:divBdr>
    </w:div>
    <w:div w:id="1221330500">
      <w:bodyDiv w:val="1"/>
      <w:marLeft w:val="0"/>
      <w:marRight w:val="0"/>
      <w:marTop w:val="0"/>
      <w:marBottom w:val="0"/>
      <w:divBdr>
        <w:top w:val="none" w:sz="0" w:space="0" w:color="auto"/>
        <w:left w:val="none" w:sz="0" w:space="0" w:color="auto"/>
        <w:bottom w:val="none" w:sz="0" w:space="0" w:color="auto"/>
        <w:right w:val="none" w:sz="0" w:space="0" w:color="auto"/>
      </w:divBdr>
    </w:div>
    <w:div w:id="1230068442">
      <w:bodyDiv w:val="1"/>
      <w:marLeft w:val="0"/>
      <w:marRight w:val="0"/>
      <w:marTop w:val="0"/>
      <w:marBottom w:val="0"/>
      <w:divBdr>
        <w:top w:val="none" w:sz="0" w:space="0" w:color="auto"/>
        <w:left w:val="none" w:sz="0" w:space="0" w:color="auto"/>
        <w:bottom w:val="none" w:sz="0" w:space="0" w:color="auto"/>
        <w:right w:val="none" w:sz="0" w:space="0" w:color="auto"/>
      </w:divBdr>
    </w:div>
    <w:div w:id="1251038879">
      <w:bodyDiv w:val="1"/>
      <w:marLeft w:val="0"/>
      <w:marRight w:val="0"/>
      <w:marTop w:val="0"/>
      <w:marBottom w:val="0"/>
      <w:divBdr>
        <w:top w:val="none" w:sz="0" w:space="0" w:color="auto"/>
        <w:left w:val="none" w:sz="0" w:space="0" w:color="auto"/>
        <w:bottom w:val="none" w:sz="0" w:space="0" w:color="auto"/>
        <w:right w:val="none" w:sz="0" w:space="0" w:color="auto"/>
      </w:divBdr>
    </w:div>
    <w:div w:id="1259826864">
      <w:bodyDiv w:val="1"/>
      <w:marLeft w:val="0"/>
      <w:marRight w:val="0"/>
      <w:marTop w:val="0"/>
      <w:marBottom w:val="0"/>
      <w:divBdr>
        <w:top w:val="none" w:sz="0" w:space="0" w:color="auto"/>
        <w:left w:val="none" w:sz="0" w:space="0" w:color="auto"/>
        <w:bottom w:val="none" w:sz="0" w:space="0" w:color="auto"/>
        <w:right w:val="none" w:sz="0" w:space="0" w:color="auto"/>
      </w:divBdr>
    </w:div>
    <w:div w:id="1259829066">
      <w:bodyDiv w:val="1"/>
      <w:marLeft w:val="0"/>
      <w:marRight w:val="0"/>
      <w:marTop w:val="0"/>
      <w:marBottom w:val="0"/>
      <w:divBdr>
        <w:top w:val="none" w:sz="0" w:space="0" w:color="auto"/>
        <w:left w:val="none" w:sz="0" w:space="0" w:color="auto"/>
        <w:bottom w:val="none" w:sz="0" w:space="0" w:color="auto"/>
        <w:right w:val="none" w:sz="0" w:space="0" w:color="auto"/>
      </w:divBdr>
    </w:div>
    <w:div w:id="1293364271">
      <w:bodyDiv w:val="1"/>
      <w:marLeft w:val="0"/>
      <w:marRight w:val="0"/>
      <w:marTop w:val="0"/>
      <w:marBottom w:val="0"/>
      <w:divBdr>
        <w:top w:val="none" w:sz="0" w:space="0" w:color="auto"/>
        <w:left w:val="none" w:sz="0" w:space="0" w:color="auto"/>
        <w:bottom w:val="none" w:sz="0" w:space="0" w:color="auto"/>
        <w:right w:val="none" w:sz="0" w:space="0" w:color="auto"/>
      </w:divBdr>
    </w:div>
    <w:div w:id="1329870923">
      <w:bodyDiv w:val="1"/>
      <w:marLeft w:val="0"/>
      <w:marRight w:val="0"/>
      <w:marTop w:val="0"/>
      <w:marBottom w:val="0"/>
      <w:divBdr>
        <w:top w:val="none" w:sz="0" w:space="0" w:color="auto"/>
        <w:left w:val="none" w:sz="0" w:space="0" w:color="auto"/>
        <w:bottom w:val="none" w:sz="0" w:space="0" w:color="auto"/>
        <w:right w:val="none" w:sz="0" w:space="0" w:color="auto"/>
      </w:divBdr>
    </w:div>
    <w:div w:id="1385713006">
      <w:bodyDiv w:val="1"/>
      <w:marLeft w:val="0"/>
      <w:marRight w:val="0"/>
      <w:marTop w:val="0"/>
      <w:marBottom w:val="0"/>
      <w:divBdr>
        <w:top w:val="none" w:sz="0" w:space="0" w:color="auto"/>
        <w:left w:val="none" w:sz="0" w:space="0" w:color="auto"/>
        <w:bottom w:val="none" w:sz="0" w:space="0" w:color="auto"/>
        <w:right w:val="none" w:sz="0" w:space="0" w:color="auto"/>
      </w:divBdr>
    </w:div>
    <w:div w:id="1391076124">
      <w:bodyDiv w:val="1"/>
      <w:marLeft w:val="0"/>
      <w:marRight w:val="0"/>
      <w:marTop w:val="0"/>
      <w:marBottom w:val="0"/>
      <w:divBdr>
        <w:top w:val="none" w:sz="0" w:space="0" w:color="auto"/>
        <w:left w:val="none" w:sz="0" w:space="0" w:color="auto"/>
        <w:bottom w:val="none" w:sz="0" w:space="0" w:color="auto"/>
        <w:right w:val="none" w:sz="0" w:space="0" w:color="auto"/>
      </w:divBdr>
    </w:div>
    <w:div w:id="1414355292">
      <w:bodyDiv w:val="1"/>
      <w:marLeft w:val="0"/>
      <w:marRight w:val="0"/>
      <w:marTop w:val="0"/>
      <w:marBottom w:val="0"/>
      <w:divBdr>
        <w:top w:val="none" w:sz="0" w:space="0" w:color="auto"/>
        <w:left w:val="none" w:sz="0" w:space="0" w:color="auto"/>
        <w:bottom w:val="none" w:sz="0" w:space="0" w:color="auto"/>
        <w:right w:val="none" w:sz="0" w:space="0" w:color="auto"/>
      </w:divBdr>
    </w:div>
    <w:div w:id="1516074960">
      <w:bodyDiv w:val="1"/>
      <w:marLeft w:val="0"/>
      <w:marRight w:val="0"/>
      <w:marTop w:val="0"/>
      <w:marBottom w:val="0"/>
      <w:divBdr>
        <w:top w:val="none" w:sz="0" w:space="0" w:color="auto"/>
        <w:left w:val="none" w:sz="0" w:space="0" w:color="auto"/>
        <w:bottom w:val="none" w:sz="0" w:space="0" w:color="auto"/>
        <w:right w:val="none" w:sz="0" w:space="0" w:color="auto"/>
      </w:divBdr>
    </w:div>
    <w:div w:id="1525248756">
      <w:bodyDiv w:val="1"/>
      <w:marLeft w:val="0"/>
      <w:marRight w:val="0"/>
      <w:marTop w:val="0"/>
      <w:marBottom w:val="0"/>
      <w:divBdr>
        <w:top w:val="none" w:sz="0" w:space="0" w:color="auto"/>
        <w:left w:val="none" w:sz="0" w:space="0" w:color="auto"/>
        <w:bottom w:val="none" w:sz="0" w:space="0" w:color="auto"/>
        <w:right w:val="none" w:sz="0" w:space="0" w:color="auto"/>
      </w:divBdr>
    </w:div>
    <w:div w:id="1581408841">
      <w:bodyDiv w:val="1"/>
      <w:marLeft w:val="0"/>
      <w:marRight w:val="0"/>
      <w:marTop w:val="0"/>
      <w:marBottom w:val="0"/>
      <w:divBdr>
        <w:top w:val="none" w:sz="0" w:space="0" w:color="auto"/>
        <w:left w:val="none" w:sz="0" w:space="0" w:color="auto"/>
        <w:bottom w:val="none" w:sz="0" w:space="0" w:color="auto"/>
        <w:right w:val="none" w:sz="0" w:space="0" w:color="auto"/>
      </w:divBdr>
    </w:div>
    <w:div w:id="1586767682">
      <w:bodyDiv w:val="1"/>
      <w:marLeft w:val="0"/>
      <w:marRight w:val="0"/>
      <w:marTop w:val="0"/>
      <w:marBottom w:val="0"/>
      <w:divBdr>
        <w:top w:val="none" w:sz="0" w:space="0" w:color="auto"/>
        <w:left w:val="none" w:sz="0" w:space="0" w:color="auto"/>
        <w:bottom w:val="none" w:sz="0" w:space="0" w:color="auto"/>
        <w:right w:val="none" w:sz="0" w:space="0" w:color="auto"/>
      </w:divBdr>
    </w:div>
    <w:div w:id="1605918708">
      <w:bodyDiv w:val="1"/>
      <w:marLeft w:val="0"/>
      <w:marRight w:val="0"/>
      <w:marTop w:val="0"/>
      <w:marBottom w:val="0"/>
      <w:divBdr>
        <w:top w:val="none" w:sz="0" w:space="0" w:color="auto"/>
        <w:left w:val="none" w:sz="0" w:space="0" w:color="auto"/>
        <w:bottom w:val="none" w:sz="0" w:space="0" w:color="auto"/>
        <w:right w:val="none" w:sz="0" w:space="0" w:color="auto"/>
      </w:divBdr>
    </w:div>
    <w:div w:id="1643189457">
      <w:bodyDiv w:val="1"/>
      <w:marLeft w:val="0"/>
      <w:marRight w:val="0"/>
      <w:marTop w:val="0"/>
      <w:marBottom w:val="0"/>
      <w:divBdr>
        <w:top w:val="none" w:sz="0" w:space="0" w:color="auto"/>
        <w:left w:val="none" w:sz="0" w:space="0" w:color="auto"/>
        <w:bottom w:val="none" w:sz="0" w:space="0" w:color="auto"/>
        <w:right w:val="none" w:sz="0" w:space="0" w:color="auto"/>
      </w:divBdr>
    </w:div>
    <w:div w:id="1766421163">
      <w:bodyDiv w:val="1"/>
      <w:marLeft w:val="0"/>
      <w:marRight w:val="0"/>
      <w:marTop w:val="0"/>
      <w:marBottom w:val="0"/>
      <w:divBdr>
        <w:top w:val="none" w:sz="0" w:space="0" w:color="auto"/>
        <w:left w:val="none" w:sz="0" w:space="0" w:color="auto"/>
        <w:bottom w:val="none" w:sz="0" w:space="0" w:color="auto"/>
        <w:right w:val="none" w:sz="0" w:space="0" w:color="auto"/>
      </w:divBdr>
    </w:div>
    <w:div w:id="1790666297">
      <w:bodyDiv w:val="1"/>
      <w:marLeft w:val="0"/>
      <w:marRight w:val="0"/>
      <w:marTop w:val="0"/>
      <w:marBottom w:val="0"/>
      <w:divBdr>
        <w:top w:val="none" w:sz="0" w:space="0" w:color="auto"/>
        <w:left w:val="none" w:sz="0" w:space="0" w:color="auto"/>
        <w:bottom w:val="none" w:sz="0" w:space="0" w:color="auto"/>
        <w:right w:val="none" w:sz="0" w:space="0" w:color="auto"/>
      </w:divBdr>
    </w:div>
    <w:div w:id="1857381024">
      <w:bodyDiv w:val="1"/>
      <w:marLeft w:val="0"/>
      <w:marRight w:val="0"/>
      <w:marTop w:val="0"/>
      <w:marBottom w:val="0"/>
      <w:divBdr>
        <w:top w:val="none" w:sz="0" w:space="0" w:color="auto"/>
        <w:left w:val="none" w:sz="0" w:space="0" w:color="auto"/>
        <w:bottom w:val="none" w:sz="0" w:space="0" w:color="auto"/>
        <w:right w:val="none" w:sz="0" w:space="0" w:color="auto"/>
      </w:divBdr>
    </w:div>
    <w:div w:id="1898084185">
      <w:bodyDiv w:val="1"/>
      <w:marLeft w:val="0"/>
      <w:marRight w:val="0"/>
      <w:marTop w:val="0"/>
      <w:marBottom w:val="0"/>
      <w:divBdr>
        <w:top w:val="none" w:sz="0" w:space="0" w:color="auto"/>
        <w:left w:val="none" w:sz="0" w:space="0" w:color="auto"/>
        <w:bottom w:val="none" w:sz="0" w:space="0" w:color="auto"/>
        <w:right w:val="none" w:sz="0" w:space="0" w:color="auto"/>
      </w:divBdr>
    </w:div>
    <w:div w:id="1929148023">
      <w:bodyDiv w:val="1"/>
      <w:marLeft w:val="0"/>
      <w:marRight w:val="0"/>
      <w:marTop w:val="0"/>
      <w:marBottom w:val="0"/>
      <w:divBdr>
        <w:top w:val="none" w:sz="0" w:space="0" w:color="auto"/>
        <w:left w:val="none" w:sz="0" w:space="0" w:color="auto"/>
        <w:bottom w:val="none" w:sz="0" w:space="0" w:color="auto"/>
        <w:right w:val="none" w:sz="0" w:space="0" w:color="auto"/>
      </w:divBdr>
    </w:div>
    <w:div w:id="2034720331">
      <w:bodyDiv w:val="1"/>
      <w:marLeft w:val="0"/>
      <w:marRight w:val="0"/>
      <w:marTop w:val="0"/>
      <w:marBottom w:val="0"/>
      <w:divBdr>
        <w:top w:val="none" w:sz="0" w:space="0" w:color="auto"/>
        <w:left w:val="none" w:sz="0" w:space="0" w:color="auto"/>
        <w:bottom w:val="none" w:sz="0" w:space="0" w:color="auto"/>
        <w:right w:val="none" w:sz="0" w:space="0" w:color="auto"/>
      </w:divBdr>
    </w:div>
    <w:div w:id="2035156776">
      <w:bodyDiv w:val="1"/>
      <w:marLeft w:val="0"/>
      <w:marRight w:val="0"/>
      <w:marTop w:val="0"/>
      <w:marBottom w:val="0"/>
      <w:divBdr>
        <w:top w:val="none" w:sz="0" w:space="0" w:color="auto"/>
        <w:left w:val="none" w:sz="0" w:space="0" w:color="auto"/>
        <w:bottom w:val="none" w:sz="0" w:space="0" w:color="auto"/>
        <w:right w:val="none" w:sz="0" w:space="0" w:color="auto"/>
      </w:divBdr>
    </w:div>
    <w:div w:id="2105414319">
      <w:bodyDiv w:val="1"/>
      <w:marLeft w:val="0"/>
      <w:marRight w:val="0"/>
      <w:marTop w:val="0"/>
      <w:marBottom w:val="0"/>
      <w:divBdr>
        <w:top w:val="none" w:sz="0" w:space="0" w:color="auto"/>
        <w:left w:val="none" w:sz="0" w:space="0" w:color="auto"/>
        <w:bottom w:val="none" w:sz="0" w:space="0" w:color="auto"/>
        <w:right w:val="none" w:sz="0" w:space="0" w:color="auto"/>
      </w:divBdr>
    </w:div>
    <w:div w:id="21121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0.rada.gov.ua/laws/show/2289-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EC80-CE3D-405F-86E7-4829AEA0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31351</Words>
  <Characters>17871</Characters>
  <Application>Microsoft Office Word</Application>
  <DocSecurity>0</DocSecurity>
  <Lines>148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Яцко Іван Васильович</dc:creator>
  <cp:lastModifiedBy>Гринішин Андрій Анатолійович</cp:lastModifiedBy>
  <cp:revision>2</cp:revision>
  <cp:lastPrinted>2020-07-10T10:37:00Z</cp:lastPrinted>
  <dcterms:created xsi:type="dcterms:W3CDTF">2021-09-30T10:13:00Z</dcterms:created>
  <dcterms:modified xsi:type="dcterms:W3CDTF">2021-09-30T10:13:00Z</dcterms:modified>
</cp:coreProperties>
</file>