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EB0794" w:rsidRPr="002249D8">
        <w:rPr>
          <w:bCs/>
        </w:rPr>
        <w:t>171</w:t>
      </w:r>
      <w:r w:rsidR="00B144B2">
        <w:rPr>
          <w:bCs/>
          <w:lang w:val="uk-UA"/>
        </w:rPr>
        <w:t xml:space="preserve">/1 </w:t>
      </w:r>
      <w:r>
        <w:rPr>
          <w:bCs/>
          <w:lang w:val="uk-UA"/>
        </w:rPr>
        <w:t>від</w:t>
      </w:r>
      <w:r w:rsidR="00CA2054" w:rsidRPr="00242B9F">
        <w:rPr>
          <w:bCs/>
        </w:rPr>
        <w:t xml:space="preserve"> </w:t>
      </w:r>
      <w:r w:rsidR="00972248" w:rsidRPr="006D3492">
        <w:rPr>
          <w:bCs/>
        </w:rPr>
        <w:t>14.</w:t>
      </w:r>
      <w:r w:rsidR="000668E0">
        <w:rPr>
          <w:bCs/>
          <w:lang w:val="uk-UA"/>
        </w:rPr>
        <w:t>0</w:t>
      </w:r>
      <w:r w:rsidR="00511DA5" w:rsidRPr="002D4147">
        <w:rPr>
          <w:bCs/>
        </w:rPr>
        <w:t>9</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BF41B9">
        <w:rPr>
          <w:lang w:val="en-US"/>
        </w:rPr>
        <w:t>C</w:t>
      </w:r>
      <w:proofErr w:type="spellStart"/>
      <w:r w:rsidR="00BF41B9">
        <w:rPr>
          <w:lang w:val="uk-UA"/>
        </w:rPr>
        <w:t>ергій</w:t>
      </w:r>
      <w:proofErr w:type="spellEnd"/>
      <w:r w:rsidR="00BF41B9" w:rsidRPr="001E69C3">
        <w:rPr>
          <w:lang w:val="uk-UA"/>
        </w:rPr>
        <w:t xml:space="preserve"> </w:t>
      </w:r>
      <w:r w:rsidR="00BF41B9">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2249D8" w:rsidRDefault="00D45EDC"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2249D8">
        <w:rPr>
          <w:rFonts w:ascii="Times New Roman" w:hAnsi="Times New Roman" w:cs="Times New Roman"/>
          <w:bCs w:val="0"/>
          <w:i w:val="0"/>
          <w:sz w:val="32"/>
          <w:szCs w:val="32"/>
          <w:lang w:val="uk-UA"/>
        </w:rPr>
        <w:t>(</w:t>
      </w:r>
      <w:r w:rsidR="002249D8" w:rsidRPr="002249D8">
        <w:rPr>
          <w:rFonts w:ascii="Times New Roman" w:hAnsi="Times New Roman" w:cs="Times New Roman"/>
          <w:i w:val="0"/>
          <w:sz w:val="32"/>
          <w:szCs w:val="32"/>
          <w:lang w:val="uk-UA"/>
        </w:rPr>
        <w:t>Виконання БМР для електропостачання об’єктів замовників та приєднання до мереж АТ «Вінницяобленерго</w:t>
      </w:r>
      <w:r w:rsidR="002249D8" w:rsidRPr="002249D8">
        <w:rPr>
          <w:rFonts w:ascii="Times New Roman" w:hAnsi="Times New Roman" w:cs="Times New Roman"/>
          <w:bCs w:val="0"/>
          <w:i w:val="0"/>
          <w:spacing w:val="-3"/>
          <w:sz w:val="32"/>
          <w:szCs w:val="32"/>
          <w:lang w:val="uk-UA" w:eastAsia="uk-UA"/>
        </w:rPr>
        <w:t xml:space="preserve">» у </w:t>
      </w:r>
      <w:proofErr w:type="spellStart"/>
      <w:r w:rsidR="002249D8" w:rsidRPr="002249D8">
        <w:rPr>
          <w:rFonts w:ascii="Times New Roman" w:hAnsi="Times New Roman" w:cs="Times New Roman"/>
          <w:bCs w:val="0"/>
          <w:i w:val="0"/>
          <w:spacing w:val="-3"/>
          <w:sz w:val="32"/>
          <w:szCs w:val="32"/>
          <w:lang w:val="uk-UA" w:eastAsia="uk-UA"/>
        </w:rPr>
        <w:t>Тиврівському</w:t>
      </w:r>
      <w:proofErr w:type="spellEnd"/>
      <w:r w:rsidR="002249D8" w:rsidRPr="002249D8">
        <w:rPr>
          <w:rFonts w:ascii="Times New Roman" w:hAnsi="Times New Roman" w:cs="Times New Roman"/>
          <w:bCs w:val="0"/>
          <w:i w:val="0"/>
          <w:spacing w:val="-3"/>
          <w:sz w:val="32"/>
          <w:szCs w:val="32"/>
          <w:lang w:val="uk-UA" w:eastAsia="uk-UA"/>
        </w:rPr>
        <w:t xml:space="preserve"> районі Вінницької області</w:t>
      </w:r>
      <w:r w:rsidR="00242B9F" w:rsidRPr="002249D8">
        <w:rPr>
          <w:rFonts w:ascii="Times New Roman" w:hAnsi="Times New Roman" w:cs="Times New Roman"/>
          <w:i w:val="0"/>
          <w:sz w:val="32"/>
          <w:szCs w:val="32"/>
          <w:lang w:val="uk-UA"/>
        </w:rPr>
        <w:t>)</w:t>
      </w:r>
    </w:p>
    <w:p w:rsidR="00D45EDC" w:rsidRPr="002249D8"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2249D8" w:rsidRDefault="004B5A13" w:rsidP="004B5A13">
            <w:pPr>
              <w:pStyle w:val="a8"/>
              <w:tabs>
                <w:tab w:val="left" w:pos="0"/>
              </w:tabs>
              <w:spacing w:after="0"/>
              <w:ind w:left="0"/>
              <w:jc w:val="both"/>
              <w:rPr>
                <w:b/>
                <w:color w:val="0000FF"/>
              </w:rPr>
            </w:pPr>
            <w:proofErr w:type="spellStart"/>
            <w:r w:rsidRPr="002249D8">
              <w:rPr>
                <w:b/>
                <w:color w:val="0000FF"/>
              </w:rPr>
              <w:t>Згідно</w:t>
            </w:r>
            <w:proofErr w:type="spellEnd"/>
            <w:r w:rsidRPr="002249D8">
              <w:rPr>
                <w:b/>
                <w:color w:val="0000FF"/>
              </w:rPr>
              <w:t xml:space="preserve"> ДСТУ Б Д.1.1-1:2013   </w:t>
            </w:r>
          </w:p>
          <w:p w:rsidR="00D45EDC" w:rsidRPr="00C7473C" w:rsidRDefault="004B5A13" w:rsidP="002E77E9">
            <w:pPr>
              <w:tabs>
                <w:tab w:val="left" w:pos="1700"/>
              </w:tabs>
              <w:jc w:val="both"/>
              <w:rPr>
                <w:lang w:val="uk-UA"/>
              </w:rPr>
            </w:pPr>
            <w:r w:rsidRPr="002249D8">
              <w:rPr>
                <w:b/>
                <w:color w:val="0000FF"/>
                <w:lang w:val="uk-UA"/>
              </w:rPr>
              <w:t>ДК 021:2015 код 45310000-3 Електромонтажні роботи</w:t>
            </w:r>
            <w:r w:rsidR="00664242" w:rsidRPr="002249D8">
              <w:rPr>
                <w:b/>
                <w:color w:val="0000FF"/>
                <w:lang w:val="uk-UA"/>
              </w:rPr>
              <w:t xml:space="preserve"> </w:t>
            </w:r>
            <w:r w:rsidRPr="002249D8">
              <w:rPr>
                <w:b/>
                <w:color w:val="0000FF"/>
                <w:lang w:val="uk-UA"/>
              </w:rPr>
              <w:t>(</w:t>
            </w:r>
            <w:r w:rsidR="002249D8" w:rsidRPr="002249D8">
              <w:rPr>
                <w:b/>
                <w:color w:val="0000FF"/>
                <w:lang w:val="uk-UA"/>
              </w:rPr>
              <w:t>Виконання БМР для електропостачання об’єктів замовників та приєднання до мереж АТ «Вінницяобленерго</w:t>
            </w:r>
            <w:r w:rsidR="002249D8" w:rsidRPr="002249D8">
              <w:rPr>
                <w:b/>
                <w:bCs/>
                <w:color w:val="0000FF"/>
                <w:spacing w:val="-3"/>
                <w:lang w:val="uk-UA" w:eastAsia="uk-UA"/>
              </w:rPr>
              <w:t xml:space="preserve">» у </w:t>
            </w:r>
            <w:proofErr w:type="spellStart"/>
            <w:r w:rsidR="002249D8" w:rsidRPr="002249D8">
              <w:rPr>
                <w:b/>
                <w:bCs/>
                <w:color w:val="0000FF"/>
                <w:spacing w:val="-3"/>
                <w:lang w:val="uk-UA" w:eastAsia="uk-UA"/>
              </w:rPr>
              <w:t>Тиврівському</w:t>
            </w:r>
            <w:proofErr w:type="spellEnd"/>
            <w:r w:rsidR="002249D8" w:rsidRPr="002249D8">
              <w:rPr>
                <w:b/>
                <w:bCs/>
                <w:color w:val="0000FF"/>
                <w:spacing w:val="-3"/>
                <w:lang w:val="uk-UA" w:eastAsia="uk-UA"/>
              </w:rPr>
              <w:t xml:space="preserve"> районі Вінницької області</w:t>
            </w:r>
            <w:r w:rsidR="00242B9F" w:rsidRPr="002249D8">
              <w:rPr>
                <w:b/>
                <w:color w:val="0000FF"/>
                <w:lang w:val="uk-UA"/>
              </w:rPr>
              <w:t>)</w:t>
            </w:r>
            <w:r w:rsidRPr="00A75054">
              <w:rPr>
                <w:b/>
                <w:color w:val="0000FF"/>
                <w:lang w:val="uk-UA"/>
              </w:rPr>
              <w:t xml:space="preserve"> </w:t>
            </w:r>
            <w:r w:rsidR="00D45EDC" w:rsidRPr="00E5650C">
              <w:rPr>
                <w:lang w:val="uk-UA"/>
              </w:rPr>
              <w:t>– код</w:t>
            </w:r>
            <w:r w:rsidR="00D45EDC" w:rsidRPr="00F94F7D">
              <w:rPr>
                <w:lang w:val="uk-UA"/>
              </w:rPr>
              <w:t xml:space="preserve">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6D3492"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2E77E9" w:rsidRDefault="00B144B2" w:rsidP="002E77E9">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bidi="he-IL"/>
              </w:rPr>
              <w:t xml:space="preserve">1 робота, </w:t>
            </w:r>
            <w:r w:rsidR="00CA2054" w:rsidRPr="00972248">
              <w:rPr>
                <w:rFonts w:ascii="Times New Roman" w:hAnsi="Times New Roman" w:cs="Times New Roman"/>
                <w:i w:val="0"/>
                <w:color w:val="0000FF"/>
                <w:sz w:val="24"/>
                <w:szCs w:val="24"/>
                <w:shd w:val="clear" w:color="auto" w:fill="FFFFFF"/>
                <w:lang w:val="uk-UA"/>
              </w:rPr>
              <w:t xml:space="preserve"> </w:t>
            </w:r>
            <w:r w:rsidR="002249D8" w:rsidRPr="00972248">
              <w:rPr>
                <w:rFonts w:ascii="Times" w:hAnsi="Times"/>
                <w:i w:val="0"/>
                <w:color w:val="0000FF"/>
                <w:lang w:val="uk-UA"/>
              </w:rPr>
              <w:t>м. Гнівань</w:t>
            </w:r>
            <w:r w:rsidR="004B5A13" w:rsidRPr="00972248">
              <w:rPr>
                <w:rFonts w:ascii="Times New Roman" w:hAnsi="Times New Roman" w:cs="Times New Roman"/>
                <w:i w:val="0"/>
                <w:color w:val="0000FF"/>
                <w:sz w:val="24"/>
                <w:szCs w:val="24"/>
                <w:shd w:val="clear" w:color="auto" w:fill="FFFFFF"/>
                <w:lang w:val="uk-UA"/>
              </w:rPr>
              <w:t>,</w:t>
            </w:r>
            <w:r w:rsidR="002249D8" w:rsidRPr="00972248">
              <w:rPr>
                <w:rFonts w:ascii="Times New Roman" w:hAnsi="Times New Roman" w:cs="Times New Roman"/>
                <w:i w:val="0"/>
                <w:color w:val="0000FF"/>
                <w:sz w:val="24"/>
                <w:szCs w:val="24"/>
                <w:shd w:val="clear" w:color="auto" w:fill="FFFFFF"/>
                <w:lang w:val="uk-UA"/>
              </w:rPr>
              <w:t xml:space="preserve"> </w:t>
            </w:r>
            <w:proofErr w:type="spellStart"/>
            <w:r w:rsidR="002249D8" w:rsidRPr="00972248">
              <w:rPr>
                <w:rFonts w:ascii="Times" w:hAnsi="Times"/>
                <w:i w:val="0"/>
                <w:color w:val="0000FF"/>
                <w:lang w:val="uk-UA"/>
              </w:rPr>
              <w:t>смт</w:t>
            </w:r>
            <w:proofErr w:type="spellEnd"/>
            <w:r w:rsidR="002249D8" w:rsidRPr="00972248">
              <w:rPr>
                <w:rFonts w:ascii="Times" w:hAnsi="Times"/>
                <w:i w:val="0"/>
                <w:color w:val="0000FF"/>
                <w:lang w:val="uk-UA"/>
              </w:rPr>
              <w:t xml:space="preserve">. </w:t>
            </w:r>
            <w:proofErr w:type="spellStart"/>
            <w:r w:rsidR="002249D8" w:rsidRPr="00972248">
              <w:rPr>
                <w:rFonts w:ascii="Times" w:hAnsi="Times"/>
                <w:i w:val="0"/>
                <w:color w:val="0000FF"/>
                <w:lang w:val="uk-UA"/>
              </w:rPr>
              <w:t>Тиврів</w:t>
            </w:r>
            <w:proofErr w:type="spellEnd"/>
            <w:r w:rsidR="004B5A13" w:rsidRPr="00972248">
              <w:rPr>
                <w:rFonts w:ascii="Times New Roman" w:hAnsi="Times New Roman" w:cs="Times New Roman"/>
                <w:i w:val="0"/>
                <w:color w:val="0000FF"/>
                <w:sz w:val="24"/>
                <w:szCs w:val="24"/>
                <w:shd w:val="clear" w:color="auto" w:fill="FFFFFF"/>
                <w:lang w:val="uk-UA"/>
              </w:rPr>
              <w:t xml:space="preserve"> Вінницьк</w:t>
            </w:r>
            <w:r w:rsidR="004B5A13" w:rsidRPr="002249D8">
              <w:rPr>
                <w:rFonts w:ascii="Times New Roman" w:hAnsi="Times New Roman" w:cs="Times New Roman"/>
                <w:i w:val="0"/>
                <w:color w:val="0000FF"/>
                <w:sz w:val="24"/>
                <w:szCs w:val="24"/>
                <w:shd w:val="clear" w:color="auto" w:fill="FFFFFF"/>
                <w:lang w:val="uk-UA"/>
              </w:rPr>
              <w:t>ої</w:t>
            </w:r>
            <w:r w:rsidR="004B5A13" w:rsidRPr="00972248">
              <w:rPr>
                <w:rFonts w:ascii="Times New Roman" w:hAnsi="Times New Roman" w:cs="Times New Roman"/>
                <w:i w:val="0"/>
                <w:color w:val="0000FF"/>
                <w:sz w:val="24"/>
                <w:szCs w:val="24"/>
                <w:shd w:val="clear" w:color="auto" w:fill="FFFFFF"/>
                <w:lang w:val="uk-UA"/>
              </w:rPr>
              <w:t xml:space="preserve"> області</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2249D8" w:rsidP="005767A7">
            <w:pPr>
              <w:jc w:val="both"/>
              <w:rPr>
                <w:b/>
                <w:lang w:val="uk-UA"/>
              </w:rPr>
            </w:pPr>
            <w:r w:rsidRPr="002249D8">
              <w:rPr>
                <w:b/>
                <w:snapToGrid w:val="0"/>
                <w:color w:val="0000FF"/>
                <w:lang w:val="uk-UA"/>
              </w:rPr>
              <w:t xml:space="preserve">133 920,00 </w:t>
            </w:r>
            <w:r w:rsidR="00F94F7D" w:rsidRPr="002249D8">
              <w:rPr>
                <w:b/>
                <w:color w:val="0000FF"/>
                <w:lang w:val="uk-UA"/>
              </w:rPr>
              <w:t xml:space="preserve">грн. з </w:t>
            </w:r>
            <w:r w:rsidR="00F94F7D" w:rsidRPr="00242B9F">
              <w:rPr>
                <w:b/>
                <w:color w:val="0000FF"/>
                <w:lang w:val="uk-UA"/>
              </w:rPr>
              <w:t xml:space="preserve">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2249D8" w:rsidP="009D7783">
            <w:pPr>
              <w:spacing w:after="150"/>
              <w:rPr>
                <w:rStyle w:val="rvts0"/>
                <w:b/>
                <w:color w:val="0000FF"/>
                <w:lang w:val="uk-UA"/>
              </w:rPr>
            </w:pPr>
            <w:r>
              <w:rPr>
                <w:rStyle w:val="rvts0"/>
                <w:b/>
                <w:color w:val="0000FF"/>
                <w:lang w:val="uk-UA"/>
              </w:rPr>
              <w:t xml:space="preserve"> </w:t>
            </w:r>
            <w:r w:rsidR="00FA5B49">
              <w:rPr>
                <w:rStyle w:val="rvts0"/>
                <w:b/>
                <w:color w:val="0000FF"/>
                <w:lang w:val="en-US"/>
              </w:rPr>
              <w:t>23</w:t>
            </w:r>
            <w:r w:rsidR="00DB5912">
              <w:rPr>
                <w:rStyle w:val="rvts0"/>
                <w:b/>
                <w:color w:val="0000FF"/>
                <w:lang w:val="uk-UA"/>
              </w:rPr>
              <w:t>.0</w:t>
            </w:r>
            <w:r w:rsidR="00E5650C">
              <w:rPr>
                <w:rStyle w:val="rvts0"/>
                <w:b/>
                <w:color w:val="0000FF"/>
                <w:lang w:val="uk-UA"/>
              </w:rPr>
              <w:t>9</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B185E">
            <w:pPr>
              <w:spacing w:after="150"/>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2249D8">
              <w:rPr>
                <w:rStyle w:val="rvts0"/>
                <w:rFonts w:ascii="Times New Roman" w:hAnsi="Times New Roman"/>
                <w:b/>
                <w:color w:val="0000FF"/>
                <w:sz w:val="24"/>
                <w:szCs w:val="24"/>
                <w:lang w:val="uk-UA" w:eastAsia="ru-RU"/>
              </w:rPr>
              <w:t>669</w:t>
            </w:r>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lastRenderedPageBreak/>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lastRenderedPageBreak/>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966D27" w:rsidRDefault="00966D27"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966D27" w:rsidRDefault="00966D2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p>
    <w:p w:rsidR="001465C6" w:rsidRDefault="001465C6" w:rsidP="001465C6">
      <w:pPr>
        <w:keepLines/>
        <w:autoSpaceDE w:val="0"/>
        <w:autoSpaceDN w:val="0"/>
        <w:ind w:firstLine="708"/>
        <w:jc w:val="center"/>
        <w:rPr>
          <w:b/>
          <w:sz w:val="28"/>
          <w:szCs w:val="28"/>
          <w:lang w:val="uk-UA"/>
        </w:rPr>
      </w:pPr>
      <w:r w:rsidRPr="00D0422A">
        <w:rPr>
          <w:b/>
          <w:sz w:val="28"/>
          <w:szCs w:val="28"/>
        </w:rPr>
        <w:t xml:space="preserve">по </w:t>
      </w:r>
      <w:proofErr w:type="spellStart"/>
      <w:r>
        <w:rPr>
          <w:b/>
          <w:sz w:val="28"/>
          <w:szCs w:val="28"/>
        </w:rPr>
        <w:t>об</w:t>
      </w:r>
      <w:r w:rsidRPr="00D0422A">
        <w:rPr>
          <w:b/>
          <w:sz w:val="28"/>
          <w:szCs w:val="28"/>
        </w:rPr>
        <w:t>’</w:t>
      </w:r>
      <w:r>
        <w:rPr>
          <w:b/>
          <w:sz w:val="28"/>
          <w:szCs w:val="28"/>
        </w:rPr>
        <w:t>єктах</w:t>
      </w:r>
      <w:proofErr w:type="spellEnd"/>
      <w:r w:rsidRPr="00D0422A">
        <w:rPr>
          <w:b/>
          <w:sz w:val="28"/>
          <w:szCs w:val="28"/>
        </w:rPr>
        <w:t>:</w:t>
      </w:r>
    </w:p>
    <w:p w:rsidR="001465C6" w:rsidRPr="001465C6" w:rsidRDefault="001465C6" w:rsidP="001465C6">
      <w:pPr>
        <w:keepLines/>
        <w:autoSpaceDE w:val="0"/>
        <w:autoSpaceDN w:val="0"/>
        <w:ind w:firstLine="708"/>
        <w:jc w:val="center"/>
        <w:rPr>
          <w:b/>
          <w:lang w:val="uk-UA"/>
        </w:rPr>
      </w:pPr>
    </w:p>
    <w:p w:rsidR="00202E94" w:rsidRDefault="00202E94" w:rsidP="00202E94">
      <w:pPr>
        <w:shd w:val="clear" w:color="auto" w:fill="FFFFFF"/>
        <w:ind w:firstLine="720"/>
        <w:jc w:val="both"/>
        <w:rPr>
          <w:rFonts w:ascii="Times" w:hAnsi="Times"/>
        </w:rPr>
      </w:pPr>
      <w:r>
        <w:rPr>
          <w:rFonts w:ascii="Times" w:hAnsi="Times"/>
        </w:rPr>
        <w:t>1.2.1 «</w:t>
      </w:r>
      <w:proofErr w:type="spellStart"/>
      <w:r>
        <w:rPr>
          <w:rFonts w:ascii="Times" w:hAnsi="Times"/>
        </w:rPr>
        <w:t>Електропостачання</w:t>
      </w:r>
      <w:proofErr w:type="spellEnd"/>
      <w:r>
        <w:rPr>
          <w:rFonts w:ascii="Times" w:hAnsi="Times"/>
        </w:rPr>
        <w:t xml:space="preserve"> </w:t>
      </w:r>
      <w:proofErr w:type="spellStart"/>
      <w:r>
        <w:rPr>
          <w:rFonts w:ascii="Times" w:hAnsi="Times"/>
        </w:rPr>
        <w:t>житлового</w:t>
      </w:r>
      <w:proofErr w:type="spellEnd"/>
      <w:r>
        <w:rPr>
          <w:rFonts w:ascii="Times" w:hAnsi="Times"/>
        </w:rPr>
        <w:t xml:space="preserve"> </w:t>
      </w:r>
      <w:proofErr w:type="spellStart"/>
      <w:r>
        <w:rPr>
          <w:rFonts w:ascii="Times" w:hAnsi="Times"/>
        </w:rPr>
        <w:t>будинку</w:t>
      </w:r>
      <w:proofErr w:type="spellEnd"/>
      <w:r>
        <w:rPr>
          <w:rFonts w:ascii="Times" w:hAnsi="Times"/>
        </w:rPr>
        <w:t xml:space="preserve"> за </w:t>
      </w:r>
      <w:proofErr w:type="spellStart"/>
      <w:r>
        <w:rPr>
          <w:rFonts w:ascii="Times" w:hAnsi="Times"/>
        </w:rPr>
        <w:t>адресою</w:t>
      </w:r>
      <w:proofErr w:type="spellEnd"/>
      <w:r>
        <w:rPr>
          <w:rFonts w:ascii="Times" w:hAnsi="Times"/>
        </w:rPr>
        <w:t xml:space="preserve">: </w:t>
      </w:r>
      <w:proofErr w:type="spellStart"/>
      <w:r>
        <w:rPr>
          <w:rFonts w:ascii="Times" w:hAnsi="Times"/>
        </w:rPr>
        <w:t>Тиврівський</w:t>
      </w:r>
      <w:proofErr w:type="spellEnd"/>
      <w:r>
        <w:rPr>
          <w:rFonts w:ascii="Times" w:hAnsi="Times"/>
        </w:rPr>
        <w:t xml:space="preserve"> р-н, м. </w:t>
      </w:r>
      <w:proofErr w:type="spellStart"/>
      <w:r>
        <w:rPr>
          <w:rFonts w:ascii="Times" w:hAnsi="Times"/>
        </w:rPr>
        <w:t>Гнівань</w:t>
      </w:r>
      <w:proofErr w:type="spellEnd"/>
      <w:r>
        <w:rPr>
          <w:rFonts w:ascii="Times" w:hAnsi="Times"/>
        </w:rPr>
        <w:t xml:space="preserve">, </w:t>
      </w:r>
      <w:proofErr w:type="spellStart"/>
      <w:r>
        <w:rPr>
          <w:rFonts w:ascii="Times" w:hAnsi="Times"/>
        </w:rPr>
        <w:t>вул</w:t>
      </w:r>
      <w:proofErr w:type="spellEnd"/>
      <w:r>
        <w:rPr>
          <w:rFonts w:ascii="Times" w:hAnsi="Times"/>
        </w:rPr>
        <w:t xml:space="preserve">. </w:t>
      </w:r>
      <w:proofErr w:type="spellStart"/>
      <w:r>
        <w:rPr>
          <w:rFonts w:ascii="Times" w:hAnsi="Times"/>
        </w:rPr>
        <w:t>Телячука</w:t>
      </w:r>
      <w:proofErr w:type="spellEnd"/>
      <w:r>
        <w:rPr>
          <w:rFonts w:ascii="Times" w:hAnsi="Times"/>
        </w:rPr>
        <w:t xml:space="preserve">, 9, </w:t>
      </w:r>
      <w:proofErr w:type="spellStart"/>
      <w:r>
        <w:rPr>
          <w:rFonts w:ascii="Times" w:hAnsi="Times"/>
        </w:rPr>
        <w:t>кад</w:t>
      </w:r>
      <w:proofErr w:type="spellEnd"/>
      <w:r>
        <w:rPr>
          <w:rFonts w:ascii="Times" w:hAnsi="Times"/>
        </w:rPr>
        <w:t xml:space="preserve">. ном.0524510500:01:059:0063 </w:t>
      </w:r>
      <w:r>
        <w:rPr>
          <w:rFonts w:ascii="Times" w:hAnsi="Times"/>
          <w:b/>
        </w:rPr>
        <w:t>(Адлер О. А.)».</w:t>
      </w:r>
    </w:p>
    <w:p w:rsidR="00202E94" w:rsidRDefault="00202E94" w:rsidP="00202E94">
      <w:pPr>
        <w:shd w:val="clear" w:color="auto" w:fill="FFFFFF"/>
        <w:ind w:firstLine="720"/>
        <w:jc w:val="both"/>
        <w:rPr>
          <w:rFonts w:ascii="Times" w:hAnsi="Times"/>
          <w:lang w:val="uk-UA"/>
        </w:rPr>
      </w:pPr>
      <w:r>
        <w:rPr>
          <w:rFonts w:ascii="Times" w:hAnsi="Times"/>
        </w:rPr>
        <w:t>1.2.2 «</w:t>
      </w:r>
      <w:proofErr w:type="spellStart"/>
      <w:r>
        <w:rPr>
          <w:rFonts w:ascii="Times" w:hAnsi="Times"/>
        </w:rPr>
        <w:t>Електропостачання</w:t>
      </w:r>
      <w:proofErr w:type="spellEnd"/>
      <w:r>
        <w:rPr>
          <w:rFonts w:ascii="Times" w:hAnsi="Times"/>
        </w:rPr>
        <w:t xml:space="preserve"> </w:t>
      </w:r>
      <w:proofErr w:type="spellStart"/>
      <w:r>
        <w:rPr>
          <w:rFonts w:ascii="Times" w:hAnsi="Times"/>
        </w:rPr>
        <w:t>житлового</w:t>
      </w:r>
      <w:proofErr w:type="spellEnd"/>
      <w:r>
        <w:rPr>
          <w:rFonts w:ascii="Times" w:hAnsi="Times"/>
        </w:rPr>
        <w:t xml:space="preserve"> </w:t>
      </w:r>
      <w:proofErr w:type="spellStart"/>
      <w:r>
        <w:rPr>
          <w:rFonts w:ascii="Times" w:hAnsi="Times"/>
        </w:rPr>
        <w:t>будинку</w:t>
      </w:r>
      <w:proofErr w:type="spellEnd"/>
      <w:r>
        <w:rPr>
          <w:rFonts w:ascii="Times" w:hAnsi="Times"/>
        </w:rPr>
        <w:t xml:space="preserve"> за </w:t>
      </w:r>
      <w:proofErr w:type="spellStart"/>
      <w:r>
        <w:rPr>
          <w:rFonts w:ascii="Times" w:hAnsi="Times"/>
        </w:rPr>
        <w:t>адресою</w:t>
      </w:r>
      <w:proofErr w:type="spellEnd"/>
      <w:r>
        <w:rPr>
          <w:rFonts w:ascii="Times" w:hAnsi="Times"/>
        </w:rPr>
        <w:t xml:space="preserve">: </w:t>
      </w:r>
      <w:proofErr w:type="spellStart"/>
      <w:r>
        <w:rPr>
          <w:rFonts w:ascii="Times" w:hAnsi="Times"/>
        </w:rPr>
        <w:t>Тиврівський</w:t>
      </w:r>
      <w:proofErr w:type="spellEnd"/>
      <w:r>
        <w:rPr>
          <w:rFonts w:ascii="Times" w:hAnsi="Times"/>
        </w:rPr>
        <w:t xml:space="preserve"> р-н, </w:t>
      </w:r>
      <w:proofErr w:type="spellStart"/>
      <w:r>
        <w:rPr>
          <w:rFonts w:ascii="Times" w:hAnsi="Times"/>
        </w:rPr>
        <w:t>смт</w:t>
      </w:r>
      <w:proofErr w:type="spellEnd"/>
      <w:r>
        <w:rPr>
          <w:rFonts w:ascii="Times" w:hAnsi="Times"/>
        </w:rPr>
        <w:t xml:space="preserve">. </w:t>
      </w:r>
      <w:proofErr w:type="spellStart"/>
      <w:r>
        <w:rPr>
          <w:rFonts w:ascii="Times" w:hAnsi="Times"/>
        </w:rPr>
        <w:t>Тиврів</w:t>
      </w:r>
      <w:proofErr w:type="spellEnd"/>
      <w:r>
        <w:rPr>
          <w:rFonts w:ascii="Times" w:hAnsi="Times"/>
        </w:rPr>
        <w:t xml:space="preserve">, </w:t>
      </w:r>
      <w:proofErr w:type="spellStart"/>
      <w:r>
        <w:rPr>
          <w:rFonts w:ascii="Times" w:hAnsi="Times"/>
        </w:rPr>
        <w:t>вул</w:t>
      </w:r>
      <w:proofErr w:type="spellEnd"/>
      <w:r>
        <w:rPr>
          <w:rFonts w:ascii="Times" w:hAnsi="Times"/>
        </w:rPr>
        <w:t xml:space="preserve">. </w:t>
      </w:r>
      <w:proofErr w:type="spellStart"/>
      <w:r>
        <w:rPr>
          <w:rFonts w:ascii="Times" w:hAnsi="Times"/>
        </w:rPr>
        <w:t>Пушкіна</w:t>
      </w:r>
      <w:proofErr w:type="spellEnd"/>
      <w:r>
        <w:rPr>
          <w:rFonts w:ascii="Times" w:hAnsi="Times"/>
        </w:rPr>
        <w:t xml:space="preserve">, 6 </w:t>
      </w:r>
      <w:r>
        <w:rPr>
          <w:rFonts w:ascii="Times" w:hAnsi="Times"/>
          <w:b/>
        </w:rPr>
        <w:t>(</w:t>
      </w:r>
      <w:proofErr w:type="spellStart"/>
      <w:r>
        <w:rPr>
          <w:rFonts w:ascii="Times" w:hAnsi="Times"/>
          <w:b/>
        </w:rPr>
        <w:t>Попіль</w:t>
      </w:r>
      <w:proofErr w:type="spellEnd"/>
      <w:r>
        <w:rPr>
          <w:rFonts w:ascii="Times" w:hAnsi="Times"/>
          <w:b/>
        </w:rPr>
        <w:t xml:space="preserve"> Н. О.)</w:t>
      </w:r>
      <w:r>
        <w:rPr>
          <w:rFonts w:ascii="Times" w:hAnsi="Times"/>
        </w:rPr>
        <w:t xml:space="preserve">».  </w:t>
      </w:r>
    </w:p>
    <w:p w:rsidR="00202E94" w:rsidRPr="00972248" w:rsidRDefault="00202E94" w:rsidP="00202E94">
      <w:pPr>
        <w:spacing w:after="120"/>
        <w:ind w:left="360" w:hanging="360"/>
        <w:jc w:val="both"/>
        <w:rPr>
          <w:lang w:val="uk-UA"/>
        </w:rPr>
      </w:pPr>
      <w:r w:rsidRPr="00972248">
        <w:rPr>
          <w:b/>
          <w:lang w:val="uk-UA"/>
        </w:rPr>
        <w:t xml:space="preserve">1. </w:t>
      </w:r>
      <w:r w:rsidRPr="00972248">
        <w:rPr>
          <w:b/>
          <w:lang w:val="uk-UA"/>
        </w:rPr>
        <w:tab/>
        <w:t>Назва та місцезнаходження об’єкту:</w:t>
      </w:r>
      <w:r w:rsidRPr="00972248">
        <w:rPr>
          <w:lang w:val="uk-UA"/>
        </w:rPr>
        <w:t xml:space="preserve"> Виконання БМР для електропостачання об’єктів замовників та приєднання до мереж АТ «Вінницяобленерго» у </w:t>
      </w:r>
      <w:proofErr w:type="spellStart"/>
      <w:r w:rsidRPr="00972248">
        <w:rPr>
          <w:lang w:val="uk-UA"/>
        </w:rPr>
        <w:t>Тиврівському</w:t>
      </w:r>
      <w:proofErr w:type="spellEnd"/>
      <w:r w:rsidRPr="00972248">
        <w:rPr>
          <w:lang w:val="uk-UA"/>
        </w:rPr>
        <w:t xml:space="preserve"> районі Вінницької області.</w:t>
      </w:r>
    </w:p>
    <w:p w:rsidR="00202E94" w:rsidRDefault="00202E94" w:rsidP="00202E94">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202E94" w:rsidRDefault="00202E94" w:rsidP="00202E94">
      <w:pPr>
        <w:autoSpaceDE w:val="0"/>
        <w:autoSpaceDN w:val="0"/>
        <w:adjustRightInd w:val="0"/>
        <w:ind w:left="360" w:hanging="360"/>
        <w:jc w:val="both"/>
        <w:rPr>
          <w:lang w:val="uk-UA"/>
        </w:rPr>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 xml:space="preserve">, </w:t>
      </w:r>
      <w:proofErr w:type="spellStart"/>
      <w:r>
        <w:t>реконструкція</w:t>
      </w:r>
      <w:proofErr w:type="spellEnd"/>
      <w:r>
        <w:t xml:space="preserve">, </w:t>
      </w:r>
      <w:proofErr w:type="spellStart"/>
      <w:r>
        <w:t>технічне</w:t>
      </w:r>
      <w:proofErr w:type="spellEnd"/>
      <w:r>
        <w:t xml:space="preserve"> </w:t>
      </w:r>
      <w:proofErr w:type="spellStart"/>
      <w:r>
        <w:t>переоснащення</w:t>
      </w:r>
      <w:proofErr w:type="spellEnd"/>
      <w:r>
        <w:t xml:space="preserve"> </w:t>
      </w:r>
      <w:proofErr w:type="spellStart"/>
      <w:r>
        <w:t>електричних</w:t>
      </w:r>
      <w:proofErr w:type="spellEnd"/>
      <w:r>
        <w:t xml:space="preserve"> мереж.</w:t>
      </w:r>
    </w:p>
    <w:p w:rsidR="00202E94" w:rsidRDefault="00202E94" w:rsidP="00202E94">
      <w:pPr>
        <w:autoSpaceDE w:val="0"/>
        <w:autoSpaceDN w:val="0"/>
        <w:adjustRightInd w:val="0"/>
        <w:ind w:left="360" w:hanging="360"/>
        <w:jc w:val="both"/>
      </w:pPr>
    </w:p>
    <w:p w:rsidR="00202E94" w:rsidRDefault="00202E94" w:rsidP="00202E94">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202E94" w:rsidRDefault="00202E94" w:rsidP="00202E94">
      <w:pPr>
        <w:spacing w:after="120"/>
        <w:ind w:left="360" w:hanging="360"/>
        <w:jc w:val="both"/>
        <w:rPr>
          <w:lang w:val="uk-UA"/>
        </w:rPr>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202E94" w:rsidRPr="00202E94" w:rsidRDefault="00202E94" w:rsidP="00202E94">
      <w:pPr>
        <w:numPr>
          <w:ilvl w:val="0"/>
          <w:numId w:val="12"/>
        </w:numPr>
        <w:spacing w:after="120"/>
        <w:ind w:left="426" w:hanging="426"/>
        <w:jc w:val="both"/>
        <w:rPr>
          <w:color w:val="000000"/>
          <w:lang w:val="uk-UA"/>
        </w:rPr>
      </w:pPr>
      <w:r w:rsidRPr="00202E94">
        <w:rPr>
          <w:b/>
          <w:color w:val="000000"/>
          <w:lang w:val="uk-UA"/>
        </w:rPr>
        <w:t xml:space="preserve">Умови будівництва: </w:t>
      </w:r>
      <w:r w:rsidRPr="00202E94">
        <w:rPr>
          <w:lang w:val="uk-UA"/>
        </w:rPr>
        <w:t xml:space="preserve">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w:t>
      </w:r>
      <w:proofErr w:type="spellStart"/>
      <w:r w:rsidRPr="00202E94">
        <w:rPr>
          <w:lang w:val="uk-UA"/>
        </w:rPr>
        <w:t>Тиврівському</w:t>
      </w:r>
      <w:proofErr w:type="spellEnd"/>
      <w:r w:rsidRPr="00202E94">
        <w:rPr>
          <w:lang w:val="uk-UA"/>
        </w:rPr>
        <w:t xml:space="preserve"> районі Вінницької області.</w:t>
      </w:r>
    </w:p>
    <w:p w:rsidR="00202E94" w:rsidRDefault="00202E94" w:rsidP="00202E94">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202E94" w:rsidRDefault="00202E94" w:rsidP="00202E94">
      <w:pPr>
        <w:pStyle w:val="afa"/>
        <w:numPr>
          <w:ilvl w:val="1"/>
          <w:numId w:val="17"/>
        </w:numPr>
        <w:spacing w:after="60"/>
        <w:ind w:left="426" w:hanging="426"/>
        <w:contextualSpacing/>
        <w:jc w:val="both"/>
        <w:rPr>
          <w:rFonts w:ascii="Times New Roman" w:hAnsi="Times New Roman"/>
          <w:color w:val="000000"/>
          <w:sz w:val="24"/>
          <w:szCs w:val="24"/>
        </w:rPr>
      </w:pPr>
      <w:proofErr w:type="spellStart"/>
      <w:r>
        <w:rPr>
          <w:rFonts w:ascii="Times New Roman" w:hAnsi="Times New Roman"/>
          <w:b/>
          <w:color w:val="000000"/>
          <w:sz w:val="24"/>
          <w:szCs w:val="24"/>
        </w:rPr>
        <w:t>Монтажні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роботи</w:t>
      </w:r>
      <w:proofErr w:type="spellEnd"/>
      <w:r>
        <w:rPr>
          <w:rFonts w:ascii="Times New Roman" w:hAnsi="Times New Roman"/>
          <w:b/>
          <w:color w:val="000000"/>
          <w:sz w:val="24"/>
          <w:szCs w:val="24"/>
        </w:rPr>
        <w:t>.</w:t>
      </w:r>
      <w:r>
        <w:rPr>
          <w:rFonts w:ascii="Times New Roman" w:hAnsi="Times New Roman"/>
          <w:iCs/>
          <w:sz w:val="24"/>
          <w:szCs w:val="24"/>
        </w:rPr>
        <w:t xml:space="preserve"> </w:t>
      </w:r>
      <w:proofErr w:type="spellStart"/>
      <w:r>
        <w:rPr>
          <w:rFonts w:ascii="Times New Roman" w:hAnsi="Times New Roman"/>
          <w:iCs/>
          <w:sz w:val="24"/>
          <w:szCs w:val="24"/>
        </w:rPr>
        <w:t>Будівництво</w:t>
      </w:r>
      <w:proofErr w:type="spellEnd"/>
      <w:r>
        <w:rPr>
          <w:rFonts w:ascii="Times New Roman" w:hAnsi="Times New Roman"/>
          <w:iCs/>
          <w:sz w:val="24"/>
          <w:szCs w:val="24"/>
        </w:rPr>
        <w:t xml:space="preserve"> </w:t>
      </w:r>
      <w:proofErr w:type="spellStart"/>
      <w:r>
        <w:rPr>
          <w:rFonts w:ascii="Times New Roman" w:hAnsi="Times New Roman"/>
          <w:iCs/>
          <w:sz w:val="24"/>
          <w:szCs w:val="24"/>
        </w:rPr>
        <w:t>зовнішніх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реконструкція</w:t>
      </w:r>
      <w:proofErr w:type="spellEnd"/>
      <w:r>
        <w:rPr>
          <w:rFonts w:ascii="Times New Roman" w:hAnsi="Times New Roman"/>
          <w:iCs/>
          <w:sz w:val="24"/>
          <w:szCs w:val="24"/>
        </w:rPr>
        <w:t xml:space="preserve"> </w:t>
      </w:r>
      <w:proofErr w:type="spellStart"/>
      <w:r>
        <w:rPr>
          <w:rFonts w:ascii="Times New Roman" w:hAnsi="Times New Roman"/>
          <w:iCs/>
          <w:sz w:val="24"/>
          <w:szCs w:val="24"/>
        </w:rPr>
        <w:t>існуючих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оператора систем </w:t>
      </w:r>
      <w:proofErr w:type="spellStart"/>
      <w:r>
        <w:rPr>
          <w:rFonts w:ascii="Times New Roman" w:hAnsi="Times New Roman"/>
          <w:iCs/>
          <w:sz w:val="24"/>
          <w:szCs w:val="24"/>
        </w:rPr>
        <w:t>розподілу</w:t>
      </w:r>
      <w:proofErr w:type="spellEnd"/>
      <w:r>
        <w:rPr>
          <w:rFonts w:ascii="Times New Roman" w:hAnsi="Times New Roman"/>
          <w:iCs/>
          <w:sz w:val="24"/>
          <w:szCs w:val="24"/>
        </w:rPr>
        <w:t xml:space="preserve">  для </w:t>
      </w:r>
      <w:proofErr w:type="spellStart"/>
      <w:r>
        <w:rPr>
          <w:rFonts w:ascii="Times New Roman" w:hAnsi="Times New Roman"/>
          <w:iCs/>
          <w:sz w:val="24"/>
          <w:szCs w:val="24"/>
        </w:rPr>
        <w:t>приєднання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об’єктів</w:t>
      </w:r>
      <w:proofErr w:type="spellEnd"/>
      <w:r>
        <w:rPr>
          <w:rFonts w:ascii="Times New Roman" w:hAnsi="Times New Roman"/>
          <w:iCs/>
          <w:sz w:val="24"/>
          <w:szCs w:val="24"/>
        </w:rPr>
        <w:t xml:space="preserve"> </w:t>
      </w:r>
      <w:proofErr w:type="spellStart"/>
      <w:r>
        <w:rPr>
          <w:rFonts w:ascii="Times New Roman" w:hAnsi="Times New Roman"/>
          <w:iCs/>
          <w:sz w:val="24"/>
          <w:szCs w:val="24"/>
        </w:rPr>
        <w:t>замовників</w:t>
      </w:r>
      <w:proofErr w:type="spellEnd"/>
      <w:r>
        <w:rPr>
          <w:rFonts w:ascii="Times New Roman" w:hAnsi="Times New Roman"/>
          <w:iCs/>
          <w:sz w:val="24"/>
          <w:szCs w:val="24"/>
        </w:rPr>
        <w:t xml:space="preserve"> </w:t>
      </w:r>
      <w:proofErr w:type="spellStart"/>
      <w:r>
        <w:rPr>
          <w:rFonts w:ascii="Times New Roman" w:hAnsi="Times New Roman"/>
          <w:iCs/>
          <w:sz w:val="24"/>
          <w:szCs w:val="24"/>
        </w:rPr>
        <w:t>послуги</w:t>
      </w:r>
      <w:proofErr w:type="spellEnd"/>
      <w:r>
        <w:rPr>
          <w:rFonts w:ascii="Times New Roman" w:hAnsi="Times New Roman"/>
          <w:iCs/>
          <w:sz w:val="24"/>
          <w:szCs w:val="24"/>
        </w:rPr>
        <w:t xml:space="preserve"> стандартного </w:t>
      </w:r>
      <w:proofErr w:type="spellStart"/>
      <w:r>
        <w:rPr>
          <w:rFonts w:ascii="Times New Roman" w:hAnsi="Times New Roman"/>
          <w:iCs/>
          <w:sz w:val="24"/>
          <w:szCs w:val="24"/>
        </w:rPr>
        <w:t>приєднання</w:t>
      </w:r>
      <w:proofErr w:type="spellEnd"/>
      <w:r>
        <w:rPr>
          <w:rFonts w:ascii="Times New Roman" w:hAnsi="Times New Roman"/>
          <w:iCs/>
          <w:sz w:val="24"/>
          <w:szCs w:val="24"/>
        </w:rPr>
        <w:t>.</w:t>
      </w:r>
    </w:p>
    <w:p w:rsidR="00202E94" w:rsidRDefault="00202E94" w:rsidP="00202E94">
      <w:pPr>
        <w:pStyle w:val="afa"/>
        <w:numPr>
          <w:ilvl w:val="1"/>
          <w:numId w:val="17"/>
        </w:numPr>
        <w:spacing w:after="60"/>
        <w:ind w:left="426" w:hanging="426"/>
        <w:contextualSpacing/>
        <w:jc w:val="both"/>
        <w:rPr>
          <w:rFonts w:ascii="Times New Roman" w:hAnsi="Times New Roman"/>
          <w:b/>
          <w:bCs/>
          <w:color w:val="000000"/>
          <w:sz w:val="24"/>
          <w:szCs w:val="24"/>
        </w:rPr>
      </w:pPr>
      <w:proofErr w:type="spellStart"/>
      <w:r>
        <w:rPr>
          <w:rFonts w:ascii="Times New Roman" w:hAnsi="Times New Roman"/>
          <w:b/>
          <w:bCs/>
          <w:color w:val="000000"/>
          <w:sz w:val="24"/>
          <w:szCs w:val="24"/>
        </w:rPr>
        <w:t>Пусконалагоджувальні</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роботи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випробування</w:t>
      </w:r>
      <w:proofErr w:type="spellEnd"/>
      <w:r>
        <w:rPr>
          <w:rFonts w:ascii="Times New Roman" w:hAnsi="Times New Roman"/>
          <w:b/>
          <w:bCs/>
          <w:color w:val="000000"/>
          <w:sz w:val="24"/>
          <w:szCs w:val="24"/>
        </w:rPr>
        <w:t xml:space="preserve"> і </w:t>
      </w:r>
      <w:proofErr w:type="spellStart"/>
      <w:r>
        <w:rPr>
          <w:rFonts w:ascii="Times New Roman" w:hAnsi="Times New Roman"/>
          <w:b/>
          <w:bCs/>
          <w:color w:val="000000"/>
          <w:sz w:val="24"/>
          <w:szCs w:val="24"/>
        </w:rPr>
        <w:t>вимірювання</w:t>
      </w:r>
      <w:proofErr w:type="spellEnd"/>
      <w:r>
        <w:rPr>
          <w:rFonts w:ascii="Times New Roman" w:hAnsi="Times New Roman"/>
          <w:b/>
          <w:bCs/>
          <w:color w:val="000000"/>
          <w:sz w:val="24"/>
          <w:szCs w:val="24"/>
        </w:rPr>
        <w:t xml:space="preserve"> проектного </w:t>
      </w:r>
      <w:proofErr w:type="spellStart"/>
      <w:r>
        <w:rPr>
          <w:rFonts w:ascii="Times New Roman" w:hAnsi="Times New Roman"/>
          <w:b/>
          <w:bCs/>
          <w:color w:val="000000"/>
          <w:sz w:val="24"/>
          <w:szCs w:val="24"/>
        </w:rPr>
        <w:t>обладнання</w:t>
      </w:r>
      <w:proofErr w:type="spellEnd"/>
      <w:r>
        <w:rPr>
          <w:rFonts w:ascii="Times New Roman" w:hAnsi="Times New Roman"/>
          <w:b/>
          <w:bCs/>
          <w:color w:val="000000"/>
          <w:sz w:val="24"/>
          <w:szCs w:val="24"/>
        </w:rPr>
        <w:t xml:space="preserve">: </w:t>
      </w:r>
      <w:proofErr w:type="spellStart"/>
      <w:r>
        <w:rPr>
          <w:rFonts w:ascii="Times New Roman" w:hAnsi="Times New Roman"/>
          <w:bCs/>
          <w:color w:val="000000"/>
          <w:sz w:val="24"/>
          <w:szCs w:val="24"/>
        </w:rPr>
        <w:t>пускові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випробування</w:t>
      </w:r>
      <w:proofErr w:type="spellEnd"/>
      <w:r>
        <w:rPr>
          <w:rFonts w:ascii="Times New Roman" w:hAnsi="Times New Roman"/>
          <w:bCs/>
          <w:color w:val="000000"/>
          <w:sz w:val="24"/>
          <w:szCs w:val="24"/>
        </w:rPr>
        <w:t xml:space="preserve"> та </w:t>
      </w:r>
      <w:proofErr w:type="spellStart"/>
      <w:r>
        <w:rPr>
          <w:rFonts w:ascii="Times New Roman" w:hAnsi="Times New Roman"/>
          <w:bCs/>
          <w:color w:val="000000"/>
          <w:sz w:val="24"/>
          <w:szCs w:val="24"/>
        </w:rPr>
        <w:t>вимірювання</w:t>
      </w:r>
      <w:proofErr w:type="spellEnd"/>
      <w:r>
        <w:rPr>
          <w:rFonts w:ascii="Times New Roman" w:hAnsi="Times New Roman"/>
          <w:bCs/>
          <w:color w:val="000000"/>
          <w:sz w:val="24"/>
          <w:szCs w:val="24"/>
        </w:rPr>
        <w:t xml:space="preserve"> проектного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обсягах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(ПУЕ, СОУ, </w:t>
      </w:r>
      <w:proofErr w:type="spellStart"/>
      <w:r>
        <w:rPr>
          <w:rFonts w:ascii="Times New Roman" w:hAnsi="Times New Roman"/>
          <w:color w:val="000000"/>
          <w:sz w:val="24"/>
          <w:szCs w:val="24"/>
        </w:rPr>
        <w:t>Норми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випробування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електрообладнання</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яке вводиться в </w:t>
      </w:r>
      <w:proofErr w:type="spellStart"/>
      <w:r>
        <w:rPr>
          <w:rFonts w:ascii="Times New Roman" w:hAnsi="Times New Roman"/>
          <w:color w:val="000000"/>
          <w:sz w:val="24"/>
          <w:szCs w:val="24"/>
        </w:rPr>
        <w:t>експлуатацію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вперше</w:t>
      </w:r>
      <w:proofErr w:type="spellEnd"/>
      <w:r>
        <w:rPr>
          <w:rFonts w:ascii="Times New Roman" w:hAnsi="Times New Roman"/>
          <w:color w:val="000000"/>
          <w:sz w:val="24"/>
          <w:szCs w:val="24"/>
        </w:rPr>
        <w:t xml:space="preserve">. </w:t>
      </w:r>
    </w:p>
    <w:p w:rsidR="00202E94" w:rsidRPr="0088066C" w:rsidRDefault="0088066C" w:rsidP="0088066C">
      <w:pPr>
        <w:pStyle w:val="afa"/>
        <w:numPr>
          <w:ilvl w:val="1"/>
          <w:numId w:val="17"/>
        </w:numPr>
        <w:spacing w:after="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spellStart"/>
      <w:r w:rsidR="00202E94" w:rsidRPr="0088066C">
        <w:rPr>
          <w:rFonts w:ascii="Times New Roman" w:hAnsi="Times New Roman" w:cs="Times New Roman"/>
          <w:b/>
          <w:color w:val="000000"/>
          <w:sz w:val="24"/>
          <w:szCs w:val="24"/>
        </w:rPr>
        <w:t>Введення</w:t>
      </w:r>
      <w:proofErr w:type="spellEnd"/>
      <w:r w:rsidR="00202E94" w:rsidRPr="0088066C">
        <w:rPr>
          <w:rFonts w:ascii="Times New Roman" w:hAnsi="Times New Roman" w:cs="Times New Roman"/>
          <w:b/>
          <w:color w:val="000000"/>
          <w:sz w:val="24"/>
          <w:szCs w:val="24"/>
        </w:rPr>
        <w:t xml:space="preserve"> </w:t>
      </w:r>
      <w:proofErr w:type="spellStart"/>
      <w:r w:rsidR="00202E94" w:rsidRPr="0088066C">
        <w:rPr>
          <w:rFonts w:ascii="Times New Roman" w:hAnsi="Times New Roman" w:cs="Times New Roman"/>
          <w:b/>
          <w:color w:val="000000"/>
          <w:sz w:val="24"/>
          <w:szCs w:val="24"/>
        </w:rPr>
        <w:t>обладнання</w:t>
      </w:r>
      <w:proofErr w:type="spellEnd"/>
      <w:r w:rsidR="00202E94" w:rsidRPr="0088066C">
        <w:rPr>
          <w:rFonts w:ascii="Times New Roman" w:hAnsi="Times New Roman" w:cs="Times New Roman"/>
          <w:b/>
          <w:color w:val="000000"/>
          <w:sz w:val="24"/>
          <w:szCs w:val="24"/>
        </w:rPr>
        <w:t xml:space="preserve"> в роботу. </w:t>
      </w:r>
      <w:proofErr w:type="spellStart"/>
      <w:r w:rsidR="00202E94" w:rsidRPr="0088066C">
        <w:rPr>
          <w:rFonts w:ascii="Times New Roman" w:hAnsi="Times New Roman" w:cs="Times New Roman"/>
          <w:iCs/>
          <w:sz w:val="24"/>
          <w:szCs w:val="24"/>
        </w:rPr>
        <w:t>Введення</w:t>
      </w:r>
      <w:proofErr w:type="spellEnd"/>
      <w:r w:rsidR="00202E94" w:rsidRPr="0088066C">
        <w:rPr>
          <w:rFonts w:ascii="Times New Roman" w:hAnsi="Times New Roman" w:cs="Times New Roman"/>
          <w:iCs/>
          <w:sz w:val="24"/>
          <w:szCs w:val="24"/>
        </w:rPr>
        <w:t xml:space="preserve"> </w:t>
      </w:r>
      <w:proofErr w:type="spellStart"/>
      <w:r w:rsidR="00202E94" w:rsidRPr="0088066C">
        <w:rPr>
          <w:rFonts w:ascii="Times New Roman" w:hAnsi="Times New Roman" w:cs="Times New Roman"/>
          <w:iCs/>
          <w:sz w:val="24"/>
          <w:szCs w:val="24"/>
        </w:rPr>
        <w:t>змонтованого</w:t>
      </w:r>
      <w:proofErr w:type="spellEnd"/>
      <w:r w:rsidR="00202E94" w:rsidRPr="0088066C">
        <w:rPr>
          <w:rFonts w:ascii="Times New Roman" w:hAnsi="Times New Roman" w:cs="Times New Roman"/>
          <w:iCs/>
          <w:sz w:val="24"/>
          <w:szCs w:val="24"/>
        </w:rPr>
        <w:t xml:space="preserve"> </w:t>
      </w:r>
      <w:proofErr w:type="spellStart"/>
      <w:r w:rsidR="00202E94" w:rsidRPr="0088066C">
        <w:rPr>
          <w:rFonts w:ascii="Times New Roman" w:hAnsi="Times New Roman" w:cs="Times New Roman"/>
          <w:iCs/>
          <w:sz w:val="24"/>
          <w:szCs w:val="24"/>
        </w:rPr>
        <w:t>обладнання</w:t>
      </w:r>
      <w:proofErr w:type="spellEnd"/>
      <w:r w:rsidR="00202E94" w:rsidRPr="0088066C">
        <w:rPr>
          <w:rFonts w:ascii="Times New Roman" w:hAnsi="Times New Roman" w:cs="Times New Roman"/>
          <w:iCs/>
          <w:sz w:val="24"/>
          <w:szCs w:val="24"/>
        </w:rPr>
        <w:t xml:space="preserve"> в роботу, </w:t>
      </w:r>
      <w:proofErr w:type="spellStart"/>
      <w:r w:rsidR="00202E94" w:rsidRPr="0088066C">
        <w:rPr>
          <w:rFonts w:ascii="Times New Roman" w:hAnsi="Times New Roman" w:cs="Times New Roman"/>
          <w:iCs/>
          <w:sz w:val="24"/>
          <w:szCs w:val="24"/>
        </w:rPr>
        <w:t>оформлення</w:t>
      </w:r>
      <w:proofErr w:type="spellEnd"/>
      <w:r w:rsidR="00202E94" w:rsidRPr="0088066C">
        <w:rPr>
          <w:rFonts w:ascii="Times New Roman" w:hAnsi="Times New Roman" w:cs="Times New Roman"/>
          <w:iCs/>
          <w:sz w:val="24"/>
          <w:szCs w:val="24"/>
        </w:rPr>
        <w:t xml:space="preserve"> </w:t>
      </w:r>
      <w:proofErr w:type="spellStart"/>
      <w:r w:rsidR="00202E94" w:rsidRPr="0088066C">
        <w:rPr>
          <w:rFonts w:ascii="Times New Roman" w:hAnsi="Times New Roman" w:cs="Times New Roman"/>
          <w:iCs/>
          <w:sz w:val="24"/>
          <w:szCs w:val="24"/>
        </w:rPr>
        <w:t>технічної</w:t>
      </w:r>
      <w:proofErr w:type="spellEnd"/>
      <w:r w:rsidR="00202E94" w:rsidRPr="0088066C">
        <w:rPr>
          <w:rFonts w:ascii="Times New Roman" w:hAnsi="Times New Roman" w:cs="Times New Roman"/>
          <w:iCs/>
          <w:sz w:val="24"/>
          <w:szCs w:val="24"/>
        </w:rPr>
        <w:t xml:space="preserve"> </w:t>
      </w:r>
      <w:proofErr w:type="spellStart"/>
      <w:r w:rsidR="00202E94" w:rsidRPr="0088066C">
        <w:rPr>
          <w:rFonts w:ascii="Times New Roman" w:hAnsi="Times New Roman" w:cs="Times New Roman"/>
          <w:iCs/>
          <w:sz w:val="24"/>
          <w:szCs w:val="24"/>
        </w:rPr>
        <w:t>документації</w:t>
      </w:r>
      <w:proofErr w:type="spellEnd"/>
      <w:r w:rsidR="00202E94" w:rsidRPr="0088066C">
        <w:rPr>
          <w:rFonts w:ascii="Times New Roman" w:hAnsi="Times New Roman" w:cs="Times New Roman"/>
          <w:iCs/>
          <w:sz w:val="24"/>
          <w:szCs w:val="24"/>
        </w:rPr>
        <w:t xml:space="preserve"> та передача </w:t>
      </w:r>
      <w:proofErr w:type="spellStart"/>
      <w:r w:rsidR="00202E94" w:rsidRPr="0088066C">
        <w:rPr>
          <w:rFonts w:ascii="Times New Roman" w:hAnsi="Times New Roman" w:cs="Times New Roman"/>
          <w:iCs/>
          <w:sz w:val="24"/>
          <w:szCs w:val="24"/>
        </w:rPr>
        <w:t>її</w:t>
      </w:r>
      <w:proofErr w:type="spellEnd"/>
      <w:r w:rsidR="00202E94" w:rsidRPr="0088066C">
        <w:rPr>
          <w:rFonts w:ascii="Times New Roman" w:hAnsi="Times New Roman" w:cs="Times New Roman"/>
          <w:iCs/>
          <w:sz w:val="24"/>
          <w:szCs w:val="24"/>
        </w:rPr>
        <w:t xml:space="preserve"> оператору систем </w:t>
      </w:r>
      <w:proofErr w:type="spellStart"/>
      <w:r w:rsidR="00202E94" w:rsidRPr="0088066C">
        <w:rPr>
          <w:rFonts w:ascii="Times New Roman" w:hAnsi="Times New Roman" w:cs="Times New Roman"/>
          <w:iCs/>
          <w:sz w:val="24"/>
          <w:szCs w:val="24"/>
        </w:rPr>
        <w:t>розподілу</w:t>
      </w:r>
      <w:proofErr w:type="spellEnd"/>
      <w:r w:rsidR="00202E94" w:rsidRPr="0088066C">
        <w:rPr>
          <w:rFonts w:ascii="Times New Roman" w:hAnsi="Times New Roman" w:cs="Times New Roman"/>
          <w:iCs/>
          <w:sz w:val="24"/>
          <w:szCs w:val="24"/>
        </w:rPr>
        <w:t>.</w:t>
      </w:r>
    </w:p>
    <w:p w:rsidR="0088066C" w:rsidRDefault="0088066C" w:rsidP="0088066C">
      <w:pPr>
        <w:spacing w:after="60"/>
        <w:ind w:left="426"/>
        <w:jc w:val="both"/>
        <w:rPr>
          <w:b/>
          <w:color w:val="000000"/>
        </w:rPr>
      </w:pPr>
    </w:p>
    <w:p w:rsidR="00202E94" w:rsidRDefault="00202E94" w:rsidP="0088066C">
      <w:pPr>
        <w:numPr>
          <w:ilvl w:val="0"/>
          <w:numId w:val="17"/>
        </w:numPr>
        <w:spacing w:after="120"/>
        <w:ind w:left="426" w:hanging="426"/>
        <w:jc w:val="both"/>
        <w:rPr>
          <w:b/>
          <w:bCs/>
          <w:color w:val="000000"/>
        </w:rPr>
      </w:pPr>
      <w:proofErr w:type="spellStart"/>
      <w:r>
        <w:rPr>
          <w:b/>
          <w:bCs/>
          <w:color w:val="000000"/>
        </w:rPr>
        <w:t>Вимоги</w:t>
      </w:r>
      <w:proofErr w:type="spellEnd"/>
      <w:r>
        <w:rPr>
          <w:b/>
          <w:bCs/>
          <w:color w:val="000000"/>
        </w:rPr>
        <w:t xml:space="preserve"> до проектного </w:t>
      </w:r>
      <w:proofErr w:type="spellStart"/>
      <w:r>
        <w:rPr>
          <w:b/>
          <w:bCs/>
          <w:color w:val="000000"/>
        </w:rPr>
        <w:t>обладнання</w:t>
      </w:r>
      <w:proofErr w:type="spellEnd"/>
      <w:r>
        <w:rPr>
          <w:b/>
          <w:bCs/>
          <w:color w:val="000000"/>
        </w:rPr>
        <w:t>:</w:t>
      </w:r>
    </w:p>
    <w:p w:rsidR="00202E94" w:rsidRDefault="00202E94" w:rsidP="00202E94">
      <w:pPr>
        <w:numPr>
          <w:ilvl w:val="0"/>
          <w:numId w:val="18"/>
        </w:numPr>
        <w:spacing w:after="60"/>
        <w:ind w:left="426" w:hanging="426"/>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202E94" w:rsidRDefault="00202E94" w:rsidP="00202E94">
      <w:pPr>
        <w:numPr>
          <w:ilvl w:val="0"/>
          <w:numId w:val="18"/>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202E94" w:rsidRDefault="00202E94" w:rsidP="00202E94">
      <w:pPr>
        <w:numPr>
          <w:ilvl w:val="0"/>
          <w:numId w:val="18"/>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202E94" w:rsidRDefault="00202E94" w:rsidP="0088066C">
      <w:pPr>
        <w:numPr>
          <w:ilvl w:val="0"/>
          <w:numId w:val="17"/>
        </w:numPr>
        <w:autoSpaceDE w:val="0"/>
        <w:autoSpaceDN w:val="0"/>
        <w:adjustRightInd w:val="0"/>
        <w:spacing w:after="120"/>
        <w:ind w:left="567" w:hanging="567"/>
        <w:rPr>
          <w:b/>
          <w:bCs/>
          <w:lang w:eastAsia="uk-UA"/>
        </w:rPr>
      </w:pPr>
      <w:proofErr w:type="spellStart"/>
      <w:r>
        <w:rPr>
          <w:b/>
          <w:bCs/>
          <w:lang w:eastAsia="uk-UA"/>
        </w:rPr>
        <w:lastRenderedPageBreak/>
        <w:t>Зобов’язання</w:t>
      </w:r>
      <w:proofErr w:type="spellEnd"/>
      <w:r>
        <w:rPr>
          <w:b/>
          <w:bCs/>
          <w:lang w:eastAsia="uk-UA"/>
        </w:rPr>
        <w:t xml:space="preserve"> </w:t>
      </w:r>
      <w:proofErr w:type="spellStart"/>
      <w:r>
        <w:rPr>
          <w:b/>
          <w:bCs/>
          <w:lang w:eastAsia="uk-UA"/>
        </w:rPr>
        <w:t>Підрядника</w:t>
      </w:r>
      <w:proofErr w:type="spellEnd"/>
      <w:r>
        <w:rPr>
          <w:b/>
          <w:bCs/>
          <w:lang w:eastAsia="uk-UA"/>
        </w:rPr>
        <w:t>:</w:t>
      </w:r>
    </w:p>
    <w:p w:rsidR="00202E94" w:rsidRDefault="00202E94" w:rsidP="00202E94">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202E94" w:rsidRDefault="00202E94" w:rsidP="00202E94">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202E94" w:rsidRDefault="00202E94" w:rsidP="00202E94">
      <w:pPr>
        <w:pStyle w:val="afa"/>
        <w:numPr>
          <w:ilvl w:val="0"/>
          <w:numId w:val="18"/>
        </w:numPr>
        <w:spacing w:line="276" w:lineRule="auto"/>
        <w:ind w:left="567" w:hanging="567"/>
        <w:contextualSpacing/>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будівництва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зовнішніх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існуючих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оператора систем </w:t>
      </w:r>
      <w:proofErr w:type="spellStart"/>
      <w:r>
        <w:rPr>
          <w:rFonts w:ascii="Times New Roman" w:hAnsi="Times New Roman"/>
          <w:color w:val="000000"/>
          <w:sz w:val="24"/>
          <w:szCs w:val="24"/>
        </w:rPr>
        <w:t>розподілу</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відповідності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розробленою</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затвердженою</w:t>
      </w:r>
      <w:proofErr w:type="spellEnd"/>
      <w:r>
        <w:rPr>
          <w:rFonts w:ascii="Times New Roman" w:hAnsi="Times New Roman"/>
          <w:color w:val="000000"/>
          <w:sz w:val="24"/>
          <w:szCs w:val="24"/>
        </w:rPr>
        <w:t xml:space="preserve"> проектною </w:t>
      </w:r>
      <w:proofErr w:type="spellStart"/>
      <w:r>
        <w:rPr>
          <w:rFonts w:ascii="Times New Roman" w:hAnsi="Times New Roman"/>
          <w:color w:val="000000"/>
          <w:sz w:val="24"/>
          <w:szCs w:val="24"/>
        </w:rPr>
        <w:t>документацією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Робочим</w:t>
      </w:r>
      <w:proofErr w:type="spellEnd"/>
      <w:r>
        <w:rPr>
          <w:rFonts w:ascii="Times New Roman" w:hAnsi="Times New Roman"/>
          <w:color w:val="000000"/>
          <w:sz w:val="24"/>
          <w:szCs w:val="24"/>
        </w:rPr>
        <w:t xml:space="preserve"> проектом).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ініціативи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повинні</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узгоджені</w:t>
      </w:r>
      <w:proofErr w:type="spellEnd"/>
      <w:r>
        <w:rPr>
          <w:rFonts w:ascii="Times New Roman" w:hAnsi="Times New Roman"/>
          <w:color w:val="000000"/>
          <w:sz w:val="24"/>
          <w:szCs w:val="24"/>
        </w:rPr>
        <w:t xml:space="preserve"> з проектною </w:t>
      </w:r>
      <w:proofErr w:type="spellStart"/>
      <w:r>
        <w:rPr>
          <w:rFonts w:ascii="Times New Roman" w:hAnsi="Times New Roman"/>
          <w:color w:val="000000"/>
          <w:sz w:val="24"/>
          <w:szCs w:val="24"/>
        </w:rPr>
        <w:t>організацією</w:t>
      </w:r>
      <w:proofErr w:type="spellEnd"/>
      <w:r>
        <w:rPr>
          <w:rFonts w:ascii="Times New Roman" w:hAnsi="Times New Roman"/>
          <w:color w:val="000000"/>
          <w:sz w:val="24"/>
          <w:szCs w:val="24"/>
        </w:rPr>
        <w:t xml:space="preserve"> та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до початку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відповідним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узгоджених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проектну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документацію</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організації</w:t>
      </w:r>
      <w:proofErr w:type="spellEnd"/>
      <w:r>
        <w:rPr>
          <w:rFonts w:ascii="Times New Roman" w:hAnsi="Times New Roman"/>
          <w:color w:val="000000"/>
          <w:sz w:val="24"/>
          <w:szCs w:val="24"/>
        </w:rPr>
        <w:t>;</w:t>
      </w:r>
    </w:p>
    <w:p w:rsidR="00202E94" w:rsidRDefault="00202E94" w:rsidP="00202E94">
      <w:pPr>
        <w:numPr>
          <w:ilvl w:val="0"/>
          <w:numId w:val="18"/>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202E94" w:rsidRDefault="00202E94" w:rsidP="00202E94">
      <w:pPr>
        <w:numPr>
          <w:ilvl w:val="0"/>
          <w:numId w:val="18"/>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202E94" w:rsidRDefault="00202E94" w:rsidP="00202E94">
      <w:pPr>
        <w:numPr>
          <w:ilvl w:val="0"/>
          <w:numId w:val="18"/>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202E94" w:rsidRDefault="00202E94" w:rsidP="00202E94">
      <w:pPr>
        <w:numPr>
          <w:ilvl w:val="0"/>
          <w:numId w:val="18"/>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202E94" w:rsidRDefault="00202E94" w:rsidP="00202E94">
      <w:pPr>
        <w:numPr>
          <w:ilvl w:val="0"/>
          <w:numId w:val="18"/>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202E94" w:rsidRDefault="00202E94" w:rsidP="00202E94">
      <w:pPr>
        <w:numPr>
          <w:ilvl w:val="0"/>
          <w:numId w:val="18"/>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202E94" w:rsidRDefault="00202E94" w:rsidP="00202E94">
      <w:pPr>
        <w:numPr>
          <w:ilvl w:val="0"/>
          <w:numId w:val="18"/>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202E94" w:rsidRDefault="00202E94" w:rsidP="00202E94">
      <w:pPr>
        <w:numPr>
          <w:ilvl w:val="0"/>
          <w:numId w:val="18"/>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202E94" w:rsidRDefault="00202E94" w:rsidP="00202E94">
      <w:pPr>
        <w:numPr>
          <w:ilvl w:val="0"/>
          <w:numId w:val="18"/>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202E94" w:rsidRDefault="00202E94" w:rsidP="00202E94">
      <w:pPr>
        <w:numPr>
          <w:ilvl w:val="0"/>
          <w:numId w:val="15"/>
        </w:numPr>
        <w:spacing w:after="120"/>
        <w:ind w:left="567" w:hanging="567"/>
        <w:jc w:val="both"/>
        <w:rPr>
          <w:b/>
          <w:bCs/>
          <w:i/>
          <w:color w:val="000000"/>
          <w:lang w:eastAsia="en-US"/>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202E94" w:rsidRDefault="00202E94" w:rsidP="00202E94">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202E94" w:rsidRDefault="00202E94" w:rsidP="00202E94">
      <w:pPr>
        <w:numPr>
          <w:ilvl w:val="0"/>
          <w:numId w:val="18"/>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202E94" w:rsidRDefault="00202E94" w:rsidP="00202E94">
      <w:pPr>
        <w:numPr>
          <w:ilvl w:val="0"/>
          <w:numId w:val="18"/>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202E94" w:rsidRDefault="00202E94" w:rsidP="00202E94">
      <w:pPr>
        <w:numPr>
          <w:ilvl w:val="0"/>
          <w:numId w:val="18"/>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202E94" w:rsidRDefault="00202E94" w:rsidP="00202E94">
      <w:pPr>
        <w:numPr>
          <w:ilvl w:val="0"/>
          <w:numId w:val="18"/>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202E94" w:rsidRDefault="00202E94" w:rsidP="00202E94">
      <w:pPr>
        <w:numPr>
          <w:ilvl w:val="0"/>
          <w:numId w:val="18"/>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202E94" w:rsidRDefault="00202E94" w:rsidP="00202E94">
      <w:pPr>
        <w:numPr>
          <w:ilvl w:val="0"/>
          <w:numId w:val="18"/>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202E94" w:rsidRDefault="00202E94" w:rsidP="00202E94">
      <w:pPr>
        <w:numPr>
          <w:ilvl w:val="0"/>
          <w:numId w:val="18"/>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202E94" w:rsidRDefault="00202E94" w:rsidP="00202E94">
      <w:pPr>
        <w:numPr>
          <w:ilvl w:val="0"/>
          <w:numId w:val="18"/>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202E94" w:rsidRDefault="00202E94" w:rsidP="00202E94">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202E94" w:rsidRDefault="00202E94" w:rsidP="00202E94">
      <w:pPr>
        <w:widowControl w:val="0"/>
        <w:tabs>
          <w:tab w:val="left" w:pos="0"/>
        </w:tabs>
        <w:autoSpaceDE w:val="0"/>
        <w:autoSpaceDN w:val="0"/>
        <w:adjustRightInd w:val="0"/>
        <w:spacing w:after="120"/>
        <w:ind w:right="-1" w:firstLine="900"/>
        <w:jc w:val="both"/>
        <w:rPr>
          <w:color w:val="000000"/>
          <w:lang w:val="uk-UA"/>
        </w:rPr>
      </w:pPr>
      <w:proofErr w:type="spellStart"/>
      <w:r>
        <w:rPr>
          <w:color w:val="000000"/>
        </w:rPr>
        <w:t>Примітка</w:t>
      </w:r>
      <w:proofErr w:type="spellEnd"/>
      <w:r>
        <w:rPr>
          <w:color w:val="000000"/>
        </w:rPr>
        <w:t xml:space="preserve">: </w:t>
      </w:r>
    </w:p>
    <w:p w:rsidR="00202E94" w:rsidRDefault="00202E94" w:rsidP="00202E94">
      <w:pPr>
        <w:widowControl w:val="0"/>
        <w:tabs>
          <w:tab w:val="left" w:pos="0"/>
        </w:tabs>
        <w:autoSpaceDE w:val="0"/>
        <w:autoSpaceDN w:val="0"/>
        <w:adjustRightInd w:val="0"/>
        <w:spacing w:after="120"/>
        <w:ind w:right="-1" w:firstLine="902"/>
        <w:jc w:val="both"/>
        <w:rPr>
          <w:rFonts w:eastAsia="Calibri"/>
          <w:color w:val="000000"/>
          <w:lang w:eastAsia="en-US"/>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202E94" w:rsidRDefault="00202E94" w:rsidP="00202E94">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202E94" w:rsidRDefault="00202E94" w:rsidP="00202E94">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C6292" w:rsidRPr="00202E94" w:rsidRDefault="005C6292" w:rsidP="00D45EDC">
      <w:pPr>
        <w:tabs>
          <w:tab w:val="left" w:pos="3225"/>
        </w:tabs>
        <w:ind w:left="6663"/>
        <w:rPr>
          <w:b/>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966D27" w:rsidRDefault="00966D27" w:rsidP="00D45EDC">
      <w:pPr>
        <w:tabs>
          <w:tab w:val="left" w:pos="3225"/>
        </w:tabs>
        <w:ind w:left="6663"/>
        <w:rPr>
          <w:rFonts w:cs="Times New Roman CYR"/>
          <w:b/>
          <w:lang w:val="uk-UA"/>
        </w:rPr>
      </w:pPr>
    </w:p>
    <w:p w:rsidR="00F32530" w:rsidRDefault="00F32530" w:rsidP="00D45EDC">
      <w:pPr>
        <w:tabs>
          <w:tab w:val="left" w:pos="3225"/>
        </w:tabs>
        <w:ind w:left="6663"/>
        <w:rPr>
          <w:rFonts w:cs="Times New Roman CYR"/>
          <w:b/>
          <w:lang w:val="uk-UA"/>
        </w:rPr>
      </w:pPr>
    </w:p>
    <w:p w:rsidR="00F32530" w:rsidRDefault="00F32530" w:rsidP="00D45EDC">
      <w:pPr>
        <w:tabs>
          <w:tab w:val="left" w:pos="3225"/>
        </w:tabs>
        <w:ind w:left="6663"/>
        <w:rPr>
          <w:rFonts w:cs="Times New Roman CYR"/>
          <w:b/>
          <w:lang w:val="uk-UA"/>
        </w:rPr>
      </w:pPr>
    </w:p>
    <w:p w:rsidR="00F32530" w:rsidRDefault="00F32530" w:rsidP="00D45EDC">
      <w:pPr>
        <w:tabs>
          <w:tab w:val="left" w:pos="3225"/>
        </w:tabs>
        <w:ind w:left="6663"/>
        <w:rPr>
          <w:rFonts w:cs="Times New Roman CYR"/>
          <w:b/>
          <w:lang w:val="uk-UA"/>
        </w:rPr>
      </w:pPr>
    </w:p>
    <w:p w:rsidR="00F32530" w:rsidRDefault="00F32530" w:rsidP="00D45EDC">
      <w:pPr>
        <w:tabs>
          <w:tab w:val="left" w:pos="3225"/>
        </w:tabs>
        <w:ind w:left="6663"/>
        <w:rPr>
          <w:rFonts w:cs="Times New Roman CYR"/>
          <w:b/>
          <w:lang w:val="uk-UA"/>
        </w:rPr>
      </w:pPr>
    </w:p>
    <w:p w:rsidR="00F32530" w:rsidRDefault="00F32530" w:rsidP="00D45EDC">
      <w:pPr>
        <w:tabs>
          <w:tab w:val="left" w:pos="3225"/>
        </w:tabs>
        <w:ind w:left="6663"/>
        <w:rPr>
          <w:rFonts w:cs="Times New Roman CYR"/>
          <w:b/>
          <w:lang w:val="uk-UA"/>
        </w:rPr>
      </w:pPr>
    </w:p>
    <w:p w:rsidR="00F32530" w:rsidRDefault="00F32530" w:rsidP="00D45EDC">
      <w:pPr>
        <w:tabs>
          <w:tab w:val="left" w:pos="3225"/>
        </w:tabs>
        <w:ind w:left="6663"/>
        <w:rPr>
          <w:rFonts w:cs="Times New Roman CYR"/>
          <w:b/>
          <w:lang w:val="uk-UA"/>
        </w:rPr>
      </w:pPr>
    </w:p>
    <w:p w:rsidR="00F32530" w:rsidRDefault="00F32530" w:rsidP="00D45EDC">
      <w:pPr>
        <w:tabs>
          <w:tab w:val="left" w:pos="3225"/>
        </w:tabs>
        <w:ind w:left="6663"/>
        <w:rPr>
          <w:rFonts w:cs="Times New Roman CYR"/>
          <w:b/>
          <w:lang w:val="uk-UA"/>
        </w:rPr>
      </w:pPr>
    </w:p>
    <w:p w:rsidR="00F32530" w:rsidRDefault="00F32530" w:rsidP="00D45EDC">
      <w:pPr>
        <w:tabs>
          <w:tab w:val="left" w:pos="3225"/>
        </w:tabs>
        <w:ind w:left="6663"/>
        <w:rPr>
          <w:rFonts w:cs="Times New Roman CYR"/>
          <w:b/>
          <w:lang w:val="uk-UA"/>
        </w:rPr>
      </w:pPr>
    </w:p>
    <w:p w:rsidR="00F32530" w:rsidRDefault="00F32530" w:rsidP="00D45EDC">
      <w:pPr>
        <w:tabs>
          <w:tab w:val="left" w:pos="3225"/>
        </w:tabs>
        <w:ind w:left="6663"/>
        <w:rPr>
          <w:rFonts w:cs="Times New Roman CYR"/>
          <w:b/>
          <w:lang w:val="uk-UA"/>
        </w:rPr>
      </w:pPr>
    </w:p>
    <w:p w:rsidR="00F32530" w:rsidRDefault="00F32530"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173BFE" w:rsidRPr="001E7789" w:rsidRDefault="00173BFE" w:rsidP="00173BFE">
      <w:pPr>
        <w:jc w:val="center"/>
        <w:rPr>
          <w:b/>
          <w:lang w:val="uk-UA"/>
        </w:rPr>
      </w:pPr>
      <w:r w:rsidRPr="001E7789">
        <w:rPr>
          <w:b/>
          <w:lang w:val="uk-UA"/>
        </w:rPr>
        <w:t xml:space="preserve">ДОГОВІР ПІДРЯДУ № </w:t>
      </w:r>
    </w:p>
    <w:p w:rsidR="00173BFE" w:rsidRDefault="00173BFE" w:rsidP="00173BFE">
      <w:pPr>
        <w:jc w:val="center"/>
        <w:rPr>
          <w:b/>
          <w:lang w:val="uk-UA"/>
        </w:rPr>
      </w:pPr>
    </w:p>
    <w:tbl>
      <w:tblPr>
        <w:tblW w:w="9890" w:type="dxa"/>
        <w:tblLayout w:type="fixed"/>
        <w:tblLook w:val="04A0" w:firstRow="1" w:lastRow="0" w:firstColumn="1" w:lastColumn="0" w:noHBand="0" w:noVBand="1"/>
      </w:tblPr>
      <w:tblGrid>
        <w:gridCol w:w="4361"/>
        <w:gridCol w:w="5529"/>
      </w:tblGrid>
      <w:tr w:rsidR="00173BFE" w:rsidTr="00D7502E">
        <w:tc>
          <w:tcPr>
            <w:tcW w:w="4361" w:type="dxa"/>
            <w:hideMark/>
          </w:tcPr>
          <w:p w:rsidR="00173BFE" w:rsidRDefault="00173BFE">
            <w:pPr>
              <w:spacing w:line="256" w:lineRule="auto"/>
              <w:rPr>
                <w:lang w:val="uk-UA" w:eastAsia="en-US"/>
              </w:rPr>
            </w:pPr>
            <w:r>
              <w:rPr>
                <w:lang w:val="uk-UA" w:eastAsia="en-US"/>
              </w:rPr>
              <w:t>м. Вінниця</w:t>
            </w:r>
          </w:p>
        </w:tc>
        <w:tc>
          <w:tcPr>
            <w:tcW w:w="5529" w:type="dxa"/>
            <w:hideMark/>
          </w:tcPr>
          <w:p w:rsidR="00173BFE" w:rsidRDefault="00173BFE">
            <w:pPr>
              <w:spacing w:line="256" w:lineRule="auto"/>
              <w:jc w:val="right"/>
              <w:rPr>
                <w:lang w:val="uk-UA" w:eastAsia="en-US"/>
              </w:rPr>
            </w:pPr>
            <w:r>
              <w:rPr>
                <w:lang w:val="uk-UA" w:eastAsia="en-US"/>
              </w:rPr>
              <w:t>«____» ______________20</w:t>
            </w:r>
            <w:r>
              <w:rPr>
                <w:lang w:val="en-US" w:eastAsia="en-US"/>
              </w:rPr>
              <w:t>2</w:t>
            </w:r>
            <w:r>
              <w:rPr>
                <w:lang w:val="uk-UA" w:eastAsia="en-US"/>
              </w:rPr>
              <w:t>1 року</w:t>
            </w:r>
          </w:p>
        </w:tc>
      </w:tr>
      <w:tr w:rsidR="00173BFE" w:rsidTr="00D7502E">
        <w:tc>
          <w:tcPr>
            <w:tcW w:w="4361" w:type="dxa"/>
          </w:tcPr>
          <w:p w:rsidR="00173BFE" w:rsidRDefault="00173BFE">
            <w:pPr>
              <w:spacing w:line="256" w:lineRule="auto"/>
              <w:rPr>
                <w:lang w:val="uk-UA" w:eastAsia="en-US"/>
              </w:rPr>
            </w:pPr>
          </w:p>
        </w:tc>
        <w:tc>
          <w:tcPr>
            <w:tcW w:w="5529" w:type="dxa"/>
          </w:tcPr>
          <w:p w:rsidR="00173BFE" w:rsidRDefault="00173BFE">
            <w:pPr>
              <w:spacing w:line="256" w:lineRule="auto"/>
              <w:jc w:val="right"/>
              <w:rPr>
                <w:lang w:val="uk-UA" w:eastAsia="en-US"/>
              </w:rPr>
            </w:pPr>
          </w:p>
        </w:tc>
      </w:tr>
    </w:tbl>
    <w:p w:rsidR="00D7502E" w:rsidRPr="00D7502E" w:rsidRDefault="00D7502E" w:rsidP="00D7502E">
      <w:pPr>
        <w:shd w:val="clear" w:color="auto" w:fill="FFFFFF"/>
        <w:ind w:firstLine="720"/>
        <w:jc w:val="both"/>
        <w:rPr>
          <w:lang w:val="uk-UA"/>
        </w:rPr>
      </w:pPr>
      <w:r w:rsidRPr="00D7502E">
        <w:rPr>
          <w:b/>
          <w:lang w:val="uk-UA"/>
        </w:rPr>
        <w:t>АКЦІОНЕРНЕ ТОВАРИСТВО «ВІННИЦЯОБЛЕНЕРГО»</w:t>
      </w:r>
      <w:r w:rsidRPr="00D7502E">
        <w:rPr>
          <w:lang w:val="uk-UA"/>
        </w:rPr>
        <w:t xml:space="preserve"> (надалі іменується «</w:t>
      </w:r>
      <w:r w:rsidRPr="00D7502E">
        <w:rPr>
          <w:b/>
          <w:lang w:val="uk-UA"/>
        </w:rPr>
        <w:t>Замовник»</w:t>
      </w:r>
      <w:r w:rsidRPr="00D7502E">
        <w:rPr>
          <w:lang w:val="uk-UA"/>
        </w:rPr>
        <w:t xml:space="preserve">), що має статус платника податку на прибуток за основною ставкою, в особі </w:t>
      </w:r>
      <w:r w:rsidRPr="00D7502E">
        <w:rPr>
          <w:b/>
          <w:lang w:val="uk-UA"/>
        </w:rPr>
        <w:t>Генерального Директора АТ «ВІННИЦЯОБЛЕНЕРГО» Поліщука Андрія Леонідовича</w:t>
      </w:r>
      <w:r w:rsidRPr="00D7502E">
        <w:rPr>
          <w:lang w:val="uk-UA"/>
        </w:rPr>
        <w:t xml:space="preserve">, який діє на підставі Статуту, з однієї сторони, та </w:t>
      </w:r>
      <w:r>
        <w:rPr>
          <w:lang w:val="uk-UA"/>
        </w:rPr>
        <w:t>___</w:t>
      </w:r>
      <w:r>
        <w:t>______________________</w:t>
      </w:r>
      <w:r w:rsidR="0067749D">
        <w:rPr>
          <w:lang w:val="uk-UA"/>
        </w:rPr>
        <w:t>____________</w:t>
      </w:r>
      <w:r>
        <w:rPr>
          <w:lang w:val="uk-UA"/>
        </w:rPr>
        <w:t>,</w:t>
      </w:r>
    </w:p>
    <w:p w:rsidR="00D7502E" w:rsidRPr="00D7502E" w:rsidRDefault="00D7502E" w:rsidP="00D7502E">
      <w:pPr>
        <w:shd w:val="clear" w:color="auto" w:fill="FFFFFF"/>
        <w:jc w:val="both"/>
        <w:rPr>
          <w:lang w:val="uk-UA"/>
        </w:rPr>
      </w:pPr>
      <w:r w:rsidRPr="00D7502E">
        <w:rPr>
          <w:lang w:val="uk-UA"/>
        </w:rPr>
        <w:t>як</w:t>
      </w:r>
      <w:r w:rsidRPr="00D7502E">
        <w:rPr>
          <w:bCs/>
          <w:lang w:val="uk-UA"/>
        </w:rPr>
        <w:t>ий</w:t>
      </w:r>
      <w:r w:rsidRPr="00D7502E">
        <w:rPr>
          <w:lang w:val="uk-UA"/>
        </w:rPr>
        <w:t xml:space="preserve"> </w:t>
      </w:r>
      <w:r w:rsidRPr="00D7502E">
        <w:rPr>
          <w:bCs/>
          <w:lang w:val="uk-UA"/>
        </w:rPr>
        <w:t>діє на підставі Статуту</w:t>
      </w:r>
      <w:r w:rsidRPr="00D7502E">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D7502E" w:rsidRPr="00D7502E" w:rsidRDefault="00D7502E" w:rsidP="00D7502E">
      <w:pPr>
        <w:shd w:val="clear" w:color="auto" w:fill="FFFFFF"/>
        <w:ind w:firstLine="720"/>
        <w:jc w:val="both"/>
      </w:pPr>
    </w:p>
    <w:p w:rsidR="00F32530" w:rsidRDefault="00F32530" w:rsidP="00F32530">
      <w:pPr>
        <w:spacing w:after="240"/>
        <w:ind w:right="-993"/>
        <w:jc w:val="center"/>
        <w:rPr>
          <w:b/>
          <w:snapToGrid w:val="0"/>
          <w:lang w:val="uk-UA"/>
        </w:rPr>
      </w:pPr>
      <w:r>
        <w:rPr>
          <w:b/>
          <w:snapToGrid w:val="0"/>
          <w:lang w:val="uk-UA"/>
        </w:rPr>
        <w:t>1. ПРЕДМЕТ ДОГОВОРУ</w:t>
      </w:r>
    </w:p>
    <w:p w:rsidR="00F32530" w:rsidRDefault="00F32530" w:rsidP="00F32530">
      <w:pPr>
        <w:shd w:val="clear" w:color="auto" w:fill="FFFFFF"/>
        <w:ind w:firstLine="720"/>
        <w:jc w:val="both"/>
        <w:rPr>
          <w:lang w:val="uk-UA"/>
        </w:rPr>
      </w:pPr>
      <w:r>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роботи(надалі за текстом Договору – Роботи), а Замовник зобов’язується прийняти та оплатити їх.</w:t>
      </w:r>
    </w:p>
    <w:p w:rsidR="00F32530" w:rsidRDefault="00F32530" w:rsidP="00F32530">
      <w:pPr>
        <w:ind w:firstLine="708"/>
        <w:jc w:val="both"/>
        <w:rPr>
          <w:lang w:val="uk-UA"/>
        </w:rPr>
      </w:pPr>
      <w:r>
        <w:rPr>
          <w:lang w:val="uk-UA"/>
        </w:rPr>
        <w:t>1.2. Найменування Робіт:</w:t>
      </w:r>
    </w:p>
    <w:p w:rsidR="00F32530" w:rsidRDefault="00F32530" w:rsidP="00F32530">
      <w:pPr>
        <w:keepLines/>
        <w:autoSpaceDE w:val="0"/>
        <w:autoSpaceDN w:val="0"/>
        <w:jc w:val="both"/>
        <w:rPr>
          <w:lang w:val="uk-UA"/>
        </w:rPr>
      </w:pPr>
      <w:r>
        <w:rPr>
          <w:lang w:val="uk-UA"/>
        </w:rPr>
        <w:t xml:space="preserve">            1.2.1 «Електропостачання житлового будинку за адресою: </w:t>
      </w:r>
      <w:proofErr w:type="spellStart"/>
      <w:r>
        <w:rPr>
          <w:lang w:val="uk-UA"/>
        </w:rPr>
        <w:t>Тиврівський</w:t>
      </w:r>
      <w:proofErr w:type="spellEnd"/>
      <w:r>
        <w:rPr>
          <w:lang w:val="uk-UA"/>
        </w:rPr>
        <w:t xml:space="preserve"> р-н, м. Гнівань, вул. </w:t>
      </w:r>
      <w:proofErr w:type="spellStart"/>
      <w:r>
        <w:rPr>
          <w:lang w:val="uk-UA"/>
        </w:rPr>
        <w:t>Телячука</w:t>
      </w:r>
      <w:proofErr w:type="spellEnd"/>
      <w:r>
        <w:rPr>
          <w:lang w:val="uk-UA"/>
        </w:rPr>
        <w:t xml:space="preserve">, 9, </w:t>
      </w:r>
      <w:proofErr w:type="spellStart"/>
      <w:r>
        <w:rPr>
          <w:lang w:val="uk-UA"/>
        </w:rPr>
        <w:t>кад</w:t>
      </w:r>
      <w:proofErr w:type="spellEnd"/>
      <w:r>
        <w:rPr>
          <w:lang w:val="uk-UA"/>
        </w:rPr>
        <w:t xml:space="preserve">. ном.0524510500:01:059:0063 </w:t>
      </w:r>
      <w:r>
        <w:rPr>
          <w:b/>
          <w:lang w:val="uk-UA"/>
        </w:rPr>
        <w:t>(</w:t>
      </w:r>
      <w:proofErr w:type="spellStart"/>
      <w:r>
        <w:rPr>
          <w:b/>
          <w:lang w:val="uk-UA"/>
        </w:rPr>
        <w:t>Адлер</w:t>
      </w:r>
      <w:proofErr w:type="spellEnd"/>
      <w:r>
        <w:rPr>
          <w:b/>
          <w:lang w:val="uk-UA"/>
        </w:rPr>
        <w:t xml:space="preserve"> О. А</w:t>
      </w:r>
      <w:r>
        <w:rPr>
          <w:lang w:val="uk-UA"/>
        </w:rPr>
        <w:t>.)».</w:t>
      </w:r>
    </w:p>
    <w:p w:rsidR="00F32530" w:rsidRDefault="00F32530" w:rsidP="00F32530">
      <w:pPr>
        <w:keepLines/>
        <w:autoSpaceDE w:val="0"/>
        <w:autoSpaceDN w:val="0"/>
        <w:jc w:val="both"/>
        <w:rPr>
          <w:lang w:val="uk-UA"/>
        </w:rPr>
      </w:pPr>
      <w:r>
        <w:t xml:space="preserve">           </w:t>
      </w:r>
      <w:r w:rsidR="006D3492" w:rsidRPr="006D3492">
        <w:t xml:space="preserve"> </w:t>
      </w:r>
      <w:r>
        <w:rPr>
          <w:lang w:val="uk-UA"/>
        </w:rPr>
        <w:t>1.2.2 «Електропостачання житлового будинку за адресою:</w:t>
      </w:r>
      <w:r w:rsidR="006D3492" w:rsidRPr="006D3492">
        <w:t xml:space="preserve"> </w:t>
      </w:r>
      <w:proofErr w:type="spellStart"/>
      <w:r>
        <w:rPr>
          <w:lang w:val="uk-UA"/>
        </w:rPr>
        <w:t>Тиврівський</w:t>
      </w:r>
      <w:proofErr w:type="spellEnd"/>
      <w:r>
        <w:rPr>
          <w:lang w:val="uk-UA"/>
        </w:rPr>
        <w:t xml:space="preserve"> р-н, </w:t>
      </w:r>
      <w:proofErr w:type="spellStart"/>
      <w:r>
        <w:rPr>
          <w:lang w:val="uk-UA"/>
        </w:rPr>
        <w:t>смт</w:t>
      </w:r>
      <w:proofErr w:type="spellEnd"/>
      <w:r>
        <w:rPr>
          <w:lang w:val="uk-UA"/>
        </w:rPr>
        <w:t xml:space="preserve">. </w:t>
      </w:r>
      <w:proofErr w:type="spellStart"/>
      <w:r>
        <w:rPr>
          <w:lang w:val="uk-UA"/>
        </w:rPr>
        <w:t>Тиврів</w:t>
      </w:r>
      <w:proofErr w:type="spellEnd"/>
      <w:r>
        <w:rPr>
          <w:lang w:val="uk-UA"/>
        </w:rPr>
        <w:t xml:space="preserve">, вул. Пушкіна, 6 </w:t>
      </w:r>
      <w:r>
        <w:rPr>
          <w:b/>
          <w:lang w:val="uk-UA"/>
        </w:rPr>
        <w:t>(</w:t>
      </w:r>
      <w:proofErr w:type="spellStart"/>
      <w:r>
        <w:rPr>
          <w:b/>
          <w:lang w:val="uk-UA"/>
        </w:rPr>
        <w:t>Попіль</w:t>
      </w:r>
      <w:proofErr w:type="spellEnd"/>
      <w:r>
        <w:rPr>
          <w:b/>
          <w:lang w:val="uk-UA"/>
        </w:rPr>
        <w:t xml:space="preserve"> Н. О.</w:t>
      </w:r>
      <w:r>
        <w:rPr>
          <w:lang w:val="uk-UA"/>
        </w:rPr>
        <w:t>)».</w:t>
      </w:r>
      <w:r>
        <w:rPr>
          <w:rFonts w:ascii="Arial" w:hAnsi="Arial" w:cs="Arial"/>
          <w:spacing w:val="-3"/>
          <w:sz w:val="20"/>
          <w:szCs w:val="20"/>
          <w:lang w:val="uk-UA"/>
        </w:rPr>
        <w:t xml:space="preserve">                             </w:t>
      </w:r>
      <w:r>
        <w:rPr>
          <w:b/>
          <w:lang w:val="uk-UA"/>
        </w:rPr>
        <w:t xml:space="preserve">            </w:t>
      </w:r>
    </w:p>
    <w:p w:rsidR="00F32530" w:rsidRDefault="00F32530" w:rsidP="00F32530">
      <w:pPr>
        <w:keepLines/>
        <w:autoSpaceDE w:val="0"/>
        <w:autoSpaceDN w:val="0"/>
        <w:jc w:val="both"/>
        <w:rPr>
          <w:lang w:val="uk-UA"/>
        </w:rPr>
      </w:pPr>
      <w:r>
        <w:rPr>
          <w:lang w:val="uk-UA"/>
        </w:rPr>
        <w:t xml:space="preserve">            1.3. Обсяг, склад, характер виконуваних за цим Договором Робіт будуть визначені у письмових замовленнях до даного Договору, які Замовник протягом дії Договору надає Підряднику. Надані замовлення</w:t>
      </w:r>
      <w:r>
        <w:rPr>
          <w:snapToGrid w:val="0"/>
          <w:lang w:val="uk-UA"/>
        </w:rPr>
        <w:t xml:space="preserve">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w:t>
      </w:r>
      <w:r>
        <w:rPr>
          <w:lang w:val="uk-UA"/>
        </w:rPr>
        <w:t xml:space="preserve"> До письмового замовлення додаються узгоджена проектна документація або висновок щодо можливості використання проектів повторного застосування  під час реконструкції та/або будівництва електричних мереж. Передача письмових замовлень та доданих до замовлень документів здійснюється за допомогою електронної пошти на електронну адресу Підрядника або у будь-який інший спосіб, визначений Замовником.</w:t>
      </w:r>
    </w:p>
    <w:p w:rsidR="00F32530" w:rsidRDefault="00F32530" w:rsidP="00F32530">
      <w:pPr>
        <w:shd w:val="clear" w:color="auto" w:fill="FFFFFF"/>
        <w:ind w:firstLine="720"/>
        <w:jc w:val="both"/>
        <w:rPr>
          <w:lang w:val="uk-UA"/>
        </w:rPr>
      </w:pPr>
    </w:p>
    <w:p w:rsidR="00F32530" w:rsidRDefault="00F32530" w:rsidP="00F32530">
      <w:pPr>
        <w:jc w:val="center"/>
        <w:rPr>
          <w:b/>
          <w:snapToGrid w:val="0"/>
          <w:lang w:val="uk-UA"/>
        </w:rPr>
      </w:pPr>
      <w:r>
        <w:rPr>
          <w:b/>
          <w:snapToGrid w:val="0"/>
          <w:lang w:val="uk-UA"/>
        </w:rPr>
        <w:t>2. ЯКІСТЬ РОБІТ</w:t>
      </w:r>
    </w:p>
    <w:p w:rsidR="00F32530" w:rsidRDefault="00F32530" w:rsidP="00F32530">
      <w:pPr>
        <w:jc w:val="center"/>
        <w:rPr>
          <w:b/>
          <w:snapToGrid w:val="0"/>
          <w:lang w:val="uk-UA"/>
        </w:rPr>
      </w:pPr>
    </w:p>
    <w:p w:rsidR="00F32530" w:rsidRDefault="00F32530" w:rsidP="00F32530">
      <w:pPr>
        <w:ind w:firstLine="720"/>
        <w:jc w:val="both"/>
        <w:rPr>
          <w:lang w:val="uk-UA"/>
        </w:rPr>
      </w:pPr>
      <w:r>
        <w:rPr>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w:t>
      </w:r>
    </w:p>
    <w:p w:rsidR="00F32530" w:rsidRDefault="00F32530" w:rsidP="00F32530">
      <w:pPr>
        <w:ind w:firstLine="720"/>
        <w:jc w:val="both"/>
        <w:rPr>
          <w:snapToGrid w:val="0"/>
          <w:lang w:val="uk-UA"/>
        </w:rPr>
      </w:pPr>
      <w:r>
        <w:rPr>
          <w:snapToGrid w:val="0"/>
          <w:lang w:val="uk-UA"/>
        </w:rPr>
        <w:t>2.2.</w:t>
      </w:r>
      <w:r>
        <w:rPr>
          <w:lang w:val="uk-UA"/>
        </w:rPr>
        <w:t xml:space="preserve">Підрядник виконує передбачені цим Договором Роботи з матеріалів Замовника, із застосуванням інструментів, обладнання та спеціальної техніки Замовника, відповідно до вимог проектної документації, діючих державних будівельних норм, стандартів, правил </w:t>
      </w:r>
      <w:r>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F32530" w:rsidRDefault="00F32530" w:rsidP="00F32530">
      <w:pPr>
        <w:spacing w:before="240" w:after="240"/>
        <w:jc w:val="center"/>
        <w:rPr>
          <w:b/>
          <w:snapToGrid w:val="0"/>
          <w:lang w:val="uk-UA"/>
        </w:rPr>
      </w:pPr>
      <w:r>
        <w:rPr>
          <w:b/>
          <w:snapToGrid w:val="0"/>
          <w:lang w:val="uk-UA"/>
        </w:rPr>
        <w:t>3. ЦІНА ДОГОВОРУ</w:t>
      </w:r>
    </w:p>
    <w:p w:rsidR="00F32530" w:rsidRDefault="00F32530" w:rsidP="00F32530">
      <w:pPr>
        <w:ind w:firstLine="720"/>
        <w:jc w:val="both"/>
        <w:rPr>
          <w:snapToGrid w:val="0"/>
          <w:lang w:val="uk-UA"/>
        </w:rPr>
      </w:pPr>
      <w:r>
        <w:rPr>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Pr>
          <w:b/>
          <w:snapToGrid w:val="0"/>
          <w:color w:val="FFFFFF" w:themeColor="background1"/>
          <w:lang w:val="uk-UA"/>
        </w:rPr>
        <w:t>111 508,02</w:t>
      </w:r>
      <w:r>
        <w:rPr>
          <w:b/>
          <w:snapToGrid w:val="0"/>
          <w:lang w:val="uk-UA"/>
        </w:rPr>
        <w:t xml:space="preserve"> грн.</w:t>
      </w:r>
      <w:r>
        <w:rPr>
          <w:snapToGrid w:val="0"/>
          <w:lang w:val="uk-UA"/>
        </w:rPr>
        <w:t xml:space="preserve"> (          ), крім того ПДВ 20%  </w:t>
      </w:r>
      <w:r>
        <w:rPr>
          <w:b/>
          <w:snapToGrid w:val="0"/>
          <w:color w:val="FFFFFF" w:themeColor="background1"/>
          <w:lang w:val="uk-UA"/>
        </w:rPr>
        <w:t xml:space="preserve">22 301,61 </w:t>
      </w:r>
      <w:r>
        <w:rPr>
          <w:b/>
          <w:snapToGrid w:val="0"/>
          <w:lang w:val="uk-UA"/>
        </w:rPr>
        <w:t>грн.</w:t>
      </w:r>
      <w:r>
        <w:rPr>
          <w:snapToGrid w:val="0"/>
          <w:lang w:val="uk-UA"/>
        </w:rPr>
        <w:t xml:space="preserve"> (</w:t>
      </w:r>
      <w:r>
        <w:rPr>
          <w:snapToGrid w:val="0"/>
          <w:color w:val="FFFFFF" w:themeColor="background1"/>
          <w:lang w:val="uk-UA"/>
        </w:rPr>
        <w:t xml:space="preserve">         </w:t>
      </w:r>
      <w:r>
        <w:rPr>
          <w:snapToGrid w:val="0"/>
          <w:lang w:val="uk-UA"/>
        </w:rPr>
        <w:t>).</w:t>
      </w:r>
    </w:p>
    <w:p w:rsidR="00F32530" w:rsidRDefault="00F32530" w:rsidP="00F32530">
      <w:pPr>
        <w:jc w:val="both"/>
        <w:rPr>
          <w:rFonts w:ascii="Calibri" w:hAnsi="Calibri" w:cs="Calibri"/>
          <w:color w:val="000000"/>
          <w:sz w:val="22"/>
          <w:szCs w:val="22"/>
          <w:lang w:val="uk-UA"/>
        </w:rPr>
      </w:pPr>
      <w:r>
        <w:rPr>
          <w:snapToGrid w:val="0"/>
          <w:lang w:val="uk-UA"/>
        </w:rPr>
        <w:t xml:space="preserve">Загальна ціна Договору з ПДВ складає </w:t>
      </w:r>
      <w:r>
        <w:rPr>
          <w:b/>
          <w:color w:val="FFFFFF" w:themeColor="background1"/>
          <w:lang w:val="uk-UA"/>
        </w:rPr>
        <w:t>133 809,63</w:t>
      </w:r>
      <w:r>
        <w:rPr>
          <w:rFonts w:ascii="Calibri" w:hAnsi="Calibri" w:cs="Calibri"/>
          <w:color w:val="FFFFFF" w:themeColor="background1"/>
          <w:sz w:val="22"/>
          <w:szCs w:val="22"/>
          <w:lang w:val="uk-UA"/>
        </w:rPr>
        <w:t xml:space="preserve"> </w:t>
      </w:r>
      <w:r>
        <w:rPr>
          <w:b/>
          <w:snapToGrid w:val="0"/>
          <w:lang w:val="uk-UA"/>
        </w:rPr>
        <w:t>грн.</w:t>
      </w:r>
      <w:r>
        <w:rPr>
          <w:snapToGrid w:val="0"/>
          <w:lang w:val="uk-UA"/>
        </w:rPr>
        <w:t xml:space="preserve"> (                 ).</w:t>
      </w:r>
    </w:p>
    <w:p w:rsidR="00F32530" w:rsidRDefault="00F32530" w:rsidP="00F32530">
      <w:pPr>
        <w:spacing w:before="240" w:after="240"/>
        <w:jc w:val="center"/>
        <w:rPr>
          <w:b/>
          <w:snapToGrid w:val="0"/>
          <w:lang w:val="uk-UA"/>
        </w:rPr>
      </w:pPr>
      <w:r>
        <w:rPr>
          <w:b/>
          <w:snapToGrid w:val="0"/>
          <w:lang w:val="uk-UA"/>
        </w:rPr>
        <w:t>4. ПОРЯДОК ЗДІЙСНЕННЯ ОПЛАТИ</w:t>
      </w:r>
    </w:p>
    <w:p w:rsidR="00F32530" w:rsidRDefault="00F32530" w:rsidP="00F32530">
      <w:pPr>
        <w:ind w:firstLine="708"/>
        <w:jc w:val="both"/>
        <w:rPr>
          <w:lang w:val="uk-UA"/>
        </w:rPr>
      </w:pPr>
      <w:r>
        <w:rPr>
          <w:snapToGrid w:val="0"/>
          <w:lang w:val="uk-UA"/>
        </w:rPr>
        <w:lastRenderedPageBreak/>
        <w:t xml:space="preserve">4.1. </w:t>
      </w:r>
      <w:r>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lang w:val="uk-UA"/>
        </w:rPr>
        <w:t>або шляхом емісії простого векселя</w:t>
      </w:r>
      <w:r>
        <w:rPr>
          <w:lang w:val="uk-UA"/>
        </w:rPr>
        <w:t>.</w:t>
      </w:r>
    </w:p>
    <w:p w:rsidR="00F32530" w:rsidRDefault="00F32530" w:rsidP="00F32530">
      <w:pPr>
        <w:ind w:firstLine="708"/>
        <w:jc w:val="both"/>
        <w:rPr>
          <w:lang w:val="uk-UA"/>
        </w:rPr>
      </w:pPr>
      <w:bookmarkStart w:id="2" w:name="_GoBack"/>
      <w:bookmarkEnd w:id="2"/>
      <w:r>
        <w:rPr>
          <w:lang w:val="uk-UA"/>
        </w:rPr>
        <w:t xml:space="preserve">4.2. Розрахунки проводяться Замовником у наступному порядку: </w:t>
      </w:r>
    </w:p>
    <w:p w:rsidR="00F32530" w:rsidRDefault="00F32530" w:rsidP="00F32530">
      <w:pPr>
        <w:ind w:firstLine="708"/>
        <w:jc w:val="both"/>
        <w:rPr>
          <w:snapToGrid w:val="0"/>
          <w:lang w:val="uk-UA"/>
        </w:rPr>
      </w:pPr>
      <w:r>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Pr>
          <w:snapToGrid w:val="0"/>
          <w:lang w:val="uk-UA"/>
        </w:rPr>
        <w:t xml:space="preserve"> будівельних</w:t>
      </w:r>
      <w:r>
        <w:rPr>
          <w:lang w:val="uk-UA"/>
        </w:rPr>
        <w:t xml:space="preserve"> робіт Замовником і здачі Об’єкта в експлуатацію. </w:t>
      </w:r>
      <w:r>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F32530" w:rsidRDefault="00F32530" w:rsidP="00F32530">
      <w:pPr>
        <w:ind w:firstLine="708"/>
        <w:jc w:val="both"/>
        <w:rPr>
          <w:lang w:val="uk-UA"/>
        </w:rPr>
      </w:pPr>
      <w:r>
        <w:rPr>
          <w:lang w:val="uk-UA"/>
        </w:rPr>
        <w:t>Для проведення оплати Підрядник надає такі документи (з підписом та печаткою):</w:t>
      </w:r>
    </w:p>
    <w:p w:rsidR="00F32530" w:rsidRDefault="00F32530" w:rsidP="00F32530">
      <w:pPr>
        <w:jc w:val="both"/>
        <w:rPr>
          <w:lang w:val="uk-UA"/>
        </w:rPr>
      </w:pPr>
      <w:r>
        <w:rPr>
          <w:lang w:val="uk-UA"/>
        </w:rPr>
        <w:t>– відомість об</w:t>
      </w:r>
      <w:r>
        <w:t>’</w:t>
      </w:r>
      <w:proofErr w:type="spellStart"/>
      <w:r>
        <w:rPr>
          <w:lang w:val="uk-UA"/>
        </w:rPr>
        <w:t>ємів</w:t>
      </w:r>
      <w:proofErr w:type="spellEnd"/>
      <w:r>
        <w:rPr>
          <w:lang w:val="uk-UA"/>
        </w:rPr>
        <w:t xml:space="preserve"> виконаних робіт;</w:t>
      </w:r>
    </w:p>
    <w:p w:rsidR="00F32530" w:rsidRDefault="00F32530" w:rsidP="00F32530">
      <w:pPr>
        <w:jc w:val="both"/>
        <w:rPr>
          <w:lang w:val="uk-UA"/>
        </w:rPr>
      </w:pPr>
      <w:r>
        <w:rPr>
          <w:lang w:val="uk-UA"/>
        </w:rPr>
        <w:t>– Акт приймання виконаних робіт ф</w:t>
      </w:r>
      <w:r>
        <w:rPr>
          <w:snapToGrid w:val="0"/>
          <w:lang w:val="uk-UA"/>
        </w:rPr>
        <w:t>орми КБ-2в</w:t>
      </w:r>
      <w:r>
        <w:rPr>
          <w:lang w:val="uk-UA"/>
        </w:rPr>
        <w:t>;</w:t>
      </w:r>
    </w:p>
    <w:p w:rsidR="00F32530" w:rsidRDefault="00F32530" w:rsidP="00F32530">
      <w:pPr>
        <w:jc w:val="both"/>
        <w:rPr>
          <w:lang w:val="uk-UA"/>
        </w:rPr>
      </w:pPr>
      <w:r>
        <w:rPr>
          <w:lang w:val="uk-UA"/>
        </w:rPr>
        <w:t>– Довідку форми № КБ-3;</w:t>
      </w:r>
    </w:p>
    <w:p w:rsidR="00F32530" w:rsidRDefault="00F32530" w:rsidP="00F32530">
      <w:pPr>
        <w:ind w:firstLine="708"/>
        <w:jc w:val="both"/>
        <w:rPr>
          <w:lang w:val="uk-UA"/>
        </w:rPr>
      </w:pPr>
      <w:r>
        <w:rPr>
          <w:snapToGrid w:val="0"/>
          <w:lang w:val="uk-UA"/>
        </w:rPr>
        <w:t xml:space="preserve">4.2.2. За наявності фінансування </w:t>
      </w:r>
      <w:r>
        <w:rPr>
          <w:lang w:val="uk-UA"/>
        </w:rPr>
        <w:t xml:space="preserve">Замовник має право, але не зобов’язаний здійснити повну або часткову попередню оплату Робіт. </w:t>
      </w:r>
    </w:p>
    <w:p w:rsidR="00F32530" w:rsidRDefault="00F32530" w:rsidP="00F32530">
      <w:pPr>
        <w:ind w:firstLine="708"/>
        <w:jc w:val="both"/>
        <w:rPr>
          <w:lang w:val="uk-UA"/>
        </w:rPr>
      </w:pPr>
      <w:r>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32530" w:rsidRDefault="00F32530" w:rsidP="00F32530">
      <w:pPr>
        <w:ind w:firstLine="708"/>
        <w:jc w:val="both"/>
        <w:rPr>
          <w:b/>
          <w:lang w:val="uk-UA"/>
        </w:rPr>
      </w:pPr>
      <w:r>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F32530" w:rsidRDefault="00F32530" w:rsidP="00F32530">
      <w:pPr>
        <w:ind w:firstLine="708"/>
        <w:jc w:val="both"/>
        <w:rPr>
          <w:lang w:val="uk-UA"/>
        </w:rPr>
      </w:pPr>
      <w:r>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F32530" w:rsidRDefault="00F32530" w:rsidP="00F32530">
      <w:pPr>
        <w:ind w:firstLine="708"/>
        <w:jc w:val="both"/>
        <w:rPr>
          <w:lang w:val="uk-UA"/>
        </w:rPr>
      </w:pPr>
      <w:r>
        <w:rPr>
          <w:bCs/>
          <w:iCs/>
          <w:lang w:val="uk-UA"/>
        </w:rPr>
        <w:t>4.4. Джерелом фінансування Робіт є кошти Замовника.</w:t>
      </w:r>
    </w:p>
    <w:p w:rsidR="00F32530" w:rsidRDefault="00F32530" w:rsidP="00F32530">
      <w:pPr>
        <w:ind w:firstLine="708"/>
        <w:jc w:val="both"/>
        <w:rPr>
          <w:lang w:val="uk-UA"/>
        </w:rPr>
      </w:pPr>
      <w:r>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F32530" w:rsidRDefault="00F32530" w:rsidP="00F32530">
      <w:pPr>
        <w:ind w:firstLine="708"/>
        <w:jc w:val="both"/>
        <w:rPr>
          <w:iCs/>
          <w:lang w:val="uk-UA"/>
        </w:rPr>
      </w:pPr>
      <w:r>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F32530" w:rsidRDefault="00F32530" w:rsidP="00F32530">
      <w:pPr>
        <w:ind w:firstLine="708"/>
        <w:jc w:val="both"/>
        <w:rPr>
          <w:lang w:val="uk-UA"/>
        </w:rPr>
      </w:pPr>
    </w:p>
    <w:p w:rsidR="00F32530" w:rsidRDefault="00F32530" w:rsidP="00F32530">
      <w:pPr>
        <w:jc w:val="center"/>
        <w:rPr>
          <w:b/>
          <w:lang w:val="uk-UA"/>
        </w:rPr>
      </w:pPr>
      <w:r>
        <w:rPr>
          <w:b/>
          <w:lang w:val="uk-UA"/>
        </w:rPr>
        <w:t>5. СТРОКИ ВИКОНАННЯ РОБІТ</w:t>
      </w:r>
    </w:p>
    <w:p w:rsidR="00F32530" w:rsidRDefault="00F32530" w:rsidP="00F32530">
      <w:pPr>
        <w:jc w:val="center"/>
        <w:rPr>
          <w:b/>
          <w:lang w:val="uk-UA"/>
        </w:rPr>
      </w:pPr>
    </w:p>
    <w:p w:rsidR="00F32530" w:rsidRDefault="00F32530" w:rsidP="00F32530">
      <w:pPr>
        <w:ind w:firstLine="708"/>
        <w:jc w:val="both"/>
        <w:rPr>
          <w:lang w:val="uk-UA"/>
        </w:rPr>
      </w:pPr>
      <w:r>
        <w:rPr>
          <w:lang w:val="uk-UA"/>
        </w:rPr>
        <w:t>5.1. Початок виконання Робіт – не пізніше 3 робочих днів з дати отримання замовлення</w:t>
      </w:r>
      <w:r>
        <w:rPr>
          <w:bCs/>
          <w:iCs/>
          <w:lang w:val="uk-UA"/>
        </w:rPr>
        <w:t xml:space="preserve"> та </w:t>
      </w:r>
      <w:r>
        <w:rPr>
          <w:lang w:val="uk-UA"/>
        </w:rPr>
        <w:t>надання Підряднику будівельного майданчика (фронту робіт)</w:t>
      </w:r>
      <w:r>
        <w:rPr>
          <w:bCs/>
          <w:i/>
          <w:iCs/>
          <w:lang w:val="uk-UA"/>
        </w:rPr>
        <w:t xml:space="preserve">. </w:t>
      </w:r>
      <w:r>
        <w:rPr>
          <w:lang w:val="uk-UA"/>
        </w:rPr>
        <w:tab/>
      </w:r>
    </w:p>
    <w:p w:rsidR="00F32530" w:rsidRDefault="00F32530" w:rsidP="00F32530">
      <w:pPr>
        <w:ind w:firstLine="708"/>
        <w:jc w:val="both"/>
        <w:rPr>
          <w:lang w:val="uk-UA"/>
        </w:rPr>
      </w:pPr>
      <w:r>
        <w:rPr>
          <w:lang w:val="uk-UA"/>
        </w:rPr>
        <w:t>5.2. Строки виконання та закінчення всіх видів (етапів, комплексів) Робіт за цим Договором визначаються Замовником у письмових замовленнях до даного Договору.</w:t>
      </w:r>
    </w:p>
    <w:p w:rsidR="00F32530" w:rsidRDefault="00F32530" w:rsidP="00F32530">
      <w:pPr>
        <w:ind w:firstLine="708"/>
        <w:jc w:val="both"/>
        <w:rPr>
          <w:lang w:val="uk-UA"/>
        </w:rPr>
      </w:pPr>
      <w:r>
        <w:rPr>
          <w:lang w:val="uk-UA"/>
        </w:rPr>
        <w:t>5.3. Датою закінчення Робіт вважається дата їх прийняття Замовником.</w:t>
      </w:r>
    </w:p>
    <w:p w:rsidR="00F32530" w:rsidRDefault="00F32530" w:rsidP="00F32530">
      <w:pPr>
        <w:spacing w:before="240" w:after="240"/>
        <w:ind w:left="360"/>
        <w:jc w:val="center"/>
        <w:rPr>
          <w:b/>
          <w:snapToGrid w:val="0"/>
          <w:lang w:val="uk-UA"/>
        </w:rPr>
      </w:pPr>
    </w:p>
    <w:p w:rsidR="00F32530" w:rsidRDefault="00F32530" w:rsidP="00F32530">
      <w:pPr>
        <w:spacing w:before="240" w:after="240"/>
        <w:ind w:left="360"/>
        <w:jc w:val="center"/>
        <w:rPr>
          <w:b/>
          <w:snapToGrid w:val="0"/>
          <w:lang w:val="uk-UA"/>
        </w:rPr>
      </w:pPr>
      <w:r>
        <w:rPr>
          <w:b/>
          <w:snapToGrid w:val="0"/>
          <w:lang w:val="uk-UA"/>
        </w:rPr>
        <w:t xml:space="preserve">6. ПОРЯДОК ВИКОНАННЯ РОБІТ </w:t>
      </w:r>
    </w:p>
    <w:p w:rsidR="00F32530" w:rsidRDefault="00F32530" w:rsidP="00F32530">
      <w:pPr>
        <w:pStyle w:val="a5"/>
        <w:spacing w:after="0"/>
        <w:ind w:firstLine="708"/>
        <w:jc w:val="both"/>
        <w:rPr>
          <w:snapToGrid w:val="0"/>
          <w:lang w:val="uk-UA"/>
        </w:rPr>
      </w:pPr>
      <w:r>
        <w:rPr>
          <w:snapToGrid w:val="0"/>
          <w:lang w:val="uk-UA"/>
        </w:rPr>
        <w:t>6.1.З метою організації виконання Робіт Замовник зобов’язаний забезпечити виконання всіх необхідних знеструмлень або відключень.</w:t>
      </w:r>
    </w:p>
    <w:p w:rsidR="00F32530" w:rsidRDefault="00F32530" w:rsidP="00F32530">
      <w:pPr>
        <w:ind w:firstLine="720"/>
        <w:jc w:val="both"/>
        <w:rPr>
          <w:snapToGrid w:val="0"/>
          <w:lang w:val="uk-UA"/>
        </w:rPr>
      </w:pPr>
      <w:r>
        <w:rPr>
          <w:snapToGrid w:val="0"/>
          <w:lang w:val="uk-UA"/>
        </w:rPr>
        <w:t xml:space="preserve">6.2. </w:t>
      </w:r>
      <w:r>
        <w:rPr>
          <w:lang w:val="uk-UA"/>
        </w:rPr>
        <w:t>Підрядник</w:t>
      </w:r>
      <w:r>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lang w:val="uk-UA"/>
        </w:rPr>
        <w:t>Підрядника</w:t>
      </w:r>
      <w:r>
        <w:rPr>
          <w:snapToGrid w:val="0"/>
          <w:lang w:val="uk-UA"/>
        </w:rPr>
        <w:t>.</w:t>
      </w:r>
    </w:p>
    <w:p w:rsidR="00F32530" w:rsidRDefault="00F32530" w:rsidP="00F32530">
      <w:pPr>
        <w:ind w:firstLine="720"/>
        <w:jc w:val="both"/>
        <w:rPr>
          <w:lang w:val="uk-UA"/>
        </w:rPr>
      </w:pPr>
      <w:r>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F32530" w:rsidRDefault="00F32530" w:rsidP="00F32530">
      <w:pPr>
        <w:ind w:firstLine="720"/>
        <w:jc w:val="both"/>
        <w:rPr>
          <w:snapToGrid w:val="0"/>
          <w:lang w:val="uk-UA"/>
        </w:rPr>
      </w:pPr>
      <w:r>
        <w:rPr>
          <w:snapToGrid w:val="0"/>
          <w:lang w:val="uk-UA"/>
        </w:rPr>
        <w:t xml:space="preserve">6.4. Здавання-приймання виконаних Робіт здійснюється спільно уповноваженими представниками Сторін за Актом приймання виконаних робіт (Форма КБ-2в) та Довідкою про вартість виконаних будівельних робіт та витрат (Форма КБ-3). Вказані документи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 </w:t>
      </w:r>
    </w:p>
    <w:p w:rsidR="00F32530" w:rsidRDefault="00F32530" w:rsidP="00F32530">
      <w:pPr>
        <w:ind w:firstLine="720"/>
        <w:jc w:val="both"/>
        <w:rPr>
          <w:snapToGrid w:val="0"/>
          <w:lang w:val="uk-UA"/>
        </w:rPr>
      </w:pPr>
      <w:r>
        <w:rPr>
          <w:lang w:val="uk-UA"/>
        </w:rPr>
        <w:t>Підрядник зобов’язаний щомісячно оформлювати за Актом виконані за звітний період Роботи, та передавати їх</w:t>
      </w:r>
      <w:r>
        <w:rPr>
          <w:snapToGrid w:val="0"/>
          <w:lang w:val="uk-UA"/>
        </w:rPr>
        <w:t xml:space="preserve"> для підписання Замовнику у строк не пізніше 25 числа звітного місяця</w:t>
      </w:r>
      <w:r>
        <w:rPr>
          <w:lang w:val="uk-UA"/>
        </w:rPr>
        <w:t xml:space="preserve">. </w:t>
      </w:r>
      <w:r>
        <w:rPr>
          <w:snapToGrid w:val="0"/>
          <w:lang w:val="uk-UA"/>
        </w:rPr>
        <w:t>За наявності фінансування Замовник має право, але не зобов’язаний проводити оплату за проміжними щомісячними Актами за фактично виконані обсяги Робіт.</w:t>
      </w:r>
    </w:p>
    <w:p w:rsidR="00F32530" w:rsidRDefault="00F32530" w:rsidP="00F32530">
      <w:pPr>
        <w:ind w:firstLine="720"/>
        <w:jc w:val="both"/>
        <w:rPr>
          <w:snapToGrid w:val="0"/>
          <w:lang w:val="uk-UA"/>
        </w:rPr>
      </w:pPr>
      <w:r>
        <w:rPr>
          <w:lang w:val="uk-UA"/>
        </w:rPr>
        <w:t xml:space="preserve">6.5. </w:t>
      </w:r>
      <w:r>
        <w:rPr>
          <w:snapToGrid w:val="0"/>
          <w:lang w:val="uk-UA"/>
        </w:rPr>
        <w:t xml:space="preserve">Замовник розглядає та підписує Акт приймання виконаних робіт та Довідку КБ–3 протягом 5 робочих днів з моменту їх отримання від </w:t>
      </w:r>
      <w:r>
        <w:rPr>
          <w:lang w:val="uk-UA"/>
        </w:rPr>
        <w:t>Підрядника</w:t>
      </w:r>
      <w:r>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lang w:val="uk-UA"/>
        </w:rPr>
        <w:t>Підряднику</w:t>
      </w:r>
      <w:r>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lang w:val="uk-UA"/>
        </w:rPr>
        <w:t xml:space="preserve">У випадку наявності у </w:t>
      </w:r>
      <w:r>
        <w:rPr>
          <w:lang w:val="uk-UA"/>
        </w:rPr>
        <w:t>Підрядника</w:t>
      </w:r>
      <w:r>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F32530" w:rsidRDefault="00F32530" w:rsidP="00F32530">
      <w:pPr>
        <w:ind w:firstLine="720"/>
        <w:jc w:val="both"/>
        <w:rPr>
          <w:snapToGrid w:val="0"/>
          <w:lang w:val="uk-UA"/>
        </w:rPr>
      </w:pPr>
      <w:r>
        <w:rPr>
          <w:snapToGrid w:val="0"/>
          <w:lang w:val="uk-UA"/>
        </w:rPr>
        <w:t xml:space="preserve">6.6. </w:t>
      </w:r>
      <w:r>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32530" w:rsidRDefault="00F32530" w:rsidP="00F32530">
      <w:pPr>
        <w:ind w:firstLine="720"/>
        <w:jc w:val="both"/>
        <w:rPr>
          <w:snapToGrid w:val="0"/>
          <w:lang w:val="uk-UA"/>
        </w:rPr>
      </w:pPr>
      <w:r>
        <w:rPr>
          <w:snapToGrid w:val="0"/>
          <w:lang w:val="uk-UA"/>
        </w:rPr>
        <w:t xml:space="preserve">6.7.У разі виявлення недоліків, допущених </w:t>
      </w:r>
      <w:r>
        <w:rPr>
          <w:lang w:val="uk-UA"/>
        </w:rPr>
        <w:t>Підрядник</w:t>
      </w:r>
      <w:r>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lang w:val="uk-UA"/>
        </w:rPr>
        <w:t>Підрядник</w:t>
      </w:r>
      <w:r>
        <w:rPr>
          <w:snapToGrid w:val="0"/>
          <w:lang w:val="uk-UA"/>
        </w:rPr>
        <w:t xml:space="preserve">ом, Замовником чи третьою особою, або не були усунені в строк, встановлений у дефектному акті, Замовник має право </w:t>
      </w:r>
      <w:r>
        <w:rPr>
          <w:i/>
          <w:snapToGrid w:val="0"/>
          <w:lang w:val="uk-UA"/>
        </w:rPr>
        <w:t>на свій вибір</w:t>
      </w:r>
      <w:r>
        <w:rPr>
          <w:snapToGrid w:val="0"/>
          <w:lang w:val="uk-UA"/>
        </w:rPr>
        <w:t xml:space="preserve">: розірвати Договір в односторонньому порядку та вимагати від </w:t>
      </w:r>
      <w:r>
        <w:rPr>
          <w:lang w:val="uk-UA"/>
        </w:rPr>
        <w:t xml:space="preserve">Підрядника </w:t>
      </w:r>
      <w:r>
        <w:rPr>
          <w:snapToGrid w:val="0"/>
          <w:lang w:val="uk-UA"/>
        </w:rPr>
        <w:t xml:space="preserve">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lang w:val="uk-UA"/>
        </w:rPr>
        <w:t>Підрядника</w:t>
      </w:r>
      <w:r>
        <w:rPr>
          <w:snapToGrid w:val="0"/>
          <w:lang w:val="uk-UA"/>
        </w:rPr>
        <w:t xml:space="preserve"> відповідного зниження договірної ціни та/або компенсації (відшкодування) збитків.</w:t>
      </w:r>
    </w:p>
    <w:p w:rsidR="00F32530" w:rsidRDefault="00F32530" w:rsidP="00F32530">
      <w:pPr>
        <w:ind w:firstLine="720"/>
        <w:jc w:val="both"/>
        <w:rPr>
          <w:snapToGrid w:val="0"/>
          <w:lang w:val="uk-UA"/>
        </w:rPr>
      </w:pPr>
    </w:p>
    <w:p w:rsidR="00F32530" w:rsidRDefault="00F32530" w:rsidP="00F32530">
      <w:pPr>
        <w:ind w:firstLine="720"/>
        <w:jc w:val="center"/>
        <w:rPr>
          <w:b/>
          <w:snapToGrid w:val="0"/>
          <w:lang w:val="uk-UA"/>
        </w:rPr>
      </w:pPr>
      <w:r>
        <w:rPr>
          <w:b/>
          <w:snapToGrid w:val="0"/>
          <w:lang w:val="uk-UA"/>
        </w:rPr>
        <w:t>7.ПРАВА ТА ОБОВ’ЯЗКИ СТОРІН</w:t>
      </w:r>
    </w:p>
    <w:p w:rsidR="00F32530" w:rsidRDefault="00F32530" w:rsidP="00F32530">
      <w:pPr>
        <w:ind w:firstLine="720"/>
        <w:jc w:val="center"/>
        <w:rPr>
          <w:b/>
          <w:snapToGrid w:val="0"/>
          <w:lang w:val="uk-UA"/>
        </w:rPr>
      </w:pPr>
    </w:p>
    <w:p w:rsidR="00F32530" w:rsidRDefault="00F32530" w:rsidP="00F32530">
      <w:pPr>
        <w:ind w:firstLine="720"/>
        <w:jc w:val="both"/>
        <w:rPr>
          <w:b/>
          <w:snapToGrid w:val="0"/>
          <w:lang w:val="uk-UA"/>
        </w:rPr>
      </w:pPr>
      <w:r>
        <w:rPr>
          <w:b/>
          <w:snapToGrid w:val="0"/>
          <w:lang w:val="uk-UA"/>
        </w:rPr>
        <w:t>7.1. Замовник зобов’язаний:</w:t>
      </w:r>
    </w:p>
    <w:p w:rsidR="00F32530" w:rsidRDefault="00F32530" w:rsidP="00F32530">
      <w:pPr>
        <w:ind w:firstLine="720"/>
        <w:jc w:val="both"/>
        <w:rPr>
          <w:snapToGrid w:val="0"/>
          <w:lang w:val="uk-UA"/>
        </w:rPr>
      </w:pPr>
      <w:r>
        <w:rPr>
          <w:snapToGrid w:val="0"/>
          <w:lang w:val="uk-UA"/>
        </w:rPr>
        <w:t xml:space="preserve">7.1.1. За зверненням </w:t>
      </w:r>
      <w:r>
        <w:rPr>
          <w:lang w:val="uk-UA"/>
        </w:rPr>
        <w:t xml:space="preserve">Підрядника </w:t>
      </w:r>
      <w:r>
        <w:rPr>
          <w:snapToGrid w:val="0"/>
          <w:lang w:val="uk-UA"/>
        </w:rPr>
        <w:t>– з</w:t>
      </w:r>
      <w:r>
        <w:rPr>
          <w:lang w:val="uk-UA"/>
        </w:rPr>
        <w:t>абезпечити допуск до Об'єкта виконання Робіт, передати матеріали, обладнання та спеціальну техніку для виконання Робіт</w:t>
      </w:r>
      <w:r>
        <w:rPr>
          <w:snapToGrid w:val="0"/>
          <w:lang w:val="uk-UA"/>
        </w:rPr>
        <w:t>;</w:t>
      </w:r>
    </w:p>
    <w:p w:rsidR="00F32530" w:rsidRDefault="00F32530" w:rsidP="00F32530">
      <w:pPr>
        <w:ind w:firstLine="720"/>
        <w:jc w:val="both"/>
        <w:rPr>
          <w:snapToGrid w:val="0"/>
          <w:lang w:val="uk-UA"/>
        </w:rPr>
      </w:pPr>
      <w:r>
        <w:rPr>
          <w:snapToGrid w:val="0"/>
          <w:lang w:val="uk-UA"/>
        </w:rPr>
        <w:t>7.1.2.Приймати виконані Роботи згідно з актами, складання яких передбачено пунктом 6.4. Договору;</w:t>
      </w:r>
    </w:p>
    <w:p w:rsidR="00F32530" w:rsidRDefault="00F32530" w:rsidP="00F32530">
      <w:pPr>
        <w:ind w:firstLine="720"/>
        <w:jc w:val="both"/>
        <w:rPr>
          <w:snapToGrid w:val="0"/>
          <w:lang w:val="uk-UA"/>
        </w:rPr>
      </w:pPr>
      <w:r>
        <w:rPr>
          <w:snapToGrid w:val="0"/>
          <w:lang w:val="uk-UA"/>
        </w:rPr>
        <w:t>7.1.3. Своєчасно та в повному обсязі оплачувати Роботи за Договором.</w:t>
      </w:r>
    </w:p>
    <w:p w:rsidR="00F32530" w:rsidRDefault="00F32530" w:rsidP="00F32530">
      <w:pPr>
        <w:ind w:firstLine="720"/>
        <w:jc w:val="both"/>
        <w:rPr>
          <w:b/>
          <w:snapToGrid w:val="0"/>
          <w:lang w:val="uk-UA"/>
        </w:rPr>
      </w:pPr>
      <w:r>
        <w:rPr>
          <w:b/>
          <w:snapToGrid w:val="0"/>
          <w:lang w:val="uk-UA"/>
        </w:rPr>
        <w:t>7.2. Замовник має право:</w:t>
      </w:r>
    </w:p>
    <w:p w:rsidR="00F32530" w:rsidRDefault="00F32530" w:rsidP="00F32530">
      <w:pPr>
        <w:ind w:firstLine="720"/>
        <w:jc w:val="both"/>
        <w:rPr>
          <w:snapToGrid w:val="0"/>
          <w:lang w:val="uk-UA"/>
        </w:rPr>
      </w:pPr>
      <w:r>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F32530" w:rsidRDefault="00F32530" w:rsidP="00F32530">
      <w:pPr>
        <w:ind w:firstLine="720"/>
        <w:jc w:val="both"/>
        <w:rPr>
          <w:snapToGrid w:val="0"/>
          <w:lang w:val="uk-UA"/>
        </w:rPr>
      </w:pPr>
      <w:r>
        <w:rPr>
          <w:snapToGrid w:val="0"/>
          <w:lang w:val="uk-UA"/>
        </w:rPr>
        <w:t>7.2.2.</w:t>
      </w:r>
      <w:r>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F32530" w:rsidRDefault="00F32530" w:rsidP="00F32530">
      <w:pPr>
        <w:ind w:firstLine="720"/>
        <w:jc w:val="both"/>
        <w:rPr>
          <w:snapToGrid w:val="0"/>
          <w:lang w:val="uk-UA"/>
        </w:rPr>
      </w:pPr>
      <w:r>
        <w:rPr>
          <w:snapToGrid w:val="0"/>
          <w:lang w:val="uk-UA"/>
        </w:rPr>
        <w:t xml:space="preserve">7.2.3. Вимагати виправлення недоліків, що виникли внаслідок допущених </w:t>
      </w:r>
      <w:r>
        <w:rPr>
          <w:lang w:val="uk-UA"/>
        </w:rPr>
        <w:t>Підрядником</w:t>
      </w:r>
      <w:r>
        <w:rPr>
          <w:snapToGrid w:val="0"/>
          <w:lang w:val="uk-UA"/>
        </w:rPr>
        <w:t xml:space="preserve"> порушень або неналежного виконання Робіт.</w:t>
      </w:r>
      <w:r>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lang w:val="uk-UA"/>
        </w:rPr>
        <w:t xml:space="preserve">; </w:t>
      </w:r>
    </w:p>
    <w:p w:rsidR="00F32530" w:rsidRDefault="00F32530" w:rsidP="00F32530">
      <w:pPr>
        <w:ind w:firstLine="720"/>
        <w:jc w:val="both"/>
        <w:rPr>
          <w:snapToGrid w:val="0"/>
          <w:lang w:val="uk-UA"/>
        </w:rPr>
      </w:pPr>
      <w:r>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F32530" w:rsidRDefault="00F32530" w:rsidP="00F32530">
      <w:pPr>
        <w:ind w:firstLine="720"/>
        <w:jc w:val="both"/>
        <w:rPr>
          <w:snapToGrid w:val="0"/>
          <w:lang w:val="uk-UA"/>
        </w:rPr>
      </w:pPr>
      <w:r>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F32530" w:rsidRDefault="00F32530" w:rsidP="00F32530">
      <w:pPr>
        <w:ind w:firstLine="720"/>
        <w:jc w:val="both"/>
        <w:rPr>
          <w:lang w:val="uk-UA"/>
        </w:rPr>
      </w:pPr>
      <w:r>
        <w:rPr>
          <w:snapToGrid w:val="0"/>
          <w:lang w:val="uk-UA"/>
        </w:rPr>
        <w:t>7.2.6.</w:t>
      </w:r>
      <w:r>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F32530" w:rsidRDefault="00F32530" w:rsidP="00F32530">
      <w:pPr>
        <w:ind w:firstLine="720"/>
        <w:jc w:val="both"/>
        <w:rPr>
          <w:lang w:val="uk-UA"/>
        </w:rPr>
      </w:pPr>
      <w:r>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lang w:val="uk-UA"/>
        </w:rPr>
        <w:t>–</w:t>
      </w:r>
      <w:r>
        <w:rPr>
          <w:lang w:val="uk-UA"/>
        </w:rPr>
        <w:t xml:space="preserve"> в односторонньому порядку розірвати Договір та вимагати відшкодування збитків;</w:t>
      </w:r>
    </w:p>
    <w:p w:rsidR="00F32530" w:rsidRDefault="00F32530" w:rsidP="00F32530">
      <w:pPr>
        <w:ind w:firstLine="720"/>
        <w:jc w:val="both"/>
        <w:rPr>
          <w:snapToGrid w:val="0"/>
          <w:lang w:val="uk-UA"/>
        </w:rPr>
      </w:pPr>
      <w:r>
        <w:rPr>
          <w:snapToGrid w:val="0"/>
          <w:lang w:val="uk-UA"/>
        </w:rPr>
        <w:t>7.2.8. Замовник має інші права, не зазначені у Договорі але передбачені чинним законодавством України.</w:t>
      </w:r>
    </w:p>
    <w:p w:rsidR="00F32530" w:rsidRDefault="00F32530" w:rsidP="00F32530">
      <w:pPr>
        <w:ind w:firstLine="720"/>
        <w:jc w:val="both"/>
        <w:rPr>
          <w:b/>
          <w:snapToGrid w:val="0"/>
          <w:lang w:val="uk-UA"/>
        </w:rPr>
      </w:pPr>
      <w:r>
        <w:rPr>
          <w:b/>
          <w:snapToGrid w:val="0"/>
          <w:lang w:val="uk-UA"/>
        </w:rPr>
        <w:t xml:space="preserve">7.3. </w:t>
      </w:r>
      <w:r>
        <w:rPr>
          <w:b/>
          <w:lang w:val="uk-UA"/>
        </w:rPr>
        <w:t xml:space="preserve">Підрядник </w:t>
      </w:r>
      <w:r>
        <w:rPr>
          <w:b/>
          <w:snapToGrid w:val="0"/>
          <w:lang w:val="uk-UA"/>
        </w:rPr>
        <w:t>зобов’язаний:</w:t>
      </w:r>
    </w:p>
    <w:p w:rsidR="00F32530" w:rsidRDefault="00F32530" w:rsidP="00F32530">
      <w:pPr>
        <w:ind w:firstLine="720"/>
        <w:jc w:val="both"/>
        <w:rPr>
          <w:snapToGrid w:val="0"/>
          <w:lang w:val="uk-UA"/>
        </w:rPr>
      </w:pPr>
      <w:r>
        <w:rPr>
          <w:snapToGrid w:val="0"/>
          <w:lang w:val="uk-UA"/>
        </w:rPr>
        <w:t>7.3.1. Виконати Роботи в обсягах та у строки, встановлені Договором;</w:t>
      </w:r>
    </w:p>
    <w:p w:rsidR="00F32530" w:rsidRDefault="00F32530" w:rsidP="00F32530">
      <w:pPr>
        <w:ind w:firstLine="720"/>
        <w:jc w:val="both"/>
        <w:rPr>
          <w:snapToGrid w:val="0"/>
          <w:lang w:val="uk-UA"/>
        </w:rPr>
      </w:pPr>
      <w:r>
        <w:rPr>
          <w:snapToGrid w:val="0"/>
          <w:lang w:val="uk-UA"/>
        </w:rPr>
        <w:t xml:space="preserve">7.3.2. Забезпечити виконання Робіт, якість яких відповідає умовам, встановленим розділом 2 цього Договору, та </w:t>
      </w:r>
      <w:r>
        <w:rPr>
          <w:lang w:val="uk-UA"/>
        </w:rPr>
        <w:t>у відповідності до вимог, що звичайно ставляться до робіт відповідного характеру</w:t>
      </w:r>
      <w:r>
        <w:rPr>
          <w:snapToGrid w:val="0"/>
          <w:lang w:val="uk-UA"/>
        </w:rPr>
        <w:t>;</w:t>
      </w:r>
    </w:p>
    <w:p w:rsidR="00F32530" w:rsidRDefault="00F32530" w:rsidP="00F32530">
      <w:pPr>
        <w:ind w:firstLine="720"/>
        <w:jc w:val="both"/>
        <w:rPr>
          <w:lang w:val="uk-UA"/>
        </w:rPr>
      </w:pPr>
      <w:r>
        <w:rPr>
          <w:lang w:val="uk-UA"/>
        </w:rPr>
        <w:t>7.3.3.</w:t>
      </w:r>
      <w:r>
        <w:rPr>
          <w:snapToGrid w:val="0"/>
          <w:lang w:val="uk-UA"/>
        </w:rPr>
        <w:t xml:space="preserve">Допускати представників Замовника на місце виконання Робіт для перевірки </w:t>
      </w:r>
      <w:r>
        <w:rPr>
          <w:lang w:val="uk-UA"/>
        </w:rPr>
        <w:t>технології, ходу і якості виконання Робіт;</w:t>
      </w:r>
    </w:p>
    <w:p w:rsidR="00F32530" w:rsidRDefault="00F32530" w:rsidP="00F32530">
      <w:pPr>
        <w:ind w:firstLine="720"/>
        <w:jc w:val="both"/>
        <w:rPr>
          <w:lang w:val="uk-UA"/>
        </w:rPr>
      </w:pPr>
      <w:r>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F32530" w:rsidRDefault="00F32530" w:rsidP="00F32530">
      <w:pPr>
        <w:ind w:firstLine="720"/>
        <w:jc w:val="both"/>
        <w:rPr>
          <w:i/>
          <w:snapToGrid w:val="0"/>
          <w:lang w:val="uk-UA"/>
        </w:rPr>
      </w:pPr>
      <w:r>
        <w:rPr>
          <w:lang w:val="uk-UA"/>
        </w:rPr>
        <w:t xml:space="preserve">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w:t>
      </w:r>
      <w:r>
        <w:rPr>
          <w:lang w:val="uk-UA"/>
        </w:rPr>
        <w:lastRenderedPageBreak/>
        <w:t>зауважень, проте в будь-якому випадку не пізніше 10 (десяти) днів до початку виконання таких робіт;</w:t>
      </w:r>
    </w:p>
    <w:p w:rsidR="00F32530" w:rsidRDefault="00F32530" w:rsidP="00F32530">
      <w:pPr>
        <w:ind w:firstLine="720"/>
        <w:jc w:val="both"/>
        <w:rPr>
          <w:lang w:val="uk-UA"/>
        </w:rPr>
      </w:pPr>
      <w:r>
        <w:rPr>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F32530" w:rsidRDefault="00F32530" w:rsidP="00F32530">
      <w:pPr>
        <w:suppressAutoHyphens/>
        <w:ind w:firstLine="851"/>
        <w:jc w:val="both"/>
        <w:rPr>
          <w:lang w:val="uk-UA"/>
        </w:rPr>
      </w:pPr>
      <w:r>
        <w:rPr>
          <w:lang w:val="uk-UA"/>
        </w:rPr>
        <w:t>Договір може бути розірваний Замовником в односторонньому порядку у разі:</w:t>
      </w:r>
    </w:p>
    <w:p w:rsidR="00F32530" w:rsidRDefault="00F32530" w:rsidP="00F32530">
      <w:pPr>
        <w:suppressAutoHyphens/>
        <w:jc w:val="both"/>
        <w:rPr>
          <w:lang w:val="uk-UA"/>
        </w:rPr>
      </w:pPr>
      <w:r>
        <w:rPr>
          <w:bCs/>
          <w:lang w:val="uk-UA"/>
        </w:rPr>
        <w:t xml:space="preserve">– </w:t>
      </w:r>
      <w:r>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F32530" w:rsidRDefault="00F32530" w:rsidP="00F32530">
      <w:pPr>
        <w:jc w:val="both"/>
        <w:rPr>
          <w:lang w:val="uk-UA"/>
        </w:rPr>
      </w:pPr>
      <w:r>
        <w:rPr>
          <w:bCs/>
          <w:lang w:val="uk-UA"/>
        </w:rPr>
        <w:t xml:space="preserve">– </w:t>
      </w:r>
      <w:r>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Pr>
          <w:snapToGrid w:val="0"/>
          <w:lang w:val="uk-UA"/>
        </w:rPr>
        <w:t>;</w:t>
      </w:r>
    </w:p>
    <w:p w:rsidR="00F32530" w:rsidRDefault="00F32530" w:rsidP="00F32530">
      <w:pPr>
        <w:ind w:firstLine="720"/>
        <w:jc w:val="both"/>
        <w:rPr>
          <w:lang w:val="uk-UA"/>
        </w:rPr>
      </w:pPr>
      <w:r>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F32530" w:rsidRDefault="00F32530" w:rsidP="00F32530">
      <w:pPr>
        <w:ind w:firstLine="720"/>
        <w:jc w:val="both"/>
        <w:rPr>
          <w:lang w:val="uk-UA"/>
        </w:rPr>
      </w:pPr>
      <w:r>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lang w:val="uk-UA"/>
        </w:rPr>
        <w:t>;</w:t>
      </w:r>
    </w:p>
    <w:p w:rsidR="00F32530" w:rsidRDefault="00F32530" w:rsidP="00F32530">
      <w:pPr>
        <w:ind w:firstLine="720"/>
        <w:jc w:val="both"/>
        <w:rPr>
          <w:lang w:val="uk-UA"/>
        </w:rPr>
      </w:pPr>
      <w:r>
        <w:rPr>
          <w:lang w:val="uk-UA"/>
        </w:rPr>
        <w:t>7.3.9. Надавати Замовнику підписані зі свого боку Акти приймання виконаних робіт та Довідки КБ-3 у строк, визначений пунктом 6.4.Договору;</w:t>
      </w:r>
    </w:p>
    <w:p w:rsidR="00F32530" w:rsidRDefault="00F32530" w:rsidP="00F32530">
      <w:pPr>
        <w:ind w:firstLine="720"/>
        <w:jc w:val="both"/>
        <w:rPr>
          <w:lang w:val="uk-UA"/>
        </w:rPr>
      </w:pPr>
      <w:r>
        <w:rPr>
          <w:lang w:val="uk-UA"/>
        </w:rPr>
        <w:t>7.3.10. Усунути у погоджений Сторонами строк всі недоліки у Роботах, що виявлені Замовником під час виконання або приймання Робіт</w:t>
      </w:r>
      <w:r>
        <w:rPr>
          <w:snapToGrid w:val="0"/>
          <w:lang w:val="uk-UA"/>
        </w:rPr>
        <w:t>;</w:t>
      </w:r>
    </w:p>
    <w:p w:rsidR="00F32530" w:rsidRDefault="00F32530" w:rsidP="00F32530">
      <w:pPr>
        <w:ind w:firstLine="720"/>
        <w:jc w:val="both"/>
        <w:rPr>
          <w:lang w:val="uk-UA"/>
        </w:rPr>
      </w:pPr>
      <w:r>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F32530" w:rsidRDefault="00F32530" w:rsidP="00F32530">
      <w:pPr>
        <w:suppressAutoHyphens/>
        <w:ind w:firstLine="708"/>
        <w:jc w:val="both"/>
        <w:rPr>
          <w:lang w:val="uk-UA"/>
        </w:rPr>
      </w:pPr>
      <w:r>
        <w:rPr>
          <w:lang w:val="uk-UA"/>
        </w:rPr>
        <w:t>7.3.12. Забезпечити розумне використання та збереження товарно-матеріальних цінностей, призначених для виконання Робіт;</w:t>
      </w:r>
    </w:p>
    <w:p w:rsidR="00F32530" w:rsidRDefault="00F32530" w:rsidP="00F32530">
      <w:pPr>
        <w:ind w:firstLine="720"/>
        <w:jc w:val="both"/>
        <w:rPr>
          <w:lang w:val="uk-UA"/>
        </w:rPr>
      </w:pPr>
      <w:r>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F32530" w:rsidRDefault="00F32530" w:rsidP="00F32530">
      <w:pPr>
        <w:ind w:firstLine="720"/>
        <w:jc w:val="both"/>
        <w:rPr>
          <w:lang w:val="uk-UA"/>
        </w:rPr>
      </w:pPr>
      <w:r>
        <w:rPr>
          <w:lang w:val="uk-UA"/>
        </w:rPr>
        <w:t xml:space="preserve">7.3.14. Підрядник зобов’язується забезпечити за власний рахунок, власними </w:t>
      </w:r>
      <w:proofErr w:type="spellStart"/>
      <w:r>
        <w:rPr>
          <w:lang w:val="uk-UA"/>
        </w:rPr>
        <w:t>cилами</w:t>
      </w:r>
      <w:proofErr w:type="spellEnd"/>
      <w:r>
        <w:rPr>
          <w:lang w:val="uk-UA"/>
        </w:rPr>
        <w:t xml:space="preserve">: </w:t>
      </w:r>
    </w:p>
    <w:p w:rsidR="00F32530" w:rsidRDefault="00F32530" w:rsidP="00F32530">
      <w:pPr>
        <w:jc w:val="both"/>
        <w:rPr>
          <w:lang w:val="uk-UA"/>
        </w:rPr>
      </w:pPr>
      <w:r>
        <w:rPr>
          <w:bCs/>
          <w:lang w:val="uk-UA"/>
        </w:rPr>
        <w:t xml:space="preserve">– </w:t>
      </w:r>
      <w:r>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F32530" w:rsidRDefault="00F32530" w:rsidP="00F32530">
      <w:pPr>
        <w:jc w:val="both"/>
        <w:rPr>
          <w:lang w:val="uk-UA"/>
        </w:rPr>
      </w:pPr>
      <w:r>
        <w:rPr>
          <w:bCs/>
          <w:lang w:val="uk-UA"/>
        </w:rPr>
        <w:t xml:space="preserve">– </w:t>
      </w:r>
      <w:r>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lang w:val="uk-UA"/>
        </w:rPr>
        <w:t>;</w:t>
      </w:r>
    </w:p>
    <w:p w:rsidR="00F32530" w:rsidRDefault="00F32530" w:rsidP="00F32530">
      <w:pPr>
        <w:ind w:firstLine="720"/>
        <w:jc w:val="both"/>
        <w:rPr>
          <w:lang w:val="uk-UA"/>
        </w:rPr>
      </w:pPr>
      <w:r>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Pr>
          <w:lang w:val="uk-UA"/>
        </w:rPr>
        <w:tab/>
      </w:r>
    </w:p>
    <w:p w:rsidR="00F32530" w:rsidRDefault="00F32530" w:rsidP="00F32530">
      <w:pPr>
        <w:ind w:firstLine="720"/>
        <w:jc w:val="both"/>
        <w:rPr>
          <w:b/>
          <w:snapToGrid w:val="0"/>
          <w:lang w:val="uk-UA"/>
        </w:rPr>
      </w:pPr>
      <w:r>
        <w:rPr>
          <w:b/>
          <w:snapToGrid w:val="0"/>
          <w:lang w:val="uk-UA"/>
        </w:rPr>
        <w:t xml:space="preserve">7.4. </w:t>
      </w:r>
      <w:r>
        <w:rPr>
          <w:b/>
          <w:lang w:val="uk-UA"/>
        </w:rPr>
        <w:t>Підрядник</w:t>
      </w:r>
      <w:r>
        <w:rPr>
          <w:b/>
          <w:snapToGrid w:val="0"/>
          <w:lang w:val="uk-UA"/>
        </w:rPr>
        <w:t xml:space="preserve"> має право:</w:t>
      </w:r>
    </w:p>
    <w:p w:rsidR="00F32530" w:rsidRDefault="00F32530" w:rsidP="00F32530">
      <w:pPr>
        <w:ind w:firstLine="720"/>
        <w:jc w:val="both"/>
        <w:rPr>
          <w:snapToGrid w:val="0"/>
          <w:lang w:val="uk-UA"/>
        </w:rPr>
      </w:pPr>
      <w:r>
        <w:rPr>
          <w:snapToGrid w:val="0"/>
          <w:lang w:val="uk-UA"/>
        </w:rPr>
        <w:t>7.4.1. На дострокове виконання Робіт за письмовим погодженням Замовника;</w:t>
      </w:r>
    </w:p>
    <w:p w:rsidR="00F32530" w:rsidRDefault="00F32530" w:rsidP="00F32530">
      <w:pPr>
        <w:ind w:firstLine="720"/>
        <w:jc w:val="both"/>
        <w:rPr>
          <w:snapToGrid w:val="0"/>
          <w:lang w:val="uk-UA"/>
        </w:rPr>
      </w:pPr>
      <w:r>
        <w:rPr>
          <w:snapToGrid w:val="0"/>
          <w:lang w:val="uk-UA"/>
        </w:rPr>
        <w:lastRenderedPageBreak/>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lang w:val="uk-UA"/>
        </w:rPr>
        <w:t>Підрядника</w:t>
      </w:r>
      <w:r>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F32530" w:rsidRDefault="00F32530" w:rsidP="00F32530">
      <w:pPr>
        <w:ind w:firstLine="720"/>
        <w:jc w:val="both"/>
        <w:rPr>
          <w:snapToGrid w:val="0"/>
          <w:lang w:val="uk-UA"/>
        </w:rPr>
      </w:pPr>
      <w:r>
        <w:rPr>
          <w:snapToGrid w:val="0"/>
          <w:lang w:val="uk-UA"/>
        </w:rPr>
        <w:t xml:space="preserve">7.4.3. </w:t>
      </w:r>
      <w:r>
        <w:rPr>
          <w:lang w:val="uk-UA"/>
        </w:rPr>
        <w:t>Пропонувати внесення необхідних змін у даний Договір</w:t>
      </w:r>
      <w:r>
        <w:rPr>
          <w:snapToGrid w:val="0"/>
          <w:lang w:val="uk-UA"/>
        </w:rPr>
        <w:t>;</w:t>
      </w:r>
    </w:p>
    <w:p w:rsidR="00F32530" w:rsidRDefault="00F32530" w:rsidP="00F32530">
      <w:pPr>
        <w:ind w:firstLine="720"/>
        <w:jc w:val="both"/>
        <w:rPr>
          <w:lang w:val="uk-UA"/>
        </w:rPr>
      </w:pPr>
      <w:r>
        <w:rPr>
          <w:snapToGrid w:val="0"/>
          <w:lang w:val="uk-UA"/>
        </w:rPr>
        <w:t>7.4.4.Своєчасно та в повному обсязі отримувати оплату Робіт за Договором;</w:t>
      </w:r>
    </w:p>
    <w:p w:rsidR="00F32530" w:rsidRDefault="00F32530" w:rsidP="00F32530">
      <w:pPr>
        <w:ind w:firstLine="720"/>
        <w:jc w:val="both"/>
        <w:rPr>
          <w:snapToGrid w:val="0"/>
          <w:lang w:val="uk-UA"/>
        </w:rPr>
      </w:pPr>
      <w:r>
        <w:rPr>
          <w:snapToGrid w:val="0"/>
          <w:lang w:val="uk-UA"/>
        </w:rPr>
        <w:t xml:space="preserve">7.4.5. </w:t>
      </w:r>
      <w:r>
        <w:rPr>
          <w:lang w:val="uk-UA"/>
        </w:rPr>
        <w:t>Підрядник</w:t>
      </w:r>
      <w:r>
        <w:rPr>
          <w:snapToGrid w:val="0"/>
          <w:lang w:val="uk-UA"/>
        </w:rPr>
        <w:t xml:space="preserve"> має інші права, не зазначені у Договорі, але передбачені чинним законодавством України.</w:t>
      </w:r>
    </w:p>
    <w:p w:rsidR="00F32530" w:rsidRDefault="00F32530" w:rsidP="00F32530">
      <w:pPr>
        <w:spacing w:before="240" w:after="240"/>
        <w:ind w:firstLine="720"/>
        <w:jc w:val="center"/>
        <w:rPr>
          <w:b/>
          <w:lang w:val="uk-UA"/>
        </w:rPr>
      </w:pPr>
      <w:r>
        <w:rPr>
          <w:b/>
          <w:snapToGrid w:val="0"/>
          <w:lang w:val="uk-UA"/>
        </w:rPr>
        <w:t>8.</w:t>
      </w:r>
      <w:r>
        <w:rPr>
          <w:b/>
          <w:lang w:val="uk-UA"/>
        </w:rPr>
        <w:t>ЗАБЕЗПЕЧЕННЯ РОБІТ МАТЕРІАЛАМИ ТА ОБЛАДНАННЯМ</w:t>
      </w:r>
    </w:p>
    <w:p w:rsidR="00F32530" w:rsidRDefault="00F32530" w:rsidP="00F32530">
      <w:pPr>
        <w:ind w:firstLine="720"/>
        <w:jc w:val="both"/>
        <w:rPr>
          <w:snapToGrid w:val="0"/>
          <w:lang w:val="uk-UA"/>
        </w:rPr>
      </w:pPr>
      <w:r>
        <w:rPr>
          <w:lang w:val="uk-UA"/>
        </w:rPr>
        <w:t>8.</w:t>
      </w:r>
      <w:r>
        <w:rPr>
          <w:snapToGrid w:val="0"/>
          <w:lang w:val="uk-UA"/>
        </w:rPr>
        <w:t xml:space="preserve">1. Роботи за Договором виконуються Підрядником із матеріалів та обладнання Замовника. </w:t>
      </w:r>
      <w:r>
        <w:rPr>
          <w:lang w:val="uk-UA"/>
        </w:rPr>
        <w:t xml:space="preserve">Передача матеріалів та обладнання в роботу оформлюється Сторонами шляхом складання акта приймання-передачі матеріалів або видаткової накладної. </w:t>
      </w:r>
      <w:r>
        <w:rPr>
          <w:snapToGrid w:val="0"/>
          <w:lang w:val="uk-UA"/>
        </w:rPr>
        <w:t>Вказані документи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w:t>
      </w:r>
      <w:r>
        <w:rPr>
          <w:lang w:val="uk-UA"/>
        </w:rPr>
        <w:t xml:space="preserve">. </w:t>
      </w:r>
    </w:p>
    <w:p w:rsidR="00F32530" w:rsidRDefault="00F32530" w:rsidP="00F32530">
      <w:pPr>
        <w:ind w:firstLine="720"/>
        <w:jc w:val="both"/>
        <w:rPr>
          <w:snapToGrid w:val="0"/>
          <w:lang w:val="uk-UA"/>
        </w:rPr>
      </w:pPr>
    </w:p>
    <w:p w:rsidR="00F32530" w:rsidRDefault="00F32530" w:rsidP="00F32530">
      <w:pPr>
        <w:ind w:firstLine="720"/>
        <w:jc w:val="center"/>
        <w:rPr>
          <w:b/>
          <w:lang w:val="uk-UA"/>
        </w:rPr>
      </w:pPr>
      <w:r>
        <w:rPr>
          <w:b/>
          <w:snapToGrid w:val="0"/>
          <w:lang w:val="uk-UA"/>
        </w:rPr>
        <w:t>9.</w:t>
      </w:r>
      <w:r>
        <w:rPr>
          <w:b/>
          <w:lang w:val="uk-UA"/>
        </w:rPr>
        <w:t xml:space="preserve"> ВІДПОВІДАЛЬНІСТЬ СТОРІН </w:t>
      </w:r>
    </w:p>
    <w:p w:rsidR="00F32530" w:rsidRDefault="00F32530" w:rsidP="00F32530">
      <w:pPr>
        <w:ind w:firstLine="720"/>
        <w:jc w:val="center"/>
        <w:rPr>
          <w:b/>
          <w:lang w:val="uk-UA"/>
        </w:rPr>
      </w:pPr>
    </w:p>
    <w:p w:rsidR="00F32530" w:rsidRDefault="00F32530" w:rsidP="00F32530">
      <w:pPr>
        <w:pStyle w:val="a6"/>
        <w:spacing w:after="0"/>
        <w:ind w:firstLine="720"/>
        <w:jc w:val="both"/>
        <w:rPr>
          <w:lang w:val="uk-UA"/>
        </w:rPr>
      </w:pPr>
      <w:r>
        <w:t>9</w:t>
      </w:r>
      <w:r>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32530" w:rsidRDefault="00F32530" w:rsidP="00F32530">
      <w:pPr>
        <w:pStyle w:val="a6"/>
        <w:spacing w:after="0"/>
        <w:ind w:firstLine="720"/>
        <w:jc w:val="both"/>
        <w:rPr>
          <w:lang w:val="uk-UA"/>
        </w:rPr>
      </w:pPr>
      <w:r>
        <w:t>9</w:t>
      </w:r>
      <w:r>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F32530" w:rsidRDefault="00F32530" w:rsidP="00F32530">
      <w:pPr>
        <w:pStyle w:val="a6"/>
        <w:spacing w:after="0"/>
        <w:ind w:firstLine="720"/>
        <w:jc w:val="both"/>
        <w:rPr>
          <w:lang w:val="uk-UA"/>
        </w:rPr>
      </w:pPr>
      <w:r>
        <w:rPr>
          <w:lang w:val="uk-UA"/>
        </w:rPr>
        <w:t>9.3. Якщо Підрядник не приступив до виконання Робіт понад 1 календарний місяць</w:t>
      </w:r>
      <w:r>
        <w:rPr>
          <w:bCs/>
          <w:lang w:val="uk-UA"/>
        </w:rPr>
        <w:t xml:space="preserve"> з причин, які не залежали від Замовника, </w:t>
      </w:r>
      <w:r>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32530" w:rsidRDefault="00F32530" w:rsidP="00F32530">
      <w:pPr>
        <w:pStyle w:val="a6"/>
        <w:spacing w:after="0"/>
        <w:ind w:firstLine="720"/>
        <w:jc w:val="both"/>
        <w:rPr>
          <w:bCs/>
          <w:lang w:val="uk-UA"/>
        </w:rPr>
      </w:pPr>
      <w:r>
        <w:rPr>
          <w:bCs/>
          <w:lang w:val="uk-UA"/>
        </w:rPr>
        <w:t xml:space="preserve">9.4. У випадку припинення Робіт </w:t>
      </w:r>
      <w:r>
        <w:rPr>
          <w:lang w:val="uk-UA"/>
        </w:rPr>
        <w:t>Підрядником</w:t>
      </w:r>
      <w:r>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Pr>
          <w:lang w:val="uk-UA"/>
        </w:rPr>
        <w:t>Замовник має право в односторонньому порядку розірвати Договір та вимагати від Підрядника сплати штрафної санкції, передбаченої</w:t>
      </w:r>
      <w:r>
        <w:rPr>
          <w:bCs/>
          <w:lang w:val="uk-UA"/>
        </w:rPr>
        <w:t xml:space="preserve"> пунктом 9.5. </w:t>
      </w:r>
      <w:r>
        <w:rPr>
          <w:lang w:val="uk-UA"/>
        </w:rPr>
        <w:t>цього</w:t>
      </w:r>
      <w:r>
        <w:rPr>
          <w:bCs/>
          <w:lang w:val="uk-UA"/>
        </w:rPr>
        <w:t xml:space="preserve"> Договору, </w:t>
      </w:r>
      <w:r>
        <w:rPr>
          <w:lang w:val="uk-UA"/>
        </w:rPr>
        <w:t xml:space="preserve">а у випадку якщо Замовником було перераховано попередню оплату – вимагати також її повернення </w:t>
      </w:r>
      <w:r>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lang w:val="uk-UA"/>
        </w:rPr>
        <w:t>.</w:t>
      </w:r>
    </w:p>
    <w:p w:rsidR="00F32530" w:rsidRDefault="00F32530" w:rsidP="00F32530">
      <w:pPr>
        <w:pStyle w:val="a6"/>
        <w:spacing w:after="0"/>
        <w:ind w:firstLine="720"/>
        <w:jc w:val="both"/>
        <w:rPr>
          <w:lang w:val="uk-UA"/>
        </w:rPr>
      </w:pPr>
      <w:r>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w:t>
      </w:r>
      <w:r>
        <w:rPr>
          <w:lang w:val="uk-UA"/>
        </w:rPr>
        <w:lastRenderedPageBreak/>
        <w:t xml:space="preserve">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F32530" w:rsidRDefault="00F32530" w:rsidP="00F32530">
      <w:pPr>
        <w:pStyle w:val="a6"/>
        <w:spacing w:after="0"/>
        <w:ind w:firstLine="720"/>
        <w:jc w:val="both"/>
        <w:rPr>
          <w:lang w:val="uk-UA"/>
        </w:rPr>
      </w:pPr>
      <w:r>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lang w:val="uk-UA"/>
        </w:rPr>
        <w:t>.</w:t>
      </w:r>
    </w:p>
    <w:p w:rsidR="00F32530" w:rsidRDefault="00F32530" w:rsidP="00F32530">
      <w:pPr>
        <w:pStyle w:val="a6"/>
        <w:spacing w:after="0"/>
        <w:ind w:firstLine="720"/>
        <w:jc w:val="both"/>
        <w:rPr>
          <w:snapToGrid w:val="0"/>
          <w:lang w:val="uk-UA"/>
        </w:rPr>
      </w:pPr>
      <w:r>
        <w:rPr>
          <w:bCs/>
        </w:rPr>
        <w:t>9</w:t>
      </w:r>
      <w:r>
        <w:rPr>
          <w:bCs/>
          <w:lang w:val="uk-UA"/>
        </w:rPr>
        <w:t xml:space="preserve">.7. </w:t>
      </w:r>
      <w:r>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F32530" w:rsidRDefault="00F32530" w:rsidP="00F32530">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КБ-2вта Довідок КБ-3, визначеного у пункті 6.4. Договору, </w:t>
      </w:r>
      <w:r>
        <w:rPr>
          <w:sz w:val="24"/>
          <w:szCs w:val="24"/>
        </w:rPr>
        <w:t xml:space="preserve">Замовник має право нарахувати Підряднику </w:t>
      </w:r>
      <w:r>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F32530" w:rsidRDefault="00F32530" w:rsidP="00F32530">
      <w:pPr>
        <w:pStyle w:val="2"/>
        <w:ind w:left="0" w:firstLine="720"/>
        <w:jc w:val="both"/>
        <w:rPr>
          <w:sz w:val="24"/>
          <w:szCs w:val="24"/>
        </w:rPr>
      </w:pPr>
      <w:r>
        <w:rPr>
          <w:bCs/>
          <w:sz w:val="24"/>
          <w:szCs w:val="24"/>
          <w:lang w:val="ru-RU"/>
        </w:rPr>
        <w:t>9</w:t>
      </w:r>
      <w:r>
        <w:rPr>
          <w:bCs/>
          <w:sz w:val="24"/>
          <w:szCs w:val="24"/>
        </w:rPr>
        <w:t xml:space="preserve">.9. </w:t>
      </w:r>
      <w:r>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F32530" w:rsidRDefault="00F32530" w:rsidP="00F32530">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та це буде пов’язано з:</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F32530" w:rsidRDefault="00F32530" w:rsidP="00F32530">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 xml:space="preserve">Підряднику </w:t>
      </w:r>
      <w:r>
        <w:rPr>
          <w:bCs/>
          <w:sz w:val="24"/>
          <w:szCs w:val="24"/>
        </w:rPr>
        <w:t>письмової претензії та Заяви про зарахування (залік) зустрічних грошових вимог, складеної та підписаної Замовником.</w:t>
      </w:r>
    </w:p>
    <w:p w:rsidR="00F32530" w:rsidRDefault="00F32530" w:rsidP="00F32530">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32530" w:rsidRDefault="00F32530" w:rsidP="00F32530">
      <w:pPr>
        <w:pStyle w:val="2"/>
        <w:ind w:left="0" w:firstLine="720"/>
        <w:jc w:val="both"/>
        <w:rPr>
          <w:sz w:val="24"/>
          <w:szCs w:val="24"/>
        </w:rPr>
      </w:pPr>
      <w:r>
        <w:rPr>
          <w:sz w:val="24"/>
          <w:szCs w:val="24"/>
        </w:rPr>
        <w:lastRenderedPageBreak/>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32530" w:rsidRDefault="00F32530" w:rsidP="00F32530">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32530" w:rsidRDefault="00F32530" w:rsidP="00F32530">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F32530" w:rsidRDefault="00F32530" w:rsidP="00F32530">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F32530" w:rsidRDefault="00F32530" w:rsidP="00F32530">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F32530" w:rsidRDefault="00F32530" w:rsidP="00F32530">
      <w:pPr>
        <w:pStyle w:val="2"/>
        <w:ind w:left="0" w:firstLine="720"/>
        <w:jc w:val="both"/>
        <w:rPr>
          <w:bCs/>
          <w:sz w:val="24"/>
          <w:szCs w:val="24"/>
        </w:rPr>
      </w:pPr>
    </w:p>
    <w:p w:rsidR="00F32530" w:rsidRDefault="00F32530" w:rsidP="00F32530">
      <w:pPr>
        <w:tabs>
          <w:tab w:val="num" w:pos="840"/>
        </w:tabs>
        <w:jc w:val="center"/>
        <w:rPr>
          <w:b/>
          <w:lang w:val="uk-UA"/>
        </w:rPr>
      </w:pPr>
      <w:r>
        <w:rPr>
          <w:b/>
          <w:lang w:val="uk-UA"/>
        </w:rPr>
        <w:t xml:space="preserve">10. ГАРАНТІЇ </w:t>
      </w:r>
    </w:p>
    <w:p w:rsidR="00F32530" w:rsidRDefault="00F32530" w:rsidP="00F32530">
      <w:pPr>
        <w:tabs>
          <w:tab w:val="num" w:pos="0"/>
        </w:tabs>
        <w:spacing w:before="120"/>
        <w:ind w:firstLine="720"/>
        <w:jc w:val="both"/>
        <w:rPr>
          <w:lang w:val="uk-UA"/>
        </w:rPr>
      </w:pPr>
      <w:r>
        <w:rPr>
          <w:lang w:val="uk-UA"/>
        </w:rPr>
        <w:t>10.1. Підрядник гарантує якість закінчених Робіт, а також можливість експлуатації Об’єкта протягом гарантійного строку.</w:t>
      </w:r>
    </w:p>
    <w:p w:rsidR="00F32530" w:rsidRDefault="00F32530" w:rsidP="00F32530">
      <w:pPr>
        <w:tabs>
          <w:tab w:val="num" w:pos="0"/>
        </w:tabs>
        <w:ind w:firstLine="720"/>
        <w:jc w:val="both"/>
        <w:rPr>
          <w:lang w:val="uk-UA"/>
        </w:rPr>
      </w:pPr>
      <w:r>
        <w:t>10</w:t>
      </w:r>
      <w:r>
        <w:rPr>
          <w:lang w:val="uk-UA"/>
        </w:rPr>
        <w:t xml:space="preserve">.2. Гарантійний строк на виконані за Договором </w:t>
      </w:r>
      <w:r>
        <w:rPr>
          <w:i/>
          <w:lang w:val="uk-UA"/>
        </w:rPr>
        <w:t>Роботи</w:t>
      </w:r>
      <w:r>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F32530" w:rsidRDefault="00F32530" w:rsidP="00F32530">
      <w:pPr>
        <w:tabs>
          <w:tab w:val="num" w:pos="0"/>
        </w:tabs>
        <w:ind w:firstLine="720"/>
        <w:jc w:val="both"/>
        <w:rPr>
          <w:lang w:val="uk-UA"/>
        </w:rPr>
      </w:pPr>
      <w:r>
        <w:t>10</w:t>
      </w:r>
      <w:r>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F32530" w:rsidRDefault="00F32530" w:rsidP="00F32530">
      <w:pPr>
        <w:tabs>
          <w:tab w:val="num" w:pos="0"/>
        </w:tabs>
        <w:ind w:firstLine="720"/>
        <w:jc w:val="both"/>
        <w:rPr>
          <w:lang w:val="uk-UA"/>
        </w:rPr>
      </w:pPr>
      <w:r>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F32530" w:rsidRDefault="00F32530" w:rsidP="00F32530">
      <w:pPr>
        <w:tabs>
          <w:tab w:val="num" w:pos="0"/>
        </w:tabs>
        <w:ind w:firstLine="720"/>
        <w:jc w:val="both"/>
        <w:rPr>
          <w:lang w:val="uk-UA"/>
        </w:rPr>
      </w:pPr>
      <w:r>
        <w:t>10</w:t>
      </w:r>
      <w:r>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lang w:val="uk-UA"/>
        </w:rPr>
        <w:t xml:space="preserve">(незалежного експерта) </w:t>
      </w:r>
      <w:r>
        <w:rPr>
          <w:lang w:val="uk-UA"/>
        </w:rPr>
        <w:t>для підтвердження дефектів та вирішення спірних питань.</w:t>
      </w:r>
    </w:p>
    <w:p w:rsidR="00F32530" w:rsidRDefault="00F32530" w:rsidP="00F32530">
      <w:pPr>
        <w:tabs>
          <w:tab w:val="num" w:pos="0"/>
        </w:tabs>
        <w:ind w:firstLine="720"/>
        <w:jc w:val="both"/>
        <w:rPr>
          <w:lang w:val="uk-UA"/>
        </w:rPr>
      </w:pPr>
      <w:r>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32530" w:rsidRDefault="00F32530" w:rsidP="00F32530">
      <w:pPr>
        <w:tabs>
          <w:tab w:val="num" w:pos="840"/>
        </w:tabs>
        <w:spacing w:before="240" w:after="240"/>
        <w:jc w:val="center"/>
        <w:rPr>
          <w:b/>
          <w:lang w:val="uk-UA"/>
        </w:rPr>
      </w:pPr>
      <w:r>
        <w:rPr>
          <w:b/>
          <w:lang w:val="uk-UA"/>
        </w:rPr>
        <w:t>1</w:t>
      </w:r>
      <w:r>
        <w:rPr>
          <w:b/>
        </w:rPr>
        <w:t>1</w:t>
      </w:r>
      <w:r>
        <w:rPr>
          <w:b/>
          <w:lang w:val="uk-UA"/>
        </w:rPr>
        <w:t>. ОБСТАВИНИ НЕПЕРЕБОРНОЇ СИЛИ</w:t>
      </w:r>
    </w:p>
    <w:p w:rsidR="00F32530" w:rsidRDefault="00F32530" w:rsidP="00F32530">
      <w:pPr>
        <w:pStyle w:val="a6"/>
        <w:spacing w:after="0"/>
        <w:ind w:firstLine="720"/>
        <w:jc w:val="both"/>
        <w:rPr>
          <w:lang w:val="uk-UA"/>
        </w:rPr>
      </w:pPr>
      <w:r>
        <w:rPr>
          <w:lang w:val="uk-UA"/>
        </w:rPr>
        <w:t>1</w:t>
      </w:r>
      <w:r>
        <w:t>1</w:t>
      </w:r>
      <w:r>
        <w:rPr>
          <w:lang w:val="uk-UA"/>
        </w:rPr>
        <w:t xml:space="preserve">.1.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w:t>
      </w:r>
      <w:r>
        <w:rPr>
          <w:lang w:val="uk-UA"/>
        </w:rPr>
        <w:lastRenderedPageBreak/>
        <w:t>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32530" w:rsidRDefault="00F32530" w:rsidP="00F32530">
      <w:pPr>
        <w:pStyle w:val="a6"/>
        <w:spacing w:after="0"/>
        <w:ind w:firstLine="720"/>
        <w:jc w:val="both"/>
        <w:rPr>
          <w:lang w:val="uk-UA"/>
        </w:rPr>
      </w:pPr>
      <w:r>
        <w:rPr>
          <w:lang w:val="uk-UA"/>
        </w:rPr>
        <w:t>1</w:t>
      </w:r>
      <w:r>
        <w:t>1</w:t>
      </w:r>
      <w:r>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32530" w:rsidRDefault="00F32530" w:rsidP="00F32530">
      <w:pPr>
        <w:pStyle w:val="a6"/>
        <w:spacing w:after="0"/>
        <w:ind w:firstLine="720"/>
        <w:jc w:val="both"/>
        <w:rPr>
          <w:lang w:val="uk-UA"/>
        </w:rPr>
      </w:pPr>
    </w:p>
    <w:p w:rsidR="00F32530" w:rsidRDefault="00F32530" w:rsidP="00F32530">
      <w:pPr>
        <w:tabs>
          <w:tab w:val="num" w:pos="840"/>
        </w:tabs>
        <w:spacing w:before="240" w:after="240"/>
        <w:jc w:val="center"/>
        <w:rPr>
          <w:b/>
          <w:lang w:val="uk-UA"/>
        </w:rPr>
      </w:pPr>
      <w:r>
        <w:rPr>
          <w:b/>
          <w:lang w:val="uk-UA"/>
        </w:rPr>
        <w:t>12.ВИРІШЕННЯ СПОРІВ</w:t>
      </w:r>
    </w:p>
    <w:p w:rsidR="00F32530" w:rsidRDefault="00F32530" w:rsidP="00F32530">
      <w:pPr>
        <w:pStyle w:val="a8"/>
        <w:tabs>
          <w:tab w:val="num" w:pos="0"/>
        </w:tabs>
        <w:spacing w:after="0"/>
        <w:ind w:left="0" w:firstLine="720"/>
        <w:jc w:val="both"/>
        <w:rPr>
          <w:lang w:val="uk-UA"/>
        </w:rPr>
      </w:pPr>
      <w:r>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32530" w:rsidRDefault="00F32530" w:rsidP="00F32530">
      <w:pPr>
        <w:pStyle w:val="a8"/>
        <w:tabs>
          <w:tab w:val="num" w:pos="0"/>
        </w:tabs>
        <w:ind w:left="0" w:firstLine="720"/>
        <w:jc w:val="both"/>
        <w:rPr>
          <w:lang w:val="uk-UA"/>
        </w:rPr>
      </w:pPr>
      <w:r>
        <w:rPr>
          <w:lang w:val="uk-UA"/>
        </w:rPr>
        <w:t>1</w:t>
      </w:r>
      <w:r>
        <w:t>2</w:t>
      </w:r>
      <w:r>
        <w:rPr>
          <w:lang w:val="uk-UA"/>
        </w:rPr>
        <w:t>.2. Спори і розбіжності, що не вдалося врегулювати, вирішуються в судовому порядку згідно чинного законодавства України.</w:t>
      </w:r>
    </w:p>
    <w:p w:rsidR="00F32530" w:rsidRDefault="00F32530" w:rsidP="00F32530">
      <w:pPr>
        <w:tabs>
          <w:tab w:val="num" w:pos="1764"/>
        </w:tabs>
        <w:spacing w:before="240" w:after="240"/>
        <w:jc w:val="center"/>
        <w:rPr>
          <w:b/>
          <w:lang w:val="uk-UA"/>
        </w:rPr>
      </w:pPr>
      <w:r>
        <w:rPr>
          <w:b/>
          <w:lang w:val="uk-UA"/>
        </w:rPr>
        <w:t>13. АНТИКОРУПЦІЙНЕ ЗАСТЕРЕЖЕННЯ</w:t>
      </w:r>
    </w:p>
    <w:p w:rsidR="00F32530" w:rsidRDefault="00F32530" w:rsidP="00F32530">
      <w:pPr>
        <w:tabs>
          <w:tab w:val="num" w:pos="0"/>
        </w:tabs>
        <w:jc w:val="both"/>
        <w:rPr>
          <w:lang w:val="uk-UA"/>
        </w:rPr>
      </w:pPr>
      <w:r>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32530" w:rsidRDefault="00F32530" w:rsidP="00F32530">
      <w:pPr>
        <w:tabs>
          <w:tab w:val="num" w:pos="0"/>
        </w:tabs>
        <w:jc w:val="both"/>
        <w:rPr>
          <w:lang w:val="uk-UA"/>
        </w:rPr>
      </w:pPr>
      <w:r>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32530" w:rsidRDefault="00F32530" w:rsidP="00F32530">
      <w:pPr>
        <w:tabs>
          <w:tab w:val="num" w:pos="0"/>
        </w:tabs>
        <w:jc w:val="both"/>
        <w:rPr>
          <w:lang w:val="uk-UA"/>
        </w:rPr>
      </w:pPr>
      <w:r>
        <w:rPr>
          <w:lang w:val="uk-UA"/>
        </w:rPr>
        <w:tab/>
        <w:t>1</w:t>
      </w:r>
      <w:r>
        <w:t>3</w:t>
      </w:r>
      <w:r>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32530" w:rsidRDefault="00F32530" w:rsidP="00F32530">
      <w:pPr>
        <w:tabs>
          <w:tab w:val="num" w:pos="0"/>
        </w:tabs>
        <w:jc w:val="both"/>
        <w:rPr>
          <w:lang w:val="uk-UA"/>
        </w:rPr>
      </w:pPr>
    </w:p>
    <w:p w:rsidR="00F32530" w:rsidRDefault="00F32530" w:rsidP="00F32530">
      <w:pPr>
        <w:tabs>
          <w:tab w:val="num" w:pos="1764"/>
        </w:tabs>
        <w:spacing w:before="240" w:after="240"/>
        <w:jc w:val="center"/>
        <w:rPr>
          <w:b/>
          <w:lang w:val="uk-UA"/>
        </w:rPr>
      </w:pPr>
      <w:r>
        <w:rPr>
          <w:b/>
          <w:lang w:val="uk-UA"/>
        </w:rPr>
        <w:t>1</w:t>
      </w:r>
      <w:r>
        <w:rPr>
          <w:b/>
        </w:rPr>
        <w:t>4</w:t>
      </w:r>
      <w:r>
        <w:rPr>
          <w:b/>
          <w:lang w:val="uk-UA"/>
        </w:rPr>
        <w:t xml:space="preserve">. СТРОК ДІЇ ДОГОВОРУ </w:t>
      </w:r>
    </w:p>
    <w:p w:rsidR="00F32530" w:rsidRDefault="00F32530" w:rsidP="00F32530">
      <w:pPr>
        <w:ind w:firstLine="720"/>
        <w:jc w:val="both"/>
        <w:rPr>
          <w:snapToGrid w:val="0"/>
          <w:lang w:val="uk-UA"/>
        </w:rPr>
      </w:pPr>
      <w:r>
        <w:rPr>
          <w:lang w:val="uk-UA"/>
        </w:rPr>
        <w:t>1</w:t>
      </w:r>
      <w:r>
        <w:t>4</w:t>
      </w:r>
      <w:r>
        <w:rPr>
          <w:lang w:val="uk-UA"/>
        </w:rPr>
        <w:t xml:space="preserve">.1. </w:t>
      </w:r>
      <w:r>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F32530" w:rsidRDefault="00F32530" w:rsidP="00F32530">
      <w:pPr>
        <w:ind w:firstLine="720"/>
        <w:jc w:val="both"/>
        <w:rPr>
          <w:snapToGrid w:val="0"/>
          <w:lang w:val="uk-UA"/>
        </w:rPr>
      </w:pPr>
    </w:p>
    <w:p w:rsidR="00F32530" w:rsidRDefault="00F32530" w:rsidP="00F32530">
      <w:pPr>
        <w:ind w:firstLine="720"/>
        <w:jc w:val="center"/>
        <w:rPr>
          <w:b/>
          <w:snapToGrid w:val="0"/>
          <w:lang w:val="uk-UA"/>
        </w:rPr>
      </w:pPr>
      <w:r>
        <w:rPr>
          <w:b/>
          <w:snapToGrid w:val="0"/>
          <w:lang w:val="uk-UA"/>
        </w:rPr>
        <w:t>1</w:t>
      </w:r>
      <w:r>
        <w:rPr>
          <w:b/>
          <w:snapToGrid w:val="0"/>
        </w:rPr>
        <w:t>5</w:t>
      </w:r>
      <w:r>
        <w:rPr>
          <w:b/>
          <w:snapToGrid w:val="0"/>
          <w:lang w:val="uk-UA"/>
        </w:rPr>
        <w:t>. ПОРЯДОК УКЛАДЕННЯ ДОГОВОРУ ТА ВНЕСЕННЯ ЗМІН</w:t>
      </w:r>
    </w:p>
    <w:p w:rsidR="00F32530" w:rsidRDefault="00F32530" w:rsidP="00F32530">
      <w:pPr>
        <w:ind w:firstLine="720"/>
        <w:jc w:val="center"/>
        <w:rPr>
          <w:b/>
          <w:snapToGrid w:val="0"/>
          <w:lang w:val="uk-UA"/>
        </w:rPr>
      </w:pPr>
    </w:p>
    <w:p w:rsidR="00F32530" w:rsidRDefault="00F32530" w:rsidP="00F32530">
      <w:pPr>
        <w:shd w:val="clear" w:color="auto" w:fill="FFFFFF"/>
        <w:ind w:firstLine="720"/>
        <w:jc w:val="both"/>
        <w:rPr>
          <w:lang w:val="uk-UA"/>
        </w:rPr>
      </w:pPr>
      <w:r>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F32530" w:rsidRDefault="00F32530" w:rsidP="00F32530">
      <w:pPr>
        <w:ind w:firstLine="720"/>
        <w:jc w:val="both"/>
        <w:rPr>
          <w:lang w:val="uk-UA"/>
        </w:rPr>
      </w:pPr>
      <w:r>
        <w:rPr>
          <w:lang w:val="uk-UA"/>
        </w:rPr>
        <w:t>1</w:t>
      </w:r>
      <w:r>
        <w:t>5</w:t>
      </w:r>
      <w:r>
        <w:rPr>
          <w:lang w:val="uk-UA"/>
        </w:rPr>
        <w:t>.2. Договір укладений у 2-х примірниках (один – для Замовника і один – для Підрядника), які мають однакову юридичну силу.</w:t>
      </w:r>
    </w:p>
    <w:p w:rsidR="00F32530" w:rsidRDefault="00F32530" w:rsidP="00F32530">
      <w:pPr>
        <w:ind w:firstLine="720"/>
        <w:jc w:val="both"/>
        <w:rPr>
          <w:lang w:val="uk-UA"/>
        </w:rPr>
      </w:pPr>
      <w:r>
        <w:rPr>
          <w:lang w:val="uk-UA"/>
        </w:rPr>
        <w:t>1</w:t>
      </w:r>
      <w:r>
        <w:t>5</w:t>
      </w:r>
      <w:r>
        <w:rPr>
          <w:lang w:val="uk-UA"/>
        </w:rPr>
        <w:t>.3.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32530" w:rsidRDefault="00F32530" w:rsidP="00F32530">
      <w:pPr>
        <w:tabs>
          <w:tab w:val="num" w:pos="840"/>
        </w:tabs>
        <w:ind w:firstLine="720"/>
        <w:jc w:val="both"/>
        <w:rPr>
          <w:lang w:val="uk-UA"/>
        </w:rPr>
      </w:pPr>
      <w:r>
        <w:rPr>
          <w:lang w:val="uk-UA"/>
        </w:rPr>
        <w:t>1</w:t>
      </w:r>
      <w:r>
        <w:t>5</w:t>
      </w:r>
      <w:r>
        <w:rPr>
          <w:lang w:val="uk-UA"/>
        </w:rPr>
        <w:t xml:space="preserve">.4.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w:t>
      </w:r>
      <w:r>
        <w:rPr>
          <w:lang w:val="uk-UA"/>
        </w:rPr>
        <w:lastRenderedPageBreak/>
        <w:t>відправлені рекомендованим листом або доставлені іншим способом, погодженим Сторонами.</w:t>
      </w:r>
    </w:p>
    <w:p w:rsidR="00F32530" w:rsidRDefault="00F32530" w:rsidP="00F32530">
      <w:pPr>
        <w:ind w:firstLine="720"/>
        <w:jc w:val="both"/>
        <w:rPr>
          <w:lang w:val="uk-UA"/>
        </w:rPr>
      </w:pPr>
      <w:r>
        <w:rPr>
          <w:lang w:val="uk-UA"/>
        </w:rPr>
        <w:t>1</w:t>
      </w:r>
      <w:r>
        <w:t>5</w:t>
      </w:r>
      <w:r>
        <w:rPr>
          <w:lang w:val="uk-UA"/>
        </w:rPr>
        <w:t xml:space="preserve">.5. </w:t>
      </w:r>
      <w:r>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32530" w:rsidRDefault="00F32530" w:rsidP="00F32530">
      <w:pPr>
        <w:ind w:firstLine="720"/>
        <w:jc w:val="both"/>
        <w:rPr>
          <w:lang w:val="uk-UA"/>
        </w:rPr>
      </w:pPr>
      <w:r>
        <w:rPr>
          <w:lang w:val="uk-UA"/>
        </w:rPr>
        <w:t>1</w:t>
      </w:r>
      <w:r>
        <w:t>5</w:t>
      </w:r>
      <w:r>
        <w:rPr>
          <w:lang w:val="uk-UA"/>
        </w:rPr>
        <w:t>.6.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7502E" w:rsidRPr="00D7502E" w:rsidRDefault="00D7502E" w:rsidP="00D7502E">
      <w:pPr>
        <w:pStyle w:val="a8"/>
        <w:widowControl w:val="0"/>
        <w:spacing w:before="240"/>
        <w:ind w:left="360"/>
        <w:jc w:val="center"/>
        <w:rPr>
          <w:b/>
          <w:lang w:val="uk-UA"/>
        </w:rPr>
      </w:pPr>
      <w:r w:rsidRPr="00D7502E">
        <w:rPr>
          <w:b/>
          <w:lang w:val="uk-UA"/>
        </w:rPr>
        <w:t>МІСЦЕЗНАХОДЖЕННЯ ТА БАНКІВСЬКІ РЕКВІЗИТИ СТОРІН</w:t>
      </w:r>
    </w:p>
    <w:p w:rsidR="00D7502E" w:rsidRPr="00D7502E" w:rsidRDefault="00D7502E" w:rsidP="00D7502E">
      <w:pPr>
        <w:pStyle w:val="a8"/>
        <w:widowControl w:val="0"/>
        <w:spacing w:before="240"/>
        <w:ind w:left="360"/>
        <w:jc w:val="center"/>
        <w:rPr>
          <w:b/>
          <w:lang w:val="uk-UA"/>
        </w:rPr>
      </w:pPr>
    </w:p>
    <w:tbl>
      <w:tblPr>
        <w:tblW w:w="9549" w:type="dxa"/>
        <w:tblInd w:w="108" w:type="dxa"/>
        <w:tblLayout w:type="fixed"/>
        <w:tblLook w:val="0000" w:firstRow="0" w:lastRow="0" w:firstColumn="0" w:lastColumn="0" w:noHBand="0" w:noVBand="0"/>
      </w:tblPr>
      <w:tblGrid>
        <w:gridCol w:w="4678"/>
        <w:gridCol w:w="4871"/>
      </w:tblGrid>
      <w:tr w:rsidR="00D7502E" w:rsidRPr="00D7502E" w:rsidTr="000A65DA">
        <w:trPr>
          <w:trHeight w:val="5321"/>
        </w:trPr>
        <w:tc>
          <w:tcPr>
            <w:tcW w:w="4678" w:type="dxa"/>
          </w:tcPr>
          <w:p w:rsidR="00D7502E" w:rsidRPr="00D7502E" w:rsidRDefault="00D7502E" w:rsidP="000A65DA">
            <w:pPr>
              <w:ind w:right="-108"/>
              <w:rPr>
                <w:b/>
                <w:lang w:val="uk-UA"/>
              </w:rPr>
            </w:pPr>
            <w:r w:rsidRPr="00D7502E">
              <w:rPr>
                <w:b/>
                <w:lang w:val="uk-UA"/>
              </w:rPr>
              <w:t>Замовник:</w:t>
            </w:r>
          </w:p>
          <w:p w:rsidR="00D7502E" w:rsidRPr="00D7502E" w:rsidRDefault="00D7502E" w:rsidP="000A65DA">
            <w:pPr>
              <w:ind w:right="-108"/>
              <w:rPr>
                <w:b/>
                <w:lang w:val="uk-UA"/>
              </w:rPr>
            </w:pPr>
          </w:p>
          <w:p w:rsidR="00D7502E" w:rsidRPr="00D7502E" w:rsidRDefault="00D7502E" w:rsidP="000A65DA">
            <w:pPr>
              <w:pStyle w:val="12"/>
              <w:jc w:val="left"/>
              <w:rPr>
                <w:sz w:val="24"/>
                <w:szCs w:val="24"/>
                <w:lang w:val="uk-UA"/>
              </w:rPr>
            </w:pPr>
            <w:r w:rsidRPr="00D7502E">
              <w:rPr>
                <w:sz w:val="24"/>
                <w:szCs w:val="24"/>
                <w:lang w:val="uk-UA"/>
              </w:rPr>
              <w:t>АТ «ВІННИЦЯОБЛЕНЕРГО»</w:t>
            </w:r>
          </w:p>
          <w:p w:rsidR="00D7502E" w:rsidRPr="00D7502E" w:rsidRDefault="00D7502E" w:rsidP="000A65DA">
            <w:pPr>
              <w:rPr>
                <w:lang w:val="uk-UA"/>
              </w:rPr>
            </w:pPr>
          </w:p>
          <w:p w:rsidR="00D7502E" w:rsidRPr="00D7502E" w:rsidRDefault="00D7502E" w:rsidP="000A65DA">
            <w:pPr>
              <w:rPr>
                <w:lang w:val="uk-UA"/>
              </w:rPr>
            </w:pPr>
            <w:r w:rsidRPr="00D7502E">
              <w:rPr>
                <w:lang w:val="uk-UA"/>
              </w:rPr>
              <w:t>21050. м. Вінниця,  вул. Магістратська, 2</w:t>
            </w:r>
          </w:p>
          <w:p w:rsidR="00D7502E" w:rsidRPr="00D7502E" w:rsidRDefault="00D7502E" w:rsidP="000A65DA">
            <w:pPr>
              <w:rPr>
                <w:lang w:val="uk-UA"/>
              </w:rPr>
            </w:pPr>
            <w:r w:rsidRPr="00D7502E">
              <w:rPr>
                <w:lang w:val="uk-UA"/>
              </w:rPr>
              <w:t>факс 52-50-11 E-</w:t>
            </w:r>
            <w:proofErr w:type="spellStart"/>
            <w:r w:rsidRPr="00D7502E">
              <w:rPr>
                <w:lang w:val="uk-UA"/>
              </w:rPr>
              <w:t>mail</w:t>
            </w:r>
            <w:proofErr w:type="spellEnd"/>
            <w:r w:rsidRPr="00D7502E">
              <w:rPr>
                <w:lang w:val="uk-UA"/>
              </w:rPr>
              <w:t>:</w:t>
            </w:r>
            <w:proofErr w:type="spellStart"/>
            <w:r w:rsidRPr="00D7502E">
              <w:rPr>
                <w:lang w:val="uk-UA"/>
              </w:rPr>
              <w:t> </w:t>
            </w:r>
            <w:hyperlink r:id="rId7" w:history="1">
              <w:r w:rsidRPr="00D7502E">
                <w:rPr>
                  <w:color w:val="0000FF"/>
                  <w:u w:val="single"/>
                  <w:lang w:val="uk-UA"/>
                </w:rPr>
                <w:t>kan</w:t>
              </w:r>
              <w:proofErr w:type="spellEnd"/>
              <w:r w:rsidRPr="00D7502E">
                <w:rPr>
                  <w:color w:val="0000FF"/>
                  <w:u w:val="single"/>
                  <w:lang w:val="uk-UA"/>
                </w:rPr>
                <w:t>c@voe.com.ua</w:t>
              </w:r>
            </w:hyperlink>
          </w:p>
          <w:p w:rsidR="00D7502E" w:rsidRPr="00D7502E" w:rsidRDefault="00D7502E" w:rsidP="000A65DA">
            <w:pPr>
              <w:jc w:val="both"/>
              <w:rPr>
                <w:lang w:val="uk-UA"/>
              </w:rPr>
            </w:pPr>
            <w:r w:rsidRPr="00D7502E">
              <w:rPr>
                <w:lang w:val="uk-UA"/>
              </w:rPr>
              <w:t>р/</w:t>
            </w:r>
            <w:proofErr w:type="spellStart"/>
            <w:r w:rsidRPr="00D7502E">
              <w:rPr>
                <w:lang w:val="uk-UA"/>
              </w:rPr>
              <w:t>р</w:t>
            </w:r>
            <w:proofErr w:type="spellEnd"/>
            <w:r w:rsidRPr="00D7502E">
              <w:rPr>
                <w:lang w:val="uk-UA"/>
              </w:rPr>
              <w:t xml:space="preserve"> </w:t>
            </w:r>
            <w:r w:rsidRPr="00D7502E">
              <w:rPr>
                <w:lang w:val="en-US"/>
              </w:rPr>
              <w:t>UA</w:t>
            </w:r>
            <w:r w:rsidRPr="00D7502E">
              <w:t xml:space="preserve"> 98 302076 00000 26001301039832</w:t>
            </w:r>
          </w:p>
          <w:p w:rsidR="00D7502E" w:rsidRPr="00D7502E" w:rsidRDefault="00D7502E" w:rsidP="000A65DA">
            <w:pPr>
              <w:rPr>
                <w:lang w:val="uk-UA"/>
              </w:rPr>
            </w:pPr>
            <w:r w:rsidRPr="00D7502E">
              <w:rPr>
                <w:lang w:val="uk-UA"/>
              </w:rPr>
              <w:t>ВФОУ АТ «Ощадбанк»</w:t>
            </w:r>
          </w:p>
          <w:p w:rsidR="00D7502E" w:rsidRPr="00D7502E" w:rsidRDefault="00D7502E" w:rsidP="000A65DA">
            <w:pPr>
              <w:rPr>
                <w:lang w:val="uk-UA"/>
              </w:rPr>
            </w:pPr>
            <w:r w:rsidRPr="00D7502E">
              <w:rPr>
                <w:lang w:val="uk-UA"/>
              </w:rPr>
              <w:t>МФО 302076</w:t>
            </w:r>
          </w:p>
          <w:p w:rsidR="00D7502E" w:rsidRPr="00D7502E" w:rsidRDefault="00D7502E" w:rsidP="000A65DA">
            <w:pPr>
              <w:rPr>
                <w:lang w:val="uk-UA"/>
              </w:rPr>
            </w:pPr>
            <w:r w:rsidRPr="00D7502E">
              <w:rPr>
                <w:lang w:val="uk-UA"/>
              </w:rPr>
              <w:t>Код ЄДРПОУ</w:t>
            </w:r>
            <w:r w:rsidRPr="00D7502E">
              <w:rPr>
                <w:b/>
                <w:bCs/>
                <w:lang w:val="uk-UA"/>
              </w:rPr>
              <w:t> </w:t>
            </w:r>
            <w:r w:rsidRPr="00D7502E">
              <w:rPr>
                <w:lang w:val="uk-UA"/>
              </w:rPr>
              <w:t xml:space="preserve">00130694 </w:t>
            </w:r>
          </w:p>
          <w:p w:rsidR="00D7502E" w:rsidRPr="00D7502E" w:rsidRDefault="00D7502E" w:rsidP="000A65DA">
            <w:pPr>
              <w:jc w:val="both"/>
              <w:rPr>
                <w:lang w:val="uk-UA"/>
              </w:rPr>
            </w:pPr>
            <w:r w:rsidRPr="00D7502E">
              <w:rPr>
                <w:lang w:val="uk-UA"/>
              </w:rPr>
              <w:t xml:space="preserve">ІПН </w:t>
            </w:r>
            <w:r w:rsidRPr="00D7502E">
              <w:t>001306902284</w:t>
            </w:r>
          </w:p>
          <w:p w:rsidR="00D7502E" w:rsidRPr="00D7502E" w:rsidRDefault="00D7502E" w:rsidP="000A65DA">
            <w:pPr>
              <w:jc w:val="both"/>
              <w:rPr>
                <w:lang w:val="uk-UA"/>
              </w:rPr>
            </w:pPr>
          </w:p>
          <w:p w:rsidR="00D7502E" w:rsidRPr="00D7502E" w:rsidRDefault="00D7502E" w:rsidP="000A65DA">
            <w:pPr>
              <w:jc w:val="both"/>
              <w:rPr>
                <w:lang w:val="uk-UA"/>
              </w:rPr>
            </w:pPr>
          </w:p>
          <w:p w:rsidR="00D7502E" w:rsidRPr="00D7502E" w:rsidRDefault="00D7502E" w:rsidP="000A65DA">
            <w:pPr>
              <w:rPr>
                <w:b/>
                <w:lang w:val="uk-UA"/>
              </w:rPr>
            </w:pPr>
            <w:r w:rsidRPr="00D7502E">
              <w:rPr>
                <w:b/>
                <w:lang w:val="uk-UA"/>
              </w:rPr>
              <w:t xml:space="preserve">Генеральний директор </w:t>
            </w:r>
          </w:p>
          <w:p w:rsidR="00D7502E" w:rsidRPr="00D7502E" w:rsidRDefault="00D7502E" w:rsidP="000A65DA">
            <w:pPr>
              <w:rPr>
                <w:b/>
                <w:lang w:val="uk-UA"/>
              </w:rPr>
            </w:pPr>
          </w:p>
          <w:p w:rsidR="00D7502E" w:rsidRPr="00D7502E" w:rsidRDefault="00D7502E" w:rsidP="000A65DA">
            <w:pPr>
              <w:rPr>
                <w:b/>
                <w:lang w:val="uk-UA"/>
              </w:rPr>
            </w:pPr>
            <w:r w:rsidRPr="00D7502E">
              <w:rPr>
                <w:b/>
                <w:lang w:val="uk-UA"/>
              </w:rPr>
              <w:t>__________________ А.Л. Поліщук</w:t>
            </w:r>
          </w:p>
          <w:p w:rsidR="00D7502E" w:rsidRPr="00D7502E" w:rsidRDefault="00D7502E" w:rsidP="000A65DA">
            <w:pPr>
              <w:jc w:val="both"/>
              <w:rPr>
                <w:lang w:val="uk-UA"/>
              </w:rPr>
            </w:pPr>
            <w:r w:rsidRPr="00D7502E">
              <w:rPr>
                <w:b/>
                <w:lang w:val="uk-UA"/>
              </w:rPr>
              <w:t>М.П.</w:t>
            </w:r>
          </w:p>
          <w:p w:rsidR="00D7502E" w:rsidRPr="00D7502E" w:rsidRDefault="00D7502E" w:rsidP="000A65DA">
            <w:pPr>
              <w:jc w:val="both"/>
              <w:rPr>
                <w:lang w:val="uk-UA"/>
              </w:rPr>
            </w:pPr>
          </w:p>
          <w:p w:rsidR="00D7502E" w:rsidRPr="00D7502E" w:rsidRDefault="00D7502E" w:rsidP="000A65DA">
            <w:pPr>
              <w:jc w:val="both"/>
              <w:rPr>
                <w:lang w:val="uk-UA"/>
              </w:rPr>
            </w:pPr>
          </w:p>
          <w:p w:rsidR="00D7502E" w:rsidRPr="00D7502E" w:rsidRDefault="00D7502E" w:rsidP="000A65DA">
            <w:pPr>
              <w:jc w:val="both"/>
              <w:rPr>
                <w:lang w:val="uk-UA"/>
              </w:rPr>
            </w:pPr>
          </w:p>
          <w:p w:rsidR="00D7502E" w:rsidRPr="00D7502E" w:rsidRDefault="00D7502E" w:rsidP="000A65DA">
            <w:pPr>
              <w:jc w:val="both"/>
              <w:rPr>
                <w:lang w:val="uk-UA"/>
              </w:rPr>
            </w:pPr>
          </w:p>
          <w:p w:rsidR="00D7502E" w:rsidRPr="00D7502E" w:rsidRDefault="00D7502E" w:rsidP="000A65DA">
            <w:pPr>
              <w:jc w:val="both"/>
              <w:rPr>
                <w:lang w:val="uk-UA"/>
              </w:rPr>
            </w:pPr>
          </w:p>
          <w:p w:rsidR="00D7502E" w:rsidRPr="00D7502E" w:rsidRDefault="00D7502E" w:rsidP="000A65DA">
            <w:pPr>
              <w:jc w:val="both"/>
              <w:rPr>
                <w:b/>
                <w:lang w:val="uk-UA"/>
              </w:rPr>
            </w:pPr>
          </w:p>
        </w:tc>
        <w:tc>
          <w:tcPr>
            <w:tcW w:w="4871" w:type="dxa"/>
          </w:tcPr>
          <w:p w:rsidR="00D7502E" w:rsidRPr="00D7502E" w:rsidRDefault="00D7502E" w:rsidP="00F32530">
            <w:pPr>
              <w:ind w:left="1168" w:right="-108"/>
              <w:rPr>
                <w:b/>
                <w:lang w:val="uk-UA"/>
              </w:rPr>
            </w:pPr>
            <w:r w:rsidRPr="00D7502E">
              <w:rPr>
                <w:b/>
                <w:lang w:val="uk-UA"/>
              </w:rPr>
              <w:t>Підрядник:</w:t>
            </w:r>
          </w:p>
          <w:p w:rsidR="00D7502E" w:rsidRPr="00D7502E" w:rsidRDefault="00D7502E" w:rsidP="00F32530">
            <w:pPr>
              <w:ind w:left="1168" w:right="-108"/>
              <w:rPr>
                <w:b/>
                <w:lang w:val="uk-UA"/>
              </w:rPr>
            </w:pPr>
          </w:p>
          <w:p w:rsidR="00D7502E" w:rsidRPr="00D7502E" w:rsidRDefault="00D7502E" w:rsidP="00F32530">
            <w:pPr>
              <w:ind w:left="1168"/>
              <w:rPr>
                <w:b/>
                <w:color w:val="FFFFFF" w:themeColor="background1"/>
                <w:lang w:val="uk-UA" w:eastAsia="zh-CN"/>
              </w:rPr>
            </w:pPr>
          </w:p>
          <w:p w:rsidR="00D7502E" w:rsidRPr="00D7502E" w:rsidRDefault="00D7502E" w:rsidP="00F32530">
            <w:pPr>
              <w:ind w:left="1168"/>
              <w:rPr>
                <w:b/>
                <w:color w:val="FFFFFF" w:themeColor="background1"/>
                <w:lang w:val="uk-UA" w:eastAsia="zh-CN"/>
              </w:rPr>
            </w:pPr>
          </w:p>
          <w:p w:rsidR="00D7502E" w:rsidRPr="00D7502E" w:rsidRDefault="00D7502E" w:rsidP="00F32530">
            <w:pPr>
              <w:ind w:left="1168"/>
              <w:rPr>
                <w:b/>
                <w:color w:val="FFFFFF" w:themeColor="background1"/>
                <w:lang w:val="uk-UA" w:eastAsia="zh-CN"/>
              </w:rPr>
            </w:pPr>
          </w:p>
          <w:p w:rsidR="00D7502E" w:rsidRPr="00D7502E" w:rsidRDefault="00D7502E" w:rsidP="00F32530">
            <w:pPr>
              <w:ind w:left="1168"/>
              <w:rPr>
                <w:b/>
                <w:color w:val="FFFFFF" w:themeColor="background1"/>
                <w:lang w:val="uk-UA" w:eastAsia="zh-CN"/>
              </w:rPr>
            </w:pPr>
          </w:p>
          <w:p w:rsidR="00D7502E" w:rsidRPr="00D7502E" w:rsidRDefault="00D7502E" w:rsidP="00F32530">
            <w:pPr>
              <w:ind w:left="1168"/>
              <w:rPr>
                <w:b/>
                <w:color w:val="FFFFFF" w:themeColor="background1"/>
                <w:lang w:val="uk-UA" w:eastAsia="zh-CN"/>
              </w:rPr>
            </w:pPr>
          </w:p>
          <w:p w:rsidR="00D7502E" w:rsidRPr="00D7502E" w:rsidRDefault="00D7502E" w:rsidP="00F32530">
            <w:pPr>
              <w:ind w:left="1168"/>
              <w:rPr>
                <w:b/>
                <w:color w:val="FFFFFF" w:themeColor="background1"/>
                <w:lang w:val="uk-UA" w:eastAsia="zh-CN"/>
              </w:rPr>
            </w:pPr>
          </w:p>
          <w:p w:rsidR="00D7502E" w:rsidRPr="00D7502E" w:rsidRDefault="00D7502E" w:rsidP="00F32530">
            <w:pPr>
              <w:ind w:left="1168"/>
              <w:rPr>
                <w:b/>
                <w:color w:val="FFFFFF" w:themeColor="background1"/>
                <w:lang w:val="uk-UA" w:eastAsia="zh-CN"/>
              </w:rPr>
            </w:pPr>
          </w:p>
          <w:p w:rsidR="00D7502E" w:rsidRPr="00D7502E" w:rsidRDefault="00D7502E" w:rsidP="00F32530">
            <w:pPr>
              <w:ind w:left="1168"/>
              <w:rPr>
                <w:b/>
                <w:color w:val="FFFFFF" w:themeColor="background1"/>
                <w:lang w:val="uk-UA" w:eastAsia="zh-CN"/>
              </w:rPr>
            </w:pPr>
          </w:p>
          <w:p w:rsidR="00D7502E" w:rsidRPr="00D7502E" w:rsidRDefault="00D7502E" w:rsidP="00F32530">
            <w:pPr>
              <w:ind w:left="1168"/>
              <w:rPr>
                <w:b/>
                <w:color w:val="FFFFFF" w:themeColor="background1"/>
                <w:lang w:val="uk-UA" w:eastAsia="zh-CN"/>
              </w:rPr>
            </w:pPr>
          </w:p>
          <w:p w:rsidR="00D7502E" w:rsidRPr="00D7502E" w:rsidRDefault="00D7502E" w:rsidP="00F32530">
            <w:pPr>
              <w:ind w:left="1168"/>
              <w:rPr>
                <w:b/>
                <w:color w:val="FFFFFF" w:themeColor="background1"/>
                <w:lang w:val="uk-UA" w:eastAsia="zh-CN"/>
              </w:rPr>
            </w:pPr>
          </w:p>
          <w:p w:rsidR="00D7502E" w:rsidRPr="00D7502E" w:rsidRDefault="00D7502E" w:rsidP="00F32530">
            <w:pPr>
              <w:ind w:left="1168"/>
              <w:rPr>
                <w:b/>
                <w:color w:val="FFFFFF" w:themeColor="background1"/>
                <w:lang w:val="uk-UA" w:eastAsia="zh-CN"/>
              </w:rPr>
            </w:pPr>
          </w:p>
          <w:p w:rsidR="00D7502E" w:rsidRPr="00D7502E" w:rsidRDefault="00D7502E" w:rsidP="00F32530">
            <w:pPr>
              <w:ind w:left="1168"/>
              <w:rPr>
                <w:b/>
                <w:color w:val="FFFFFF" w:themeColor="background1"/>
                <w:lang w:val="uk-UA" w:eastAsia="zh-CN"/>
              </w:rPr>
            </w:pPr>
          </w:p>
          <w:p w:rsidR="00D7502E" w:rsidRPr="00D7502E" w:rsidRDefault="00D7502E" w:rsidP="00F32530">
            <w:pPr>
              <w:ind w:left="1168"/>
              <w:rPr>
                <w:b/>
                <w:color w:val="FFFFFF" w:themeColor="background1"/>
                <w:lang w:val="uk-UA" w:eastAsia="zh-CN"/>
              </w:rPr>
            </w:pPr>
          </w:p>
          <w:p w:rsidR="00D7502E" w:rsidRPr="00D7502E" w:rsidRDefault="00D7502E" w:rsidP="00F32530">
            <w:pPr>
              <w:ind w:left="1168"/>
              <w:rPr>
                <w:lang w:val="uk-UA" w:eastAsia="zh-CN"/>
              </w:rPr>
            </w:pPr>
            <w:r w:rsidRPr="00D7502E">
              <w:rPr>
                <w:b/>
                <w:color w:val="FFFFFF" w:themeColor="background1"/>
                <w:lang w:val="uk-UA" w:eastAsia="zh-CN"/>
              </w:rPr>
              <w:t>Б.С. Бойко</w:t>
            </w:r>
            <w:r w:rsidRPr="00D7502E">
              <w:rPr>
                <w:color w:val="FFFFFF" w:themeColor="background1"/>
                <w:lang w:val="uk-UA" w:eastAsia="zh-CN"/>
              </w:rPr>
              <w:t xml:space="preserve">   </w:t>
            </w:r>
            <w:r w:rsidRPr="00D7502E">
              <w:rPr>
                <w:lang w:val="uk-UA" w:eastAsia="zh-CN"/>
              </w:rPr>
              <w:t xml:space="preserve">      </w:t>
            </w:r>
          </w:p>
          <w:p w:rsidR="00D7502E" w:rsidRPr="00140B09" w:rsidRDefault="00D7502E" w:rsidP="00F32530">
            <w:pPr>
              <w:ind w:left="1168" w:right="43"/>
              <w:rPr>
                <w:b/>
                <w:noProof/>
                <w:lang w:val="uk-UA"/>
              </w:rPr>
            </w:pPr>
            <w:r w:rsidRPr="00140B09">
              <w:rPr>
                <w:b/>
              </w:rPr>
              <w:t>М.П.</w:t>
            </w:r>
          </w:p>
        </w:tc>
      </w:tr>
    </w:tbl>
    <w:p w:rsidR="00D45EDC" w:rsidRPr="00D7502E" w:rsidRDefault="00D45EDC" w:rsidP="00173BFE">
      <w:pPr>
        <w:jc w:val="center"/>
        <w:rPr>
          <w:rFonts w:cs="Times New Roman CYR"/>
          <w:b/>
        </w:rPr>
      </w:pPr>
    </w:p>
    <w:sectPr w:rsidR="00D45EDC" w:rsidRPr="00D7502E"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668E0"/>
    <w:rsid w:val="00140B09"/>
    <w:rsid w:val="001465C6"/>
    <w:rsid w:val="00151B7E"/>
    <w:rsid w:val="00173BFE"/>
    <w:rsid w:val="001A343B"/>
    <w:rsid w:val="001D0987"/>
    <w:rsid w:val="001E7789"/>
    <w:rsid w:val="00202E94"/>
    <w:rsid w:val="00221B2B"/>
    <w:rsid w:val="002249D8"/>
    <w:rsid w:val="00242B9F"/>
    <w:rsid w:val="00287F52"/>
    <w:rsid w:val="002B2162"/>
    <w:rsid w:val="002D4147"/>
    <w:rsid w:val="002E77E9"/>
    <w:rsid w:val="00402174"/>
    <w:rsid w:val="004460C8"/>
    <w:rsid w:val="004B185E"/>
    <w:rsid w:val="004B5A13"/>
    <w:rsid w:val="004B5B6B"/>
    <w:rsid w:val="004B683B"/>
    <w:rsid w:val="004D151C"/>
    <w:rsid w:val="00511DA5"/>
    <w:rsid w:val="00553BF6"/>
    <w:rsid w:val="005724D0"/>
    <w:rsid w:val="005767A7"/>
    <w:rsid w:val="00577AA0"/>
    <w:rsid w:val="005C6292"/>
    <w:rsid w:val="00617B13"/>
    <w:rsid w:val="006257C7"/>
    <w:rsid w:val="006471A5"/>
    <w:rsid w:val="00664242"/>
    <w:rsid w:val="00675AAA"/>
    <w:rsid w:val="0067749D"/>
    <w:rsid w:val="006D3492"/>
    <w:rsid w:val="00740DBB"/>
    <w:rsid w:val="00851A1D"/>
    <w:rsid w:val="0088066C"/>
    <w:rsid w:val="00966D27"/>
    <w:rsid w:val="00972248"/>
    <w:rsid w:val="009A733A"/>
    <w:rsid w:val="009B3160"/>
    <w:rsid w:val="009D7783"/>
    <w:rsid w:val="00A75054"/>
    <w:rsid w:val="00AB374D"/>
    <w:rsid w:val="00B144B2"/>
    <w:rsid w:val="00BA08BC"/>
    <w:rsid w:val="00BE33E3"/>
    <w:rsid w:val="00BF41B9"/>
    <w:rsid w:val="00C53ABE"/>
    <w:rsid w:val="00C93803"/>
    <w:rsid w:val="00CA2054"/>
    <w:rsid w:val="00D102BC"/>
    <w:rsid w:val="00D37792"/>
    <w:rsid w:val="00D45EDC"/>
    <w:rsid w:val="00D7502E"/>
    <w:rsid w:val="00DB5912"/>
    <w:rsid w:val="00DE3CFF"/>
    <w:rsid w:val="00DE4CD6"/>
    <w:rsid w:val="00E5650C"/>
    <w:rsid w:val="00E57738"/>
    <w:rsid w:val="00E922AE"/>
    <w:rsid w:val="00EB0794"/>
    <w:rsid w:val="00EE051D"/>
    <w:rsid w:val="00F32530"/>
    <w:rsid w:val="00F94F7D"/>
    <w:rsid w:val="00FA5B49"/>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7B81-148C-4828-A8AE-3D330E5C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18</Pages>
  <Words>7263</Words>
  <Characters>41400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73</cp:revision>
  <cp:lastPrinted>2021-07-19T07:05:00Z</cp:lastPrinted>
  <dcterms:created xsi:type="dcterms:W3CDTF">2020-06-22T11:04:00Z</dcterms:created>
  <dcterms:modified xsi:type="dcterms:W3CDTF">2021-09-14T05:31:00Z</dcterms:modified>
</cp:coreProperties>
</file>