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E7" w:rsidRDefault="00D45EDC" w:rsidP="00D45EDC">
      <w:pPr>
        <w:jc w:val="center"/>
        <w:rPr>
          <w:b/>
          <w:sz w:val="32"/>
          <w:szCs w:val="32"/>
          <w:lang w:val="uk-UA"/>
        </w:rPr>
      </w:pPr>
      <w:r w:rsidRPr="00FB0683">
        <w:rPr>
          <w:b/>
          <w:sz w:val="32"/>
          <w:szCs w:val="32"/>
          <w:lang w:val="uk-UA"/>
        </w:rPr>
        <w:t xml:space="preserve">АКЦІОНЕРНЕ ТОВАРИСТВО </w:t>
      </w:r>
    </w:p>
    <w:p w:rsidR="00D45EDC" w:rsidRPr="00FB0683" w:rsidRDefault="00D45EDC" w:rsidP="00D45EDC">
      <w:pPr>
        <w:jc w:val="center"/>
        <w:rPr>
          <w:b/>
          <w:bCs/>
          <w:sz w:val="32"/>
          <w:szCs w:val="32"/>
          <w:lang w:val="uk-UA"/>
        </w:rPr>
      </w:pPr>
      <w:r w:rsidRPr="00FB0683">
        <w:rPr>
          <w:b/>
          <w:sz w:val="32"/>
          <w:szCs w:val="32"/>
          <w:lang w:val="uk-UA"/>
        </w:rPr>
        <w:t>«ВІННИЦЯОБЛЕНЕРГО»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325250">
        <w:rPr>
          <w:bCs/>
          <w:lang w:val="en-US"/>
        </w:rPr>
        <w:t>20</w:t>
      </w:r>
      <w:r w:rsidR="00B144B2" w:rsidRPr="00FB0683">
        <w:rPr>
          <w:bCs/>
          <w:lang w:val="uk-UA"/>
        </w:rPr>
        <w:t xml:space="preserve">/1 </w:t>
      </w:r>
      <w:r w:rsidRPr="00FB0683">
        <w:rPr>
          <w:bCs/>
          <w:lang w:val="uk-UA"/>
        </w:rPr>
        <w:t>від</w:t>
      </w:r>
      <w:r w:rsidR="00B34362" w:rsidRPr="00FB0683">
        <w:rPr>
          <w:bCs/>
          <w:lang w:val="uk-UA"/>
        </w:rPr>
        <w:t xml:space="preserve"> </w:t>
      </w:r>
      <w:r w:rsidR="00C80585">
        <w:rPr>
          <w:bCs/>
          <w:lang w:val="uk-UA"/>
        </w:rPr>
        <w:t>2</w:t>
      </w:r>
      <w:r w:rsidR="00325250">
        <w:rPr>
          <w:bCs/>
          <w:lang w:val="en-US"/>
        </w:rPr>
        <w:t>8</w:t>
      </w:r>
      <w:r w:rsidR="0068438D" w:rsidRPr="00FB0683">
        <w:rPr>
          <w:bCs/>
          <w:lang w:val="uk-UA"/>
        </w:rPr>
        <w:t>.</w:t>
      </w:r>
      <w:r w:rsidR="00AF3BCF" w:rsidRPr="00FB0683">
        <w:rPr>
          <w:bCs/>
          <w:lang w:val="uk-UA"/>
        </w:rPr>
        <w:t>1</w:t>
      </w:r>
      <w:r w:rsidR="009E2F75">
        <w:rPr>
          <w:bCs/>
          <w:lang w:val="uk-UA"/>
        </w:rPr>
        <w:t>2</w:t>
      </w:r>
      <w:r w:rsidRPr="00FB0683">
        <w:rPr>
          <w:bCs/>
          <w:lang w:val="uk-UA"/>
        </w:rPr>
        <w:t>.202</w:t>
      </w:r>
      <w:r w:rsidR="00B144B2" w:rsidRPr="00FB0683">
        <w:rPr>
          <w:bCs/>
          <w:lang w:val="uk-UA"/>
        </w:rPr>
        <w:t>1</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B82437" w:rsidRDefault="00D45EDC" w:rsidP="00D45EDC">
      <w:pPr>
        <w:tabs>
          <w:tab w:val="left" w:pos="1700"/>
        </w:tabs>
        <w:jc w:val="center"/>
        <w:rPr>
          <w:b/>
          <w:sz w:val="28"/>
          <w:szCs w:val="28"/>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D45EDC" w:rsidRPr="009E4837" w:rsidRDefault="009E2F75" w:rsidP="00A142D7">
      <w:pPr>
        <w:tabs>
          <w:tab w:val="left" w:pos="1700"/>
        </w:tabs>
        <w:rPr>
          <w:b/>
          <w:i/>
          <w:color w:val="0000FF"/>
          <w:sz w:val="26"/>
          <w:szCs w:val="26"/>
          <w:lang w:val="uk-UA"/>
        </w:rPr>
      </w:pPr>
      <w:r w:rsidRPr="009E4837">
        <w:rPr>
          <w:b/>
          <w:color w:val="0000FF"/>
          <w:sz w:val="26"/>
          <w:szCs w:val="26"/>
          <w:u w:val="single"/>
          <w:lang w:val="uk-UA" w:bidi="he-IL"/>
        </w:rPr>
        <w:t>ЛОТ №1</w:t>
      </w:r>
      <w:r w:rsidR="00A142D7" w:rsidRPr="00F62F84">
        <w:rPr>
          <w:b/>
          <w:bCs/>
          <w:color w:val="0000FF"/>
          <w:sz w:val="26"/>
          <w:szCs w:val="26"/>
          <w:lang w:val="uk-UA"/>
        </w:rPr>
        <w:t xml:space="preserve"> </w:t>
      </w:r>
      <w:r w:rsidR="00A142D7" w:rsidRPr="00F62F84">
        <w:rPr>
          <w:sz w:val="26"/>
          <w:szCs w:val="26"/>
          <w:lang w:val="uk-UA" w:bidi="he-IL"/>
        </w:rPr>
        <w:t xml:space="preserve"> </w:t>
      </w:r>
      <w:r w:rsidR="00F62F84" w:rsidRPr="009E4837">
        <w:rPr>
          <w:b/>
          <w:sz w:val="26"/>
          <w:szCs w:val="26"/>
          <w:lang w:val="uk-UA" w:bidi="he-IL"/>
        </w:rPr>
        <w:t xml:space="preserve">Розроблення </w:t>
      </w:r>
      <w:proofErr w:type="spellStart"/>
      <w:r w:rsidR="00F62F84" w:rsidRPr="009E4837">
        <w:rPr>
          <w:b/>
          <w:sz w:val="26"/>
          <w:szCs w:val="26"/>
          <w:lang w:val="uk-UA" w:bidi="he-IL"/>
        </w:rPr>
        <w:t>проєктної</w:t>
      </w:r>
      <w:proofErr w:type="spellEnd"/>
      <w:r w:rsidR="00F62F84" w:rsidRPr="009E4837">
        <w:rPr>
          <w:b/>
          <w:sz w:val="26"/>
          <w:szCs w:val="26"/>
          <w:lang w:val="uk-UA" w:bidi="he-IL"/>
        </w:rPr>
        <w:t xml:space="preserve"> документації з наданням висновку експертизи </w:t>
      </w:r>
      <w:proofErr w:type="spellStart"/>
      <w:r w:rsidR="00F62F84" w:rsidRPr="009E4837">
        <w:rPr>
          <w:b/>
          <w:sz w:val="26"/>
          <w:szCs w:val="26"/>
          <w:lang w:val="uk-UA" w:bidi="he-IL"/>
        </w:rPr>
        <w:t>проєктної</w:t>
      </w:r>
      <w:proofErr w:type="spellEnd"/>
      <w:r w:rsidR="00F62F84" w:rsidRPr="009E4837">
        <w:rPr>
          <w:b/>
          <w:sz w:val="26"/>
          <w:szCs w:val="26"/>
          <w:lang w:val="uk-UA" w:bidi="he-IL"/>
        </w:rPr>
        <w:t xml:space="preserve"> документації «Технічне переоснащення КЛ-10 кВ РП-11 – РП-14, ТП-407 – ТП-562 , РП-14 – ТП-562, </w:t>
      </w:r>
      <w:proofErr w:type="spellStart"/>
      <w:r w:rsidR="00F62F84" w:rsidRPr="009E4837">
        <w:rPr>
          <w:b/>
          <w:sz w:val="26"/>
          <w:szCs w:val="26"/>
          <w:lang w:val="uk-UA" w:bidi="he-IL"/>
        </w:rPr>
        <w:t>ТП</w:t>
      </w:r>
      <w:proofErr w:type="spellEnd"/>
      <w:r w:rsidR="00F62F84" w:rsidRPr="009E4837">
        <w:rPr>
          <w:b/>
          <w:sz w:val="26"/>
          <w:szCs w:val="26"/>
          <w:lang w:val="uk-UA" w:bidi="he-IL"/>
        </w:rPr>
        <w:t xml:space="preserve">-407 – ТП-541, </w:t>
      </w:r>
      <w:proofErr w:type="spellStart"/>
      <w:r w:rsidR="00F62F84" w:rsidRPr="009E4837">
        <w:rPr>
          <w:b/>
          <w:sz w:val="26"/>
          <w:szCs w:val="26"/>
          <w:lang w:val="uk-UA" w:bidi="he-IL"/>
        </w:rPr>
        <w:t>ТП</w:t>
      </w:r>
      <w:proofErr w:type="spellEnd"/>
      <w:r w:rsidR="00F62F84" w:rsidRPr="009E4837">
        <w:rPr>
          <w:b/>
          <w:sz w:val="26"/>
          <w:szCs w:val="26"/>
          <w:lang w:val="uk-UA" w:bidi="he-IL"/>
        </w:rPr>
        <w:t xml:space="preserve">-562 – ТП-219, РП-14 – ТП-489 Л1,Л2 по вул. Чехова, вул. Немирова Данченка, вул. С. </w:t>
      </w:r>
      <w:proofErr w:type="spellStart"/>
      <w:r w:rsidR="00F62F84" w:rsidRPr="009E4837">
        <w:rPr>
          <w:b/>
          <w:sz w:val="26"/>
          <w:szCs w:val="26"/>
          <w:lang w:val="uk-UA" w:bidi="he-IL"/>
        </w:rPr>
        <w:t>Ценського</w:t>
      </w:r>
      <w:proofErr w:type="spellEnd"/>
      <w:r w:rsidR="00F62F84" w:rsidRPr="009E4837">
        <w:rPr>
          <w:b/>
          <w:sz w:val="26"/>
          <w:szCs w:val="26"/>
          <w:lang w:val="uk-UA" w:bidi="he-IL"/>
        </w:rPr>
        <w:t xml:space="preserve"> в м. Вінниця Вінницької області»</w:t>
      </w:r>
      <w:r w:rsidR="00F62F84" w:rsidRPr="009E4837">
        <w:rPr>
          <w:b/>
          <w:sz w:val="26"/>
          <w:szCs w:val="26"/>
          <w:lang w:val="uk-UA"/>
        </w:rPr>
        <w:t xml:space="preserve"> </w:t>
      </w:r>
      <w:r w:rsidR="00F62F84" w:rsidRPr="009E4837">
        <w:rPr>
          <w:b/>
          <w:sz w:val="26"/>
          <w:szCs w:val="26"/>
          <w:lang w:val="uk-UA" w:bidi="he-IL"/>
        </w:rPr>
        <w:t xml:space="preserve">(стадія Робочий </w:t>
      </w:r>
      <w:proofErr w:type="spellStart"/>
      <w:r w:rsidR="00F62F84" w:rsidRPr="009E4837">
        <w:rPr>
          <w:b/>
          <w:sz w:val="26"/>
          <w:szCs w:val="26"/>
          <w:lang w:val="uk-UA" w:bidi="he-IL"/>
        </w:rPr>
        <w:t>проєкт</w:t>
      </w:r>
      <w:proofErr w:type="spellEnd"/>
      <w:r w:rsidR="00F62F84" w:rsidRPr="009E4837">
        <w:rPr>
          <w:b/>
          <w:sz w:val="26"/>
          <w:szCs w:val="26"/>
          <w:lang w:val="uk-UA" w:bidi="he-IL"/>
        </w:rPr>
        <w:t>)</w:t>
      </w:r>
    </w:p>
    <w:p w:rsidR="007A36E6" w:rsidRPr="00C31C4E" w:rsidRDefault="009E4837" w:rsidP="00293C8A">
      <w:pPr>
        <w:pStyle w:val="Bodytext30"/>
        <w:shd w:val="clear" w:color="auto" w:fill="auto"/>
        <w:spacing w:before="0" w:after="0" w:line="240" w:lineRule="auto"/>
        <w:jc w:val="center"/>
        <w:rPr>
          <w:rFonts w:ascii="Times New Roman" w:hAnsi="Times New Roman" w:cs="Times New Roman"/>
          <w:b w:val="0"/>
          <w:i w:val="0"/>
          <w:color w:val="0000FF"/>
          <w:sz w:val="26"/>
          <w:szCs w:val="26"/>
          <w:lang w:val="uk-UA"/>
        </w:rPr>
      </w:pPr>
      <w:r>
        <w:rPr>
          <w:rFonts w:ascii="Times New Roman" w:hAnsi="Times New Roman" w:cs="Times New Roman"/>
          <w:b w:val="0"/>
          <w:color w:val="0000FF"/>
          <w:sz w:val="26"/>
          <w:szCs w:val="26"/>
          <w:lang w:val="uk-UA"/>
        </w:rPr>
        <w:t>(І</w:t>
      </w:r>
      <w:r w:rsidR="007A36E6" w:rsidRPr="00C31C4E">
        <w:rPr>
          <w:rFonts w:ascii="Times New Roman" w:hAnsi="Times New Roman" w:cs="Times New Roman"/>
          <w:b w:val="0"/>
          <w:color w:val="0000FF"/>
          <w:sz w:val="26"/>
          <w:szCs w:val="26"/>
          <w:lang w:val="uk-UA"/>
        </w:rPr>
        <w:t>нвестиційн</w:t>
      </w:r>
      <w:r>
        <w:rPr>
          <w:rFonts w:ascii="Times New Roman" w:hAnsi="Times New Roman" w:cs="Times New Roman"/>
          <w:b w:val="0"/>
          <w:color w:val="0000FF"/>
          <w:sz w:val="26"/>
          <w:szCs w:val="26"/>
          <w:lang w:val="uk-UA"/>
        </w:rPr>
        <w:t>а</w:t>
      </w:r>
      <w:r w:rsidR="007A36E6" w:rsidRPr="00C31C4E">
        <w:rPr>
          <w:rFonts w:ascii="Times New Roman" w:hAnsi="Times New Roman" w:cs="Times New Roman"/>
          <w:b w:val="0"/>
          <w:color w:val="0000FF"/>
          <w:sz w:val="26"/>
          <w:szCs w:val="26"/>
          <w:lang w:val="uk-UA"/>
        </w:rPr>
        <w:t xml:space="preserve"> програм</w:t>
      </w:r>
      <w:r>
        <w:rPr>
          <w:rFonts w:ascii="Times New Roman" w:hAnsi="Times New Roman" w:cs="Times New Roman"/>
          <w:b w:val="0"/>
          <w:color w:val="0000FF"/>
          <w:sz w:val="26"/>
          <w:szCs w:val="26"/>
          <w:lang w:val="uk-UA"/>
        </w:rPr>
        <w:t>а</w:t>
      </w:r>
      <w:r w:rsidR="007A36E6" w:rsidRPr="00C31C4E">
        <w:rPr>
          <w:rFonts w:ascii="Times New Roman" w:hAnsi="Times New Roman" w:cs="Times New Roman"/>
          <w:b w:val="0"/>
          <w:color w:val="0000FF"/>
          <w:sz w:val="26"/>
          <w:szCs w:val="26"/>
          <w:lang w:val="uk-UA"/>
        </w:rPr>
        <w:t xml:space="preserve"> АТ «ВІННИЦЯОБЛЕНЕРГО» 2022 р., І розділ,п. </w:t>
      </w:r>
      <w:r w:rsidR="00C31C4E" w:rsidRPr="00C31C4E">
        <w:rPr>
          <w:rFonts w:ascii="Times New Roman" w:hAnsi="Times New Roman" w:cs="Times New Roman"/>
          <w:b w:val="0"/>
          <w:color w:val="0000FF"/>
          <w:sz w:val="26"/>
          <w:szCs w:val="26"/>
          <w:lang w:val="uk-UA"/>
        </w:rPr>
        <w:t>І.2.1.1.7</w:t>
      </w:r>
      <w:r w:rsidR="007A36E6" w:rsidRPr="00C31C4E">
        <w:rPr>
          <w:rFonts w:ascii="Times New Roman" w:hAnsi="Times New Roman" w:cs="Times New Roman"/>
          <w:b w:val="0"/>
          <w:color w:val="0000FF"/>
          <w:sz w:val="26"/>
          <w:szCs w:val="26"/>
          <w:lang w:val="uk-UA"/>
        </w:rPr>
        <w:t>)</w:t>
      </w:r>
    </w:p>
    <w:p w:rsidR="00D45EDC" w:rsidRPr="009E4837" w:rsidRDefault="009E2F75" w:rsidP="00A142D7">
      <w:pPr>
        <w:tabs>
          <w:tab w:val="left" w:pos="1700"/>
        </w:tabs>
        <w:rPr>
          <w:b/>
          <w:color w:val="0000FF"/>
          <w:sz w:val="26"/>
          <w:szCs w:val="26"/>
          <w:lang w:val="uk-UA" w:bidi="he-IL"/>
        </w:rPr>
      </w:pPr>
      <w:r w:rsidRPr="009E4837">
        <w:rPr>
          <w:b/>
          <w:color w:val="0000FF"/>
          <w:sz w:val="26"/>
          <w:szCs w:val="26"/>
          <w:u w:val="single"/>
          <w:lang w:val="uk-UA" w:bidi="he-IL"/>
        </w:rPr>
        <w:t>ЛОТ №2</w:t>
      </w:r>
      <w:r w:rsidR="00A142D7" w:rsidRPr="009E4837">
        <w:rPr>
          <w:b/>
          <w:bCs/>
          <w:color w:val="0000FF"/>
          <w:sz w:val="26"/>
          <w:szCs w:val="26"/>
          <w:lang w:val="uk-UA"/>
        </w:rPr>
        <w:t xml:space="preserve"> </w:t>
      </w:r>
      <w:r w:rsidR="00A142D7" w:rsidRPr="009E4837">
        <w:rPr>
          <w:b/>
          <w:sz w:val="26"/>
          <w:szCs w:val="26"/>
          <w:lang w:val="uk-UA" w:bidi="he-IL"/>
        </w:rPr>
        <w:t xml:space="preserve"> </w:t>
      </w:r>
      <w:r w:rsidR="00F62F84" w:rsidRPr="009E4837">
        <w:rPr>
          <w:b/>
          <w:sz w:val="26"/>
          <w:szCs w:val="26"/>
          <w:lang w:val="uk-UA" w:bidi="he-IL"/>
        </w:rPr>
        <w:t xml:space="preserve">Розроблення </w:t>
      </w:r>
      <w:proofErr w:type="spellStart"/>
      <w:r w:rsidR="00F62F84" w:rsidRPr="009E4837">
        <w:rPr>
          <w:b/>
          <w:sz w:val="26"/>
          <w:szCs w:val="26"/>
          <w:lang w:val="uk-UA" w:bidi="he-IL"/>
        </w:rPr>
        <w:t>проєктної</w:t>
      </w:r>
      <w:proofErr w:type="spellEnd"/>
      <w:r w:rsidR="00F62F84" w:rsidRPr="009E4837">
        <w:rPr>
          <w:b/>
          <w:sz w:val="26"/>
          <w:szCs w:val="26"/>
          <w:lang w:val="uk-UA" w:bidi="he-IL"/>
        </w:rPr>
        <w:t xml:space="preserve"> документації з наданням висновку експертизи </w:t>
      </w:r>
      <w:proofErr w:type="spellStart"/>
      <w:r w:rsidR="00F62F84" w:rsidRPr="009E4837">
        <w:rPr>
          <w:b/>
          <w:sz w:val="26"/>
          <w:szCs w:val="26"/>
          <w:lang w:val="uk-UA" w:bidi="he-IL"/>
        </w:rPr>
        <w:t>проєктної</w:t>
      </w:r>
      <w:proofErr w:type="spellEnd"/>
      <w:r w:rsidR="00F62F84" w:rsidRPr="009E4837">
        <w:rPr>
          <w:b/>
          <w:sz w:val="26"/>
          <w:szCs w:val="26"/>
          <w:lang w:val="uk-UA" w:bidi="he-IL"/>
        </w:rPr>
        <w:t xml:space="preserve"> документації  «</w:t>
      </w:r>
      <w:proofErr w:type="spellStart"/>
      <w:r w:rsidR="00F62F84" w:rsidRPr="009E4837">
        <w:rPr>
          <w:b/>
          <w:sz w:val="26"/>
          <w:szCs w:val="26"/>
          <w:lang w:val="uk-UA" w:bidi="he-IL"/>
        </w:rPr>
        <w:t>Технiчне</w:t>
      </w:r>
      <w:proofErr w:type="spellEnd"/>
      <w:r w:rsidR="00F62F84" w:rsidRPr="009E4837">
        <w:rPr>
          <w:b/>
          <w:sz w:val="26"/>
          <w:szCs w:val="26"/>
          <w:lang w:val="uk-UA" w:bidi="he-IL"/>
        </w:rPr>
        <w:t xml:space="preserve"> </w:t>
      </w:r>
      <w:proofErr w:type="spellStart"/>
      <w:r w:rsidR="00F62F84" w:rsidRPr="009E4837">
        <w:rPr>
          <w:b/>
          <w:sz w:val="26"/>
          <w:szCs w:val="26"/>
          <w:lang w:val="uk-UA" w:bidi="he-IL"/>
        </w:rPr>
        <w:t>переоснащения</w:t>
      </w:r>
      <w:proofErr w:type="spellEnd"/>
      <w:r w:rsidR="00F62F84" w:rsidRPr="009E4837">
        <w:rPr>
          <w:b/>
          <w:sz w:val="26"/>
          <w:szCs w:val="26"/>
          <w:lang w:val="uk-UA" w:bidi="he-IL"/>
        </w:rPr>
        <w:t xml:space="preserve"> КЛ-10 кВ ТП-552 - ТП-415, </w:t>
      </w:r>
      <w:proofErr w:type="spellStart"/>
      <w:r w:rsidR="00F62F84" w:rsidRPr="009E4837">
        <w:rPr>
          <w:b/>
          <w:sz w:val="26"/>
          <w:szCs w:val="26"/>
          <w:lang w:val="uk-UA" w:bidi="he-IL"/>
        </w:rPr>
        <w:t>ТП</w:t>
      </w:r>
      <w:proofErr w:type="spellEnd"/>
      <w:r w:rsidR="00F62F84" w:rsidRPr="009E4837">
        <w:rPr>
          <w:b/>
          <w:sz w:val="26"/>
          <w:szCs w:val="26"/>
          <w:lang w:val="uk-UA" w:bidi="he-IL"/>
        </w:rPr>
        <w:t xml:space="preserve">-415 - ТП-416 Л1,Л2, ТП-415 - ТП-414 Л1,Л2, ТП-414 -ТП-413 Л1,Л2, ТП-412 - ТП-413 Л1,Л2, ТП-411 - ТП-412 Л1,Л2, ТП-411 - ТП-417 Л1,Л2, ТП-417 - ТП-416 Л1,Л2, ТП-552 - ТП-234 по вул. </w:t>
      </w:r>
      <w:proofErr w:type="spellStart"/>
      <w:r w:rsidR="00F62F84" w:rsidRPr="009E4837">
        <w:rPr>
          <w:b/>
          <w:sz w:val="26"/>
          <w:szCs w:val="26"/>
          <w:lang w:val="uk-UA" w:bidi="he-IL"/>
        </w:rPr>
        <w:t>Келецька</w:t>
      </w:r>
      <w:proofErr w:type="spellEnd"/>
      <w:r w:rsidR="00F62F84" w:rsidRPr="009E4837">
        <w:rPr>
          <w:b/>
          <w:sz w:val="26"/>
          <w:szCs w:val="26"/>
          <w:lang w:val="uk-UA" w:bidi="he-IL"/>
        </w:rPr>
        <w:t>, А.</w:t>
      </w:r>
      <w:proofErr w:type="spellStart"/>
      <w:r w:rsidR="00F62F84" w:rsidRPr="009E4837">
        <w:rPr>
          <w:b/>
          <w:sz w:val="26"/>
          <w:szCs w:val="26"/>
          <w:lang w:val="uk-UA" w:bidi="he-IL"/>
        </w:rPr>
        <w:t>Первозванного</w:t>
      </w:r>
      <w:proofErr w:type="spellEnd"/>
      <w:r w:rsidR="00F62F84" w:rsidRPr="009E4837">
        <w:rPr>
          <w:b/>
          <w:sz w:val="26"/>
          <w:szCs w:val="26"/>
          <w:lang w:val="uk-UA" w:bidi="he-IL"/>
        </w:rPr>
        <w:t xml:space="preserve">, 2-й пров. </w:t>
      </w:r>
      <w:proofErr w:type="spellStart"/>
      <w:r w:rsidR="00F62F84" w:rsidRPr="009E4837">
        <w:rPr>
          <w:b/>
          <w:sz w:val="26"/>
          <w:szCs w:val="26"/>
          <w:lang w:val="uk-UA" w:bidi="he-IL"/>
        </w:rPr>
        <w:t>Юностi</w:t>
      </w:r>
      <w:proofErr w:type="spellEnd"/>
      <w:r w:rsidR="00F62F84" w:rsidRPr="009E4837">
        <w:rPr>
          <w:b/>
          <w:sz w:val="26"/>
          <w:szCs w:val="26"/>
          <w:lang w:val="uk-UA" w:bidi="he-IL"/>
        </w:rPr>
        <w:t xml:space="preserve">, проспект </w:t>
      </w:r>
      <w:proofErr w:type="spellStart"/>
      <w:r w:rsidR="00F62F84" w:rsidRPr="009E4837">
        <w:rPr>
          <w:b/>
          <w:sz w:val="26"/>
          <w:szCs w:val="26"/>
          <w:lang w:val="uk-UA" w:bidi="he-IL"/>
        </w:rPr>
        <w:t>Юностi</w:t>
      </w:r>
      <w:proofErr w:type="spellEnd"/>
      <w:r w:rsidR="00F62F84" w:rsidRPr="009E4837">
        <w:rPr>
          <w:b/>
          <w:sz w:val="26"/>
          <w:szCs w:val="26"/>
          <w:lang w:val="uk-UA" w:bidi="he-IL"/>
        </w:rPr>
        <w:t xml:space="preserve"> в м. </w:t>
      </w:r>
      <w:proofErr w:type="spellStart"/>
      <w:r w:rsidR="00F62F84" w:rsidRPr="009E4837">
        <w:rPr>
          <w:b/>
          <w:sz w:val="26"/>
          <w:szCs w:val="26"/>
          <w:lang w:val="uk-UA" w:bidi="he-IL"/>
        </w:rPr>
        <w:t>Вiнниця</w:t>
      </w:r>
      <w:proofErr w:type="spellEnd"/>
      <w:r w:rsidR="00F62F84" w:rsidRPr="009E4837">
        <w:rPr>
          <w:b/>
          <w:sz w:val="26"/>
          <w:szCs w:val="26"/>
          <w:lang w:val="uk-UA" w:bidi="he-IL"/>
        </w:rPr>
        <w:t xml:space="preserve"> </w:t>
      </w:r>
      <w:proofErr w:type="spellStart"/>
      <w:r w:rsidR="00F62F84" w:rsidRPr="009E4837">
        <w:rPr>
          <w:b/>
          <w:sz w:val="26"/>
          <w:szCs w:val="26"/>
          <w:lang w:val="uk-UA" w:bidi="he-IL"/>
        </w:rPr>
        <w:t>Вiнницькоi</w:t>
      </w:r>
      <w:proofErr w:type="spellEnd"/>
      <w:r w:rsidR="00F62F84" w:rsidRPr="009E4837">
        <w:rPr>
          <w:b/>
          <w:sz w:val="26"/>
          <w:szCs w:val="26"/>
          <w:lang w:val="uk-UA" w:bidi="he-IL"/>
        </w:rPr>
        <w:t xml:space="preserve"> </w:t>
      </w:r>
      <w:proofErr w:type="spellStart"/>
      <w:r w:rsidR="00F62F84" w:rsidRPr="009E4837">
        <w:rPr>
          <w:b/>
          <w:sz w:val="26"/>
          <w:szCs w:val="26"/>
          <w:lang w:val="uk-UA" w:bidi="he-IL"/>
        </w:rPr>
        <w:t>областi</w:t>
      </w:r>
      <w:proofErr w:type="spellEnd"/>
      <w:r w:rsidR="00F62F84" w:rsidRPr="009E4837">
        <w:rPr>
          <w:b/>
          <w:sz w:val="26"/>
          <w:szCs w:val="26"/>
          <w:lang w:val="uk-UA" w:bidi="he-IL"/>
        </w:rPr>
        <w:t>»</w:t>
      </w:r>
      <w:r w:rsidR="00F62F84" w:rsidRPr="009E4837">
        <w:rPr>
          <w:b/>
          <w:sz w:val="26"/>
          <w:szCs w:val="26"/>
          <w:lang w:val="uk-UA"/>
        </w:rPr>
        <w:t xml:space="preserve"> </w:t>
      </w:r>
      <w:r w:rsidR="00F62F84" w:rsidRPr="009E4837">
        <w:rPr>
          <w:b/>
          <w:sz w:val="26"/>
          <w:szCs w:val="26"/>
          <w:lang w:val="uk-UA" w:bidi="he-IL"/>
        </w:rPr>
        <w:t xml:space="preserve">(стадія Робочий </w:t>
      </w:r>
      <w:proofErr w:type="spellStart"/>
      <w:r w:rsidR="00F62F84" w:rsidRPr="009E4837">
        <w:rPr>
          <w:b/>
          <w:sz w:val="26"/>
          <w:szCs w:val="26"/>
          <w:lang w:val="uk-UA" w:bidi="he-IL"/>
        </w:rPr>
        <w:t>проєкт</w:t>
      </w:r>
      <w:proofErr w:type="spellEnd"/>
      <w:r w:rsidR="00F62F84" w:rsidRPr="009E4837">
        <w:rPr>
          <w:b/>
          <w:sz w:val="26"/>
          <w:szCs w:val="26"/>
          <w:lang w:val="uk-UA" w:bidi="he-IL"/>
        </w:rPr>
        <w:t>)</w:t>
      </w:r>
    </w:p>
    <w:p w:rsidR="009E2F75" w:rsidRPr="009E4837" w:rsidRDefault="009E2F75" w:rsidP="00293C8A">
      <w:pPr>
        <w:pStyle w:val="Bodytext30"/>
        <w:shd w:val="clear" w:color="auto" w:fill="auto"/>
        <w:spacing w:before="0" w:after="0" w:line="240" w:lineRule="auto"/>
        <w:jc w:val="center"/>
        <w:rPr>
          <w:rFonts w:ascii="Times New Roman" w:hAnsi="Times New Roman" w:cs="Times New Roman"/>
          <w:b w:val="0"/>
          <w:color w:val="0000FF"/>
          <w:sz w:val="26"/>
          <w:szCs w:val="26"/>
          <w:lang w:val="uk-UA"/>
        </w:rPr>
      </w:pPr>
      <w:r w:rsidRPr="009E4837">
        <w:rPr>
          <w:rFonts w:ascii="Times New Roman" w:hAnsi="Times New Roman" w:cs="Times New Roman"/>
          <w:b w:val="0"/>
          <w:color w:val="0000FF"/>
          <w:sz w:val="26"/>
          <w:szCs w:val="26"/>
          <w:lang w:val="uk-UA" w:eastAsia="he-IL" w:bidi="he-IL"/>
        </w:rPr>
        <w:t>(</w:t>
      </w:r>
      <w:r w:rsidR="009E4837" w:rsidRPr="009E4837">
        <w:rPr>
          <w:rFonts w:ascii="Times New Roman" w:hAnsi="Times New Roman" w:cs="Times New Roman"/>
          <w:b w:val="0"/>
          <w:color w:val="0000FF"/>
          <w:sz w:val="26"/>
          <w:szCs w:val="26"/>
          <w:lang w:val="uk-UA" w:eastAsia="he-IL" w:bidi="he-IL"/>
        </w:rPr>
        <w:t>І</w:t>
      </w:r>
      <w:r w:rsidR="009E4837" w:rsidRPr="009E4837">
        <w:rPr>
          <w:rFonts w:ascii="Times New Roman" w:hAnsi="Times New Roman" w:cs="Times New Roman"/>
          <w:b w:val="0"/>
          <w:color w:val="0000FF"/>
          <w:sz w:val="26"/>
          <w:szCs w:val="26"/>
          <w:lang w:val="uk-UA"/>
        </w:rPr>
        <w:t xml:space="preserve">нвестиційна програма </w:t>
      </w:r>
      <w:r w:rsidRPr="009E4837">
        <w:rPr>
          <w:rFonts w:ascii="Times New Roman" w:hAnsi="Times New Roman" w:cs="Times New Roman"/>
          <w:b w:val="0"/>
          <w:color w:val="0000FF"/>
          <w:sz w:val="26"/>
          <w:szCs w:val="26"/>
          <w:lang w:val="uk-UA"/>
        </w:rPr>
        <w:t xml:space="preserve">АТ «ВІННИЦЯОБЛЕНЕРГО» 2022 р., І розділ,п. </w:t>
      </w:r>
      <w:r w:rsidR="00C31C4E" w:rsidRPr="009E4837">
        <w:rPr>
          <w:rFonts w:ascii="Times New Roman" w:hAnsi="Times New Roman" w:cs="Times New Roman"/>
          <w:b w:val="0"/>
          <w:color w:val="0000FF"/>
          <w:sz w:val="26"/>
          <w:szCs w:val="26"/>
          <w:lang w:val="uk-UA"/>
        </w:rPr>
        <w:t>І.2.1.1.8</w:t>
      </w:r>
      <w:r w:rsidRPr="009E4837">
        <w:rPr>
          <w:rFonts w:ascii="Times New Roman" w:hAnsi="Times New Roman" w:cs="Times New Roman"/>
          <w:b w:val="0"/>
          <w:color w:val="0000FF"/>
          <w:sz w:val="26"/>
          <w:szCs w:val="26"/>
          <w:lang w:val="uk-UA"/>
        </w:rPr>
        <w:t>)</w:t>
      </w:r>
    </w:p>
    <w:p w:rsidR="00A142D7" w:rsidRPr="009E4837" w:rsidRDefault="00D20432" w:rsidP="00A142D7">
      <w:pPr>
        <w:tabs>
          <w:tab w:val="left" w:pos="1700"/>
        </w:tabs>
        <w:rPr>
          <w:b/>
          <w:color w:val="FF0000"/>
          <w:sz w:val="26"/>
          <w:szCs w:val="26"/>
          <w:lang w:val="uk-UA" w:eastAsia="he-IL" w:bidi="he-IL"/>
        </w:rPr>
      </w:pPr>
      <w:r w:rsidRPr="009E4837">
        <w:rPr>
          <w:b/>
          <w:color w:val="0000FF"/>
          <w:sz w:val="26"/>
          <w:szCs w:val="26"/>
          <w:u w:val="single"/>
          <w:lang w:val="uk-UA" w:bidi="he-IL"/>
        </w:rPr>
        <w:t>ЛОТ №3</w:t>
      </w:r>
      <w:r w:rsidRPr="009E4837">
        <w:rPr>
          <w:b/>
          <w:bCs/>
          <w:color w:val="0000FF"/>
          <w:sz w:val="26"/>
          <w:szCs w:val="26"/>
          <w:lang w:val="uk-UA"/>
        </w:rPr>
        <w:t xml:space="preserve"> </w:t>
      </w:r>
      <w:r w:rsidRPr="009E4837">
        <w:rPr>
          <w:b/>
          <w:sz w:val="26"/>
          <w:szCs w:val="26"/>
          <w:lang w:val="uk-UA" w:bidi="he-IL"/>
        </w:rPr>
        <w:t xml:space="preserve"> </w:t>
      </w:r>
      <w:r w:rsidR="00F62F84" w:rsidRPr="009E4837">
        <w:rPr>
          <w:b/>
          <w:sz w:val="26"/>
          <w:szCs w:val="26"/>
          <w:lang w:val="uk-UA" w:bidi="he-IL"/>
        </w:rPr>
        <w:t xml:space="preserve">Розроблення </w:t>
      </w:r>
      <w:proofErr w:type="spellStart"/>
      <w:r w:rsidR="00F62F84" w:rsidRPr="009E4837">
        <w:rPr>
          <w:b/>
          <w:sz w:val="26"/>
          <w:szCs w:val="26"/>
          <w:lang w:val="uk-UA" w:bidi="he-IL"/>
        </w:rPr>
        <w:t>проєктної</w:t>
      </w:r>
      <w:proofErr w:type="spellEnd"/>
      <w:r w:rsidR="00F62F84" w:rsidRPr="009E4837">
        <w:rPr>
          <w:b/>
          <w:sz w:val="26"/>
          <w:szCs w:val="26"/>
          <w:lang w:val="uk-UA" w:bidi="he-IL"/>
        </w:rPr>
        <w:t xml:space="preserve"> документації з наданням висновку експертизи </w:t>
      </w:r>
      <w:proofErr w:type="spellStart"/>
      <w:r w:rsidR="00F62F84" w:rsidRPr="009E4837">
        <w:rPr>
          <w:b/>
          <w:sz w:val="26"/>
          <w:szCs w:val="26"/>
          <w:lang w:val="uk-UA" w:bidi="he-IL"/>
        </w:rPr>
        <w:t>проєктної</w:t>
      </w:r>
      <w:proofErr w:type="spellEnd"/>
      <w:r w:rsidR="00F62F84" w:rsidRPr="009E4837">
        <w:rPr>
          <w:b/>
          <w:sz w:val="26"/>
          <w:szCs w:val="26"/>
          <w:lang w:val="uk-UA" w:bidi="he-IL"/>
        </w:rPr>
        <w:t xml:space="preserve"> документації  «Технічне переоснащення ПЛ-10 кВ Ф-11 ПС 110/10 кВ «Шляхова» та ПЛ-10 кВ Ф-5 ПС 110/35/10 кВ «</w:t>
      </w:r>
      <w:proofErr w:type="spellStart"/>
      <w:r w:rsidR="00F62F84" w:rsidRPr="009E4837">
        <w:rPr>
          <w:b/>
          <w:sz w:val="26"/>
          <w:szCs w:val="26"/>
          <w:lang w:val="uk-UA" w:bidi="he-IL"/>
        </w:rPr>
        <w:t>Чернятка</w:t>
      </w:r>
      <w:proofErr w:type="spellEnd"/>
      <w:r w:rsidR="00F62F84" w:rsidRPr="009E4837">
        <w:rPr>
          <w:b/>
          <w:sz w:val="26"/>
          <w:szCs w:val="26"/>
          <w:lang w:val="uk-UA" w:bidi="he-IL"/>
        </w:rPr>
        <w:t xml:space="preserve">» з встановленням </w:t>
      </w:r>
      <w:proofErr w:type="spellStart"/>
      <w:r w:rsidR="00F62F84" w:rsidRPr="009E4837">
        <w:rPr>
          <w:b/>
          <w:sz w:val="26"/>
          <w:szCs w:val="26"/>
          <w:lang w:val="uk-UA" w:bidi="he-IL"/>
        </w:rPr>
        <w:t>реклоузеру</w:t>
      </w:r>
      <w:proofErr w:type="spellEnd"/>
      <w:r w:rsidR="00F62F84" w:rsidRPr="009E4837">
        <w:rPr>
          <w:b/>
          <w:sz w:val="26"/>
          <w:szCs w:val="26"/>
          <w:lang w:val="uk-UA" w:bidi="he-IL"/>
        </w:rPr>
        <w:t xml:space="preserve"> в Гайсинському районі Вінницької області»</w:t>
      </w:r>
      <w:r w:rsidR="00F62F84" w:rsidRPr="009E4837">
        <w:rPr>
          <w:b/>
          <w:sz w:val="26"/>
          <w:szCs w:val="26"/>
          <w:lang w:val="uk-UA"/>
        </w:rPr>
        <w:t xml:space="preserve"> </w:t>
      </w:r>
      <w:r w:rsidR="00F62F84" w:rsidRPr="009E4837">
        <w:rPr>
          <w:b/>
          <w:sz w:val="26"/>
          <w:szCs w:val="26"/>
          <w:lang w:val="uk-UA" w:bidi="he-IL"/>
        </w:rPr>
        <w:t xml:space="preserve">(стадія Робочий </w:t>
      </w:r>
      <w:proofErr w:type="spellStart"/>
      <w:r w:rsidR="00F62F84" w:rsidRPr="009E4837">
        <w:rPr>
          <w:b/>
          <w:sz w:val="26"/>
          <w:szCs w:val="26"/>
          <w:lang w:val="uk-UA" w:bidi="he-IL"/>
        </w:rPr>
        <w:t>проєкт</w:t>
      </w:r>
      <w:proofErr w:type="spellEnd"/>
      <w:r w:rsidR="00F62F84" w:rsidRPr="009E4837">
        <w:rPr>
          <w:b/>
          <w:sz w:val="26"/>
          <w:szCs w:val="26"/>
          <w:lang w:val="uk-UA" w:bidi="he-IL"/>
        </w:rPr>
        <w:t>)</w:t>
      </w:r>
      <w:r w:rsidR="00A142D7" w:rsidRPr="009E4837">
        <w:rPr>
          <w:b/>
          <w:color w:val="FF0000"/>
          <w:sz w:val="26"/>
          <w:szCs w:val="26"/>
          <w:lang w:val="uk-UA" w:eastAsia="he-IL" w:bidi="he-IL"/>
        </w:rPr>
        <w:t xml:space="preserve"> </w:t>
      </w:r>
    </w:p>
    <w:p w:rsidR="00D20432" w:rsidRPr="009E4837" w:rsidRDefault="00D20432" w:rsidP="00A142D7">
      <w:pPr>
        <w:tabs>
          <w:tab w:val="left" w:pos="1700"/>
        </w:tabs>
        <w:jc w:val="center"/>
        <w:rPr>
          <w:i/>
          <w:color w:val="0000FF"/>
          <w:sz w:val="26"/>
          <w:szCs w:val="26"/>
          <w:lang w:val="uk-UA"/>
        </w:rPr>
      </w:pPr>
      <w:r w:rsidRPr="009E4837">
        <w:rPr>
          <w:i/>
          <w:color w:val="0000FF"/>
          <w:sz w:val="26"/>
          <w:szCs w:val="26"/>
          <w:lang w:val="uk-UA" w:eastAsia="he-IL" w:bidi="he-IL"/>
        </w:rPr>
        <w:t>(</w:t>
      </w:r>
      <w:r w:rsidR="009E4837" w:rsidRPr="009E4837">
        <w:rPr>
          <w:i/>
          <w:color w:val="0000FF"/>
          <w:sz w:val="26"/>
          <w:szCs w:val="26"/>
          <w:lang w:val="uk-UA" w:eastAsia="he-IL" w:bidi="he-IL"/>
        </w:rPr>
        <w:t>І</w:t>
      </w:r>
      <w:r w:rsidR="009E4837" w:rsidRPr="009E4837">
        <w:rPr>
          <w:i/>
          <w:color w:val="0000FF"/>
          <w:sz w:val="26"/>
          <w:szCs w:val="26"/>
          <w:lang w:val="uk-UA"/>
        </w:rPr>
        <w:t xml:space="preserve">нвестиційна програма </w:t>
      </w:r>
      <w:r w:rsidRPr="009E4837">
        <w:rPr>
          <w:i/>
          <w:color w:val="0000FF"/>
          <w:sz w:val="26"/>
          <w:szCs w:val="26"/>
          <w:lang w:val="uk-UA"/>
        </w:rPr>
        <w:t xml:space="preserve"> АТ «ВІННИЦЯОБЛЕНЕРГО» 2022 р., І розділ,п. </w:t>
      </w:r>
      <w:r w:rsidR="00C31C4E" w:rsidRPr="009E4837">
        <w:rPr>
          <w:i/>
          <w:color w:val="0000FF"/>
          <w:sz w:val="26"/>
          <w:szCs w:val="26"/>
          <w:lang w:val="uk-UA"/>
        </w:rPr>
        <w:t>І.2.1.1.9</w:t>
      </w:r>
      <w:r w:rsidRPr="009E4837">
        <w:rPr>
          <w:i/>
          <w:color w:val="0000FF"/>
          <w:sz w:val="26"/>
          <w:szCs w:val="26"/>
          <w:lang w:val="uk-UA"/>
        </w:rPr>
        <w:t>)</w:t>
      </w:r>
    </w:p>
    <w:p w:rsidR="00F62F84" w:rsidRPr="006839B5" w:rsidRDefault="00F62F84" w:rsidP="00A142D7">
      <w:pPr>
        <w:tabs>
          <w:tab w:val="left" w:pos="1700"/>
        </w:tabs>
        <w:jc w:val="center"/>
        <w:rPr>
          <w:color w:val="FF0000"/>
          <w:sz w:val="26"/>
          <w:szCs w:val="26"/>
          <w:lang w:val="uk-UA"/>
        </w:rPr>
      </w:pPr>
    </w:p>
    <w:p w:rsidR="00D0184D" w:rsidRPr="00F62F84" w:rsidRDefault="00D0184D" w:rsidP="00D45EDC">
      <w:pPr>
        <w:tabs>
          <w:tab w:val="left" w:pos="1700"/>
        </w:tabs>
        <w:rPr>
          <w:sz w:val="26"/>
          <w:szCs w:val="26"/>
          <w:lang w:val="uk-UA"/>
        </w:rPr>
      </w:pPr>
    </w:p>
    <w:p w:rsidR="00B82437" w:rsidRDefault="00B82437" w:rsidP="00D45EDC">
      <w:pPr>
        <w:tabs>
          <w:tab w:val="left" w:pos="1700"/>
        </w:tabs>
        <w:rPr>
          <w:lang w:val="uk-UA"/>
        </w:rPr>
      </w:pPr>
    </w:p>
    <w:p w:rsidR="009E4837" w:rsidRPr="00F62F84" w:rsidRDefault="009E4837" w:rsidP="00D45EDC">
      <w:pPr>
        <w:tabs>
          <w:tab w:val="left" w:pos="1700"/>
        </w:tabs>
        <w:rPr>
          <w:lang w:val="uk-UA"/>
        </w:rPr>
      </w:pPr>
    </w:p>
    <w:p w:rsidR="00D45EDC" w:rsidRPr="00FB0683" w:rsidRDefault="00D45EDC" w:rsidP="00D45EDC">
      <w:pPr>
        <w:jc w:val="center"/>
        <w:rPr>
          <w:b/>
          <w:lang w:val="uk-UA"/>
        </w:rPr>
      </w:pPr>
      <w:r w:rsidRPr="00FB0683">
        <w:rPr>
          <w:b/>
          <w:lang w:val="uk-UA"/>
        </w:rPr>
        <w:t>м. Вінниця - 202</w:t>
      </w:r>
      <w:r w:rsidR="00B144B2" w:rsidRPr="00FB0683">
        <w:rPr>
          <w:b/>
          <w:lang w:val="uk-UA"/>
        </w:rPr>
        <w:t>1</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325250"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25250"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F62F84" w:rsidRPr="00C31C4E" w:rsidRDefault="005826D2" w:rsidP="00F62F84">
            <w:pPr>
              <w:tabs>
                <w:tab w:val="left" w:pos="1700"/>
              </w:tabs>
              <w:rPr>
                <w:b/>
                <w:i/>
                <w:color w:val="0000FF"/>
                <w:lang w:val="uk-UA"/>
              </w:rPr>
            </w:pPr>
            <w:r w:rsidRPr="00490E74">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A142D7" w:rsidRPr="00A142D7">
              <w:rPr>
                <w:b/>
                <w:bCs/>
                <w:color w:val="0000FF"/>
                <w:lang w:val="uk-UA"/>
              </w:rPr>
              <w:t>.</w:t>
            </w:r>
            <w:r w:rsidRPr="00490E74">
              <w:rPr>
                <w:b/>
                <w:bCs/>
                <w:color w:val="0000FF"/>
                <w:lang w:val="uk-UA"/>
              </w:rPr>
              <w:t xml:space="preserve"> </w:t>
            </w:r>
            <w:r w:rsidR="00F62F84" w:rsidRPr="00487880">
              <w:rPr>
                <w:b/>
                <w:color w:val="0000FF"/>
                <w:u w:val="single"/>
                <w:lang w:val="uk-UA" w:bidi="he-IL"/>
              </w:rPr>
              <w:t>ЛОТ №1</w:t>
            </w:r>
            <w:r w:rsidR="00F62F84" w:rsidRPr="00487880">
              <w:rPr>
                <w:b/>
                <w:bCs/>
                <w:color w:val="0000FF"/>
                <w:lang w:val="uk-UA"/>
              </w:rPr>
              <w:t xml:space="preserve"> </w:t>
            </w:r>
            <w:r w:rsidR="00F62F84" w:rsidRPr="00487880">
              <w:rPr>
                <w:b/>
                <w:lang w:val="uk-UA" w:bidi="he-IL"/>
              </w:rPr>
              <w:t xml:space="preserve"> Розроблення </w:t>
            </w:r>
            <w:proofErr w:type="spellStart"/>
            <w:r w:rsidR="00F62F84" w:rsidRPr="00487880">
              <w:rPr>
                <w:b/>
                <w:lang w:val="uk-UA" w:bidi="he-IL"/>
              </w:rPr>
              <w:t>проєктної</w:t>
            </w:r>
            <w:proofErr w:type="spellEnd"/>
            <w:r w:rsidR="00F62F84" w:rsidRPr="00487880">
              <w:rPr>
                <w:b/>
                <w:lang w:val="uk-UA" w:bidi="he-IL"/>
              </w:rPr>
              <w:t xml:space="preserve"> документації з наданням висновку експертизи </w:t>
            </w:r>
            <w:proofErr w:type="spellStart"/>
            <w:r w:rsidR="00F62F84" w:rsidRPr="00487880">
              <w:rPr>
                <w:b/>
                <w:lang w:val="uk-UA" w:bidi="he-IL"/>
              </w:rPr>
              <w:t>проєктної</w:t>
            </w:r>
            <w:proofErr w:type="spellEnd"/>
            <w:r w:rsidR="00F62F84" w:rsidRPr="00487880">
              <w:rPr>
                <w:b/>
                <w:lang w:val="uk-UA" w:bidi="he-IL"/>
              </w:rPr>
              <w:t xml:space="preserve"> документації «Технічне переоснащення КЛ-10 кВ РП-11 – РП-14, ТП-407 – ТП-562 , РП-14 – ТП-562, </w:t>
            </w:r>
            <w:proofErr w:type="spellStart"/>
            <w:r w:rsidR="00F62F84" w:rsidRPr="00487880">
              <w:rPr>
                <w:b/>
                <w:lang w:val="uk-UA" w:bidi="he-IL"/>
              </w:rPr>
              <w:t>ТП</w:t>
            </w:r>
            <w:proofErr w:type="spellEnd"/>
            <w:r w:rsidR="00F62F84" w:rsidRPr="00487880">
              <w:rPr>
                <w:b/>
                <w:lang w:val="uk-UA" w:bidi="he-IL"/>
              </w:rPr>
              <w:t xml:space="preserve">-407 – ТП-541, </w:t>
            </w:r>
            <w:proofErr w:type="spellStart"/>
            <w:r w:rsidR="00F62F84" w:rsidRPr="00487880">
              <w:rPr>
                <w:b/>
                <w:lang w:val="uk-UA" w:bidi="he-IL"/>
              </w:rPr>
              <w:t>ТП</w:t>
            </w:r>
            <w:proofErr w:type="spellEnd"/>
            <w:r w:rsidR="00F62F84" w:rsidRPr="00487880">
              <w:rPr>
                <w:b/>
                <w:lang w:val="uk-UA" w:bidi="he-IL"/>
              </w:rPr>
              <w:t xml:space="preserve">-562 – ТП-219, РП-14 – ТП-489 Л1,Л2 по вул. Чехова, вул. Немирова Данченка, вул. С. </w:t>
            </w:r>
            <w:proofErr w:type="spellStart"/>
            <w:r w:rsidR="00F62F84" w:rsidRPr="00487880">
              <w:rPr>
                <w:b/>
                <w:lang w:val="uk-UA" w:bidi="he-IL"/>
              </w:rPr>
              <w:t>Ценського</w:t>
            </w:r>
            <w:proofErr w:type="spellEnd"/>
            <w:r w:rsidR="00F62F84" w:rsidRPr="00487880">
              <w:rPr>
                <w:b/>
                <w:lang w:val="uk-UA" w:bidi="he-IL"/>
              </w:rPr>
              <w:t xml:space="preserve"> в м. Вінниця Вінницької області»</w:t>
            </w:r>
            <w:r w:rsidR="00F62F84" w:rsidRPr="00487880">
              <w:rPr>
                <w:b/>
                <w:lang w:val="uk-UA"/>
              </w:rPr>
              <w:t xml:space="preserve"> </w:t>
            </w:r>
            <w:r w:rsidR="00F62F84" w:rsidRPr="00487880">
              <w:rPr>
                <w:b/>
                <w:lang w:val="uk-UA" w:bidi="he-IL"/>
              </w:rPr>
              <w:t xml:space="preserve">(стадія Робочий </w:t>
            </w:r>
            <w:proofErr w:type="spellStart"/>
            <w:r w:rsidR="00F62F84" w:rsidRPr="00487880">
              <w:rPr>
                <w:b/>
                <w:lang w:val="uk-UA" w:bidi="he-IL"/>
              </w:rPr>
              <w:t>проєкт</w:t>
            </w:r>
            <w:proofErr w:type="spellEnd"/>
            <w:r w:rsidR="00F62F84" w:rsidRPr="00487880">
              <w:rPr>
                <w:b/>
                <w:i/>
                <w:lang w:val="uk-UA" w:bidi="he-IL"/>
              </w:rPr>
              <w:t xml:space="preserve">) </w:t>
            </w:r>
            <w:r w:rsidR="00F62F84" w:rsidRPr="00F62F84">
              <w:rPr>
                <w:i/>
                <w:lang w:val="uk-UA" w:bidi="he-IL"/>
              </w:rPr>
              <w:t xml:space="preserve"> </w:t>
            </w:r>
            <w:r w:rsidR="00F62F84" w:rsidRPr="00487880">
              <w:rPr>
                <w:i/>
                <w:color w:val="0000FF"/>
                <w:lang w:val="uk-UA" w:eastAsia="he-IL" w:bidi="he-IL"/>
              </w:rPr>
              <w:t>(</w:t>
            </w:r>
            <w:r w:rsidR="00487880" w:rsidRPr="00487880">
              <w:rPr>
                <w:i/>
                <w:color w:val="0000FF"/>
                <w:lang w:val="uk-UA" w:eastAsia="he-IL" w:bidi="he-IL"/>
              </w:rPr>
              <w:t>І</w:t>
            </w:r>
            <w:r w:rsidR="00487880" w:rsidRPr="00487880">
              <w:rPr>
                <w:i/>
                <w:color w:val="0000FF"/>
                <w:lang w:val="uk-UA"/>
              </w:rPr>
              <w:t>нвестиційна програма</w:t>
            </w:r>
            <w:r w:rsidR="00487880" w:rsidRPr="009E4837">
              <w:rPr>
                <w:b/>
                <w:color w:val="0000FF"/>
                <w:sz w:val="26"/>
                <w:szCs w:val="26"/>
                <w:lang w:val="uk-UA"/>
              </w:rPr>
              <w:t xml:space="preserve"> </w:t>
            </w:r>
            <w:r w:rsidR="00F62F84" w:rsidRPr="00C31C4E">
              <w:rPr>
                <w:i/>
                <w:color w:val="0000FF"/>
                <w:lang w:val="uk-UA"/>
              </w:rPr>
              <w:t xml:space="preserve">АТ «ВІННИЦЯОБЛЕНЕРГО» 2022 р., І розділ,п. </w:t>
            </w:r>
            <w:r w:rsidR="00C31C4E" w:rsidRPr="00C31C4E">
              <w:rPr>
                <w:i/>
                <w:color w:val="0000FF"/>
                <w:lang w:val="uk-UA"/>
              </w:rPr>
              <w:t>І.2.1.1.7</w:t>
            </w:r>
            <w:r w:rsidR="00F62F84" w:rsidRPr="00C31C4E">
              <w:rPr>
                <w:i/>
                <w:color w:val="0000FF"/>
                <w:lang w:val="uk-UA"/>
              </w:rPr>
              <w:t>)</w:t>
            </w:r>
          </w:p>
          <w:p w:rsidR="00F62F84" w:rsidRPr="00487880" w:rsidRDefault="00F62F84" w:rsidP="00487880">
            <w:pPr>
              <w:tabs>
                <w:tab w:val="left" w:pos="1700"/>
              </w:tabs>
              <w:rPr>
                <w:i/>
                <w:color w:val="0000FF"/>
                <w:lang w:val="uk-UA"/>
              </w:rPr>
            </w:pPr>
            <w:r w:rsidRPr="00487880">
              <w:rPr>
                <w:b/>
                <w:color w:val="0000FF"/>
                <w:u w:val="single"/>
                <w:lang w:val="uk-UA" w:bidi="he-IL"/>
              </w:rPr>
              <w:t>ЛОТ №2</w:t>
            </w:r>
            <w:r w:rsidRPr="00487880">
              <w:rPr>
                <w:b/>
                <w:bCs/>
                <w:color w:val="0000FF"/>
                <w:lang w:val="uk-UA"/>
              </w:rPr>
              <w:t xml:space="preserve"> </w:t>
            </w:r>
            <w:r w:rsidRPr="00487880">
              <w:rPr>
                <w:b/>
                <w:lang w:val="uk-UA" w:bidi="he-IL"/>
              </w:rPr>
              <w:t xml:space="preserve"> Розроблення </w:t>
            </w:r>
            <w:proofErr w:type="spellStart"/>
            <w:r w:rsidRPr="00487880">
              <w:rPr>
                <w:b/>
                <w:lang w:val="uk-UA" w:bidi="he-IL"/>
              </w:rPr>
              <w:t>проєктної</w:t>
            </w:r>
            <w:proofErr w:type="spellEnd"/>
            <w:r w:rsidRPr="00487880">
              <w:rPr>
                <w:b/>
                <w:lang w:val="uk-UA" w:bidi="he-IL"/>
              </w:rPr>
              <w:t xml:space="preserve"> документації з наданням висновку експертизи </w:t>
            </w:r>
            <w:proofErr w:type="spellStart"/>
            <w:r w:rsidRPr="00487880">
              <w:rPr>
                <w:b/>
                <w:lang w:val="uk-UA" w:bidi="he-IL"/>
              </w:rPr>
              <w:t>проєктної</w:t>
            </w:r>
            <w:proofErr w:type="spellEnd"/>
            <w:r w:rsidRPr="00487880">
              <w:rPr>
                <w:b/>
                <w:lang w:val="uk-UA" w:bidi="he-IL"/>
              </w:rPr>
              <w:t xml:space="preserve"> документації  «</w:t>
            </w:r>
            <w:proofErr w:type="spellStart"/>
            <w:r w:rsidRPr="00487880">
              <w:rPr>
                <w:b/>
                <w:lang w:val="uk-UA" w:bidi="he-IL"/>
              </w:rPr>
              <w:t>Технiчне</w:t>
            </w:r>
            <w:proofErr w:type="spellEnd"/>
            <w:r w:rsidRPr="00487880">
              <w:rPr>
                <w:b/>
                <w:lang w:val="uk-UA" w:bidi="he-IL"/>
              </w:rPr>
              <w:t xml:space="preserve"> </w:t>
            </w:r>
            <w:proofErr w:type="spellStart"/>
            <w:r w:rsidRPr="00487880">
              <w:rPr>
                <w:b/>
                <w:lang w:val="uk-UA" w:bidi="he-IL"/>
              </w:rPr>
              <w:t>переоснащения</w:t>
            </w:r>
            <w:proofErr w:type="spellEnd"/>
            <w:r w:rsidRPr="00487880">
              <w:rPr>
                <w:b/>
                <w:lang w:val="uk-UA" w:bidi="he-IL"/>
              </w:rPr>
              <w:t xml:space="preserve"> КЛ-10 кВ ТП-552 - ТП-415, </w:t>
            </w:r>
            <w:proofErr w:type="spellStart"/>
            <w:r w:rsidRPr="00487880">
              <w:rPr>
                <w:b/>
                <w:lang w:val="uk-UA" w:bidi="he-IL"/>
              </w:rPr>
              <w:t>ТП</w:t>
            </w:r>
            <w:proofErr w:type="spellEnd"/>
            <w:r w:rsidRPr="00487880">
              <w:rPr>
                <w:b/>
                <w:lang w:val="uk-UA" w:bidi="he-IL"/>
              </w:rPr>
              <w:t xml:space="preserve">-415 - ТП-416 Л1,Л2, ТП-415 - ТП-414 Л1,Л2, ТП-414 -ТП-413 Л1,Л2, ТП-412 - ТП-413 Л1,Л2, ТП-411 - ТП-412 Л1,Л2, ТП-411 - ТП-417 Л1,Л2, ТП-417 - ТП-416 Л1,Л2, ТП-552 - ТП-234 по вул. </w:t>
            </w:r>
            <w:proofErr w:type="spellStart"/>
            <w:r w:rsidRPr="00487880">
              <w:rPr>
                <w:b/>
                <w:lang w:val="uk-UA" w:bidi="he-IL"/>
              </w:rPr>
              <w:t>Келецька</w:t>
            </w:r>
            <w:proofErr w:type="spellEnd"/>
            <w:r w:rsidRPr="00487880">
              <w:rPr>
                <w:b/>
                <w:lang w:val="uk-UA" w:bidi="he-IL"/>
              </w:rPr>
              <w:t>, А.</w:t>
            </w:r>
            <w:proofErr w:type="spellStart"/>
            <w:r w:rsidRPr="00487880">
              <w:rPr>
                <w:b/>
                <w:lang w:val="uk-UA" w:bidi="he-IL"/>
              </w:rPr>
              <w:t>Первозванного</w:t>
            </w:r>
            <w:proofErr w:type="spellEnd"/>
            <w:r w:rsidRPr="00487880">
              <w:rPr>
                <w:b/>
                <w:lang w:val="uk-UA" w:bidi="he-IL"/>
              </w:rPr>
              <w:t xml:space="preserve">, 2-й пров. </w:t>
            </w:r>
            <w:proofErr w:type="spellStart"/>
            <w:r w:rsidRPr="00487880">
              <w:rPr>
                <w:b/>
                <w:lang w:val="uk-UA" w:bidi="he-IL"/>
              </w:rPr>
              <w:t>Юностi</w:t>
            </w:r>
            <w:proofErr w:type="spellEnd"/>
            <w:r w:rsidRPr="00487880">
              <w:rPr>
                <w:b/>
                <w:lang w:val="uk-UA" w:bidi="he-IL"/>
              </w:rPr>
              <w:t xml:space="preserve">, проспект </w:t>
            </w:r>
            <w:proofErr w:type="spellStart"/>
            <w:r w:rsidRPr="00487880">
              <w:rPr>
                <w:b/>
                <w:lang w:val="uk-UA" w:bidi="he-IL"/>
              </w:rPr>
              <w:t>Юностi</w:t>
            </w:r>
            <w:proofErr w:type="spellEnd"/>
            <w:r w:rsidRPr="00487880">
              <w:rPr>
                <w:b/>
                <w:lang w:val="uk-UA" w:bidi="he-IL"/>
              </w:rPr>
              <w:t xml:space="preserve"> в м. </w:t>
            </w:r>
            <w:proofErr w:type="spellStart"/>
            <w:r w:rsidRPr="00487880">
              <w:rPr>
                <w:b/>
                <w:lang w:val="uk-UA" w:bidi="he-IL"/>
              </w:rPr>
              <w:t>Вiнниця</w:t>
            </w:r>
            <w:proofErr w:type="spellEnd"/>
            <w:r w:rsidRPr="00487880">
              <w:rPr>
                <w:b/>
                <w:lang w:val="uk-UA" w:bidi="he-IL"/>
              </w:rPr>
              <w:t xml:space="preserve"> </w:t>
            </w:r>
            <w:proofErr w:type="spellStart"/>
            <w:r w:rsidRPr="00487880">
              <w:rPr>
                <w:b/>
                <w:lang w:val="uk-UA" w:bidi="he-IL"/>
              </w:rPr>
              <w:t>Вiнницькоi</w:t>
            </w:r>
            <w:proofErr w:type="spellEnd"/>
            <w:r w:rsidRPr="00487880">
              <w:rPr>
                <w:b/>
                <w:lang w:val="uk-UA" w:bidi="he-IL"/>
              </w:rPr>
              <w:t xml:space="preserve"> </w:t>
            </w:r>
            <w:proofErr w:type="spellStart"/>
            <w:r w:rsidRPr="00487880">
              <w:rPr>
                <w:b/>
                <w:lang w:val="uk-UA" w:bidi="he-IL"/>
              </w:rPr>
              <w:t>областi</w:t>
            </w:r>
            <w:proofErr w:type="spellEnd"/>
            <w:r w:rsidRPr="00487880">
              <w:rPr>
                <w:b/>
                <w:lang w:val="uk-UA" w:bidi="he-IL"/>
              </w:rPr>
              <w:t>»</w:t>
            </w:r>
            <w:r w:rsidRPr="00487880">
              <w:rPr>
                <w:b/>
                <w:lang w:val="uk-UA"/>
              </w:rPr>
              <w:t xml:space="preserve"> </w:t>
            </w:r>
            <w:r w:rsidRPr="00487880">
              <w:rPr>
                <w:b/>
                <w:lang w:val="uk-UA" w:bidi="he-IL"/>
              </w:rPr>
              <w:t xml:space="preserve">(стадія Робочий </w:t>
            </w:r>
            <w:proofErr w:type="spellStart"/>
            <w:r w:rsidRPr="00487880">
              <w:rPr>
                <w:b/>
                <w:lang w:val="uk-UA" w:bidi="he-IL"/>
              </w:rPr>
              <w:t>проєкт</w:t>
            </w:r>
            <w:proofErr w:type="spellEnd"/>
            <w:r w:rsidRPr="00487880">
              <w:rPr>
                <w:b/>
                <w:lang w:val="uk-UA" w:bidi="he-IL"/>
              </w:rPr>
              <w:t>)</w:t>
            </w:r>
            <w:r w:rsidR="00487880">
              <w:rPr>
                <w:b/>
                <w:lang w:val="uk-UA" w:bidi="he-IL"/>
              </w:rPr>
              <w:t xml:space="preserve"> </w:t>
            </w:r>
            <w:r w:rsidRPr="00487880">
              <w:rPr>
                <w:i/>
                <w:color w:val="0000FF"/>
                <w:lang w:val="uk-UA" w:eastAsia="he-IL" w:bidi="he-IL"/>
              </w:rPr>
              <w:t>(</w:t>
            </w:r>
            <w:r w:rsidR="00487880" w:rsidRPr="00487880">
              <w:rPr>
                <w:i/>
                <w:color w:val="0000FF"/>
                <w:lang w:val="uk-UA" w:eastAsia="he-IL" w:bidi="he-IL"/>
              </w:rPr>
              <w:t>І</w:t>
            </w:r>
            <w:r w:rsidR="00487880" w:rsidRPr="00487880">
              <w:rPr>
                <w:i/>
                <w:color w:val="0000FF"/>
                <w:lang w:val="uk-UA"/>
              </w:rPr>
              <w:t>нвестиційна програма</w:t>
            </w:r>
            <w:r w:rsidR="00487880" w:rsidRPr="00487880">
              <w:rPr>
                <w:i/>
                <w:color w:val="0000FF"/>
                <w:sz w:val="26"/>
                <w:szCs w:val="26"/>
                <w:lang w:val="uk-UA"/>
              </w:rPr>
              <w:t xml:space="preserve"> </w:t>
            </w:r>
            <w:r w:rsidRPr="00487880">
              <w:rPr>
                <w:i/>
                <w:color w:val="0000FF"/>
                <w:lang w:val="uk-UA"/>
              </w:rPr>
              <w:t xml:space="preserve">АТ «ВІННИЦЯОБЛЕНЕРГО» 2022 р., І розділ,п. </w:t>
            </w:r>
            <w:r w:rsidR="00C31C4E" w:rsidRPr="00487880">
              <w:rPr>
                <w:i/>
                <w:color w:val="0000FF"/>
                <w:lang w:val="uk-UA"/>
              </w:rPr>
              <w:t>І.2.1.1.8</w:t>
            </w:r>
            <w:r w:rsidRPr="00487880">
              <w:rPr>
                <w:i/>
                <w:color w:val="0000FF"/>
                <w:lang w:val="uk-UA"/>
              </w:rPr>
              <w:t>)</w:t>
            </w:r>
          </w:p>
          <w:p w:rsidR="00D45EDC" w:rsidRPr="00FB0683" w:rsidRDefault="00F62F84" w:rsidP="00487880">
            <w:pPr>
              <w:tabs>
                <w:tab w:val="left" w:pos="1700"/>
              </w:tabs>
              <w:rPr>
                <w:lang w:val="uk-UA"/>
              </w:rPr>
            </w:pPr>
            <w:r w:rsidRPr="00487880">
              <w:rPr>
                <w:b/>
                <w:color w:val="0000FF"/>
                <w:u w:val="single"/>
                <w:lang w:val="uk-UA" w:bidi="he-IL"/>
              </w:rPr>
              <w:t>ЛОТ №3</w:t>
            </w:r>
            <w:r w:rsidRPr="00487880">
              <w:rPr>
                <w:b/>
                <w:bCs/>
                <w:color w:val="0000FF"/>
                <w:lang w:val="uk-UA"/>
              </w:rPr>
              <w:t xml:space="preserve"> </w:t>
            </w:r>
            <w:r w:rsidRPr="00487880">
              <w:rPr>
                <w:b/>
                <w:lang w:val="uk-UA" w:bidi="he-IL"/>
              </w:rPr>
              <w:t xml:space="preserve"> Розроблення </w:t>
            </w:r>
            <w:proofErr w:type="spellStart"/>
            <w:r w:rsidRPr="00487880">
              <w:rPr>
                <w:b/>
                <w:lang w:val="uk-UA" w:bidi="he-IL"/>
              </w:rPr>
              <w:t>проєктної</w:t>
            </w:r>
            <w:proofErr w:type="spellEnd"/>
            <w:r w:rsidRPr="00487880">
              <w:rPr>
                <w:b/>
                <w:lang w:val="uk-UA" w:bidi="he-IL"/>
              </w:rPr>
              <w:t xml:space="preserve"> документації з наданням висновку експертизи </w:t>
            </w:r>
            <w:proofErr w:type="spellStart"/>
            <w:r w:rsidRPr="00487880">
              <w:rPr>
                <w:b/>
                <w:lang w:val="uk-UA" w:bidi="he-IL"/>
              </w:rPr>
              <w:t>проєктної</w:t>
            </w:r>
            <w:proofErr w:type="spellEnd"/>
            <w:r w:rsidRPr="00487880">
              <w:rPr>
                <w:b/>
                <w:lang w:val="uk-UA" w:bidi="he-IL"/>
              </w:rPr>
              <w:t xml:space="preserve"> документації  «Технічне переоснащення ПЛ-10 кВ Ф-11 ПС 110/10 кВ «Шляхова» та ПЛ-10 кВ Ф-5 ПС 110/35/10 кВ «</w:t>
            </w:r>
            <w:proofErr w:type="spellStart"/>
            <w:r w:rsidRPr="00487880">
              <w:rPr>
                <w:b/>
                <w:lang w:val="uk-UA" w:bidi="he-IL"/>
              </w:rPr>
              <w:t>Чернятка</w:t>
            </w:r>
            <w:proofErr w:type="spellEnd"/>
            <w:r w:rsidRPr="00487880">
              <w:rPr>
                <w:b/>
                <w:lang w:val="uk-UA" w:bidi="he-IL"/>
              </w:rPr>
              <w:t xml:space="preserve">» з встановленням </w:t>
            </w:r>
            <w:proofErr w:type="spellStart"/>
            <w:r w:rsidRPr="00487880">
              <w:rPr>
                <w:b/>
                <w:lang w:val="uk-UA" w:bidi="he-IL"/>
              </w:rPr>
              <w:t>реклоузеру</w:t>
            </w:r>
            <w:proofErr w:type="spellEnd"/>
            <w:r w:rsidRPr="00487880">
              <w:rPr>
                <w:b/>
                <w:lang w:val="uk-UA" w:bidi="he-IL"/>
              </w:rPr>
              <w:t xml:space="preserve"> в Гайсинському районі Вінницької області»</w:t>
            </w:r>
            <w:r w:rsidRPr="00487880">
              <w:rPr>
                <w:b/>
                <w:lang w:val="uk-UA"/>
              </w:rPr>
              <w:t xml:space="preserve"> </w:t>
            </w:r>
            <w:r w:rsidRPr="00487880">
              <w:rPr>
                <w:b/>
                <w:lang w:val="uk-UA" w:bidi="he-IL"/>
              </w:rPr>
              <w:t xml:space="preserve">(стадія Робочий </w:t>
            </w:r>
            <w:proofErr w:type="spellStart"/>
            <w:r w:rsidRPr="00487880">
              <w:rPr>
                <w:b/>
                <w:lang w:val="uk-UA" w:bidi="he-IL"/>
              </w:rPr>
              <w:t>проєкт</w:t>
            </w:r>
            <w:proofErr w:type="spellEnd"/>
            <w:r w:rsidRPr="00487880">
              <w:rPr>
                <w:b/>
                <w:lang w:val="uk-UA" w:bidi="he-IL"/>
              </w:rPr>
              <w:t>)</w:t>
            </w:r>
            <w:r w:rsidRPr="00487880">
              <w:rPr>
                <w:b/>
                <w:color w:val="FF0000"/>
                <w:lang w:val="uk-UA" w:eastAsia="he-IL" w:bidi="he-IL"/>
              </w:rPr>
              <w:t xml:space="preserve"> </w:t>
            </w:r>
            <w:r w:rsidR="00487880">
              <w:rPr>
                <w:b/>
                <w:color w:val="FF0000"/>
                <w:lang w:val="uk-UA" w:eastAsia="he-IL" w:bidi="he-IL"/>
              </w:rPr>
              <w:t xml:space="preserve"> </w:t>
            </w:r>
            <w:r w:rsidRPr="00C31C4E">
              <w:rPr>
                <w:i/>
                <w:color w:val="0000FF"/>
                <w:lang w:val="uk-UA" w:eastAsia="he-IL" w:bidi="he-IL"/>
              </w:rPr>
              <w:t>(</w:t>
            </w:r>
            <w:r w:rsidR="00487880" w:rsidRPr="00487880">
              <w:rPr>
                <w:i/>
                <w:color w:val="0000FF"/>
                <w:lang w:val="uk-UA" w:eastAsia="he-IL" w:bidi="he-IL"/>
              </w:rPr>
              <w:t>І</w:t>
            </w:r>
            <w:r w:rsidR="00487880" w:rsidRPr="00487880">
              <w:rPr>
                <w:i/>
                <w:color w:val="0000FF"/>
                <w:lang w:val="uk-UA"/>
              </w:rPr>
              <w:t>нвестиційна програма</w:t>
            </w:r>
            <w:r w:rsidR="00487880" w:rsidRPr="009E4837">
              <w:rPr>
                <w:b/>
                <w:color w:val="0000FF"/>
                <w:sz w:val="26"/>
                <w:szCs w:val="26"/>
                <w:lang w:val="uk-UA"/>
              </w:rPr>
              <w:t xml:space="preserve"> </w:t>
            </w:r>
            <w:r w:rsidRPr="00C31C4E">
              <w:rPr>
                <w:i/>
                <w:color w:val="0000FF"/>
                <w:lang w:val="uk-UA"/>
              </w:rPr>
              <w:t xml:space="preserve">програми АТ «ВІННИЦЯОБЛЕНЕРГО» 2022 р., І розділ,п. </w:t>
            </w:r>
            <w:r w:rsidR="00C31C4E" w:rsidRPr="00C31C4E">
              <w:rPr>
                <w:i/>
                <w:color w:val="0000FF"/>
                <w:lang w:val="uk-UA"/>
              </w:rPr>
              <w:t>І.2.1.1.9</w:t>
            </w:r>
            <w:r w:rsidRPr="00C31C4E">
              <w:rPr>
                <w:i/>
                <w:color w:val="0000FF"/>
                <w:lang w:val="uk-UA"/>
              </w:rPr>
              <w:t>)</w:t>
            </w:r>
            <w:r w:rsidR="00A142D7" w:rsidRPr="00C31C4E">
              <w:rPr>
                <w:color w:val="0000FF"/>
                <w:lang w:val="uk-UA"/>
              </w:rPr>
              <w:t xml:space="preserve"> </w:t>
            </w:r>
            <w:r w:rsidR="00D45EDC" w:rsidRPr="00FB0683">
              <w:rPr>
                <w:lang w:val="uk-UA"/>
              </w:rPr>
              <w:t xml:space="preserve">– код згідно основного словника національного класифікатора України ДК 021:2015 «Єдиний закупівельний словник», </w:t>
            </w:r>
            <w:r w:rsidR="00D45EDC" w:rsidRPr="00FB0683">
              <w:rPr>
                <w:lang w:val="uk-UA"/>
              </w:rPr>
              <w:lastRenderedPageBreak/>
              <w:t>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lastRenderedPageBreak/>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30476">
            <w:pPr>
              <w:rPr>
                <w:b/>
                <w:color w:val="0000FF"/>
                <w:shd w:val="clear" w:color="auto" w:fill="FFFFFF"/>
                <w:lang w:val="uk-UA"/>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B82437" w:rsidRPr="00C6154C">
              <w:rPr>
                <w:b/>
                <w:lang w:val="uk-UA"/>
              </w:rPr>
              <w:t>м. Вінниця</w:t>
            </w:r>
            <w:r w:rsidR="006C0365" w:rsidRPr="00001715">
              <w:rPr>
                <w:b/>
                <w:lang w:val="uk-UA"/>
              </w:rPr>
              <w:t>,</w:t>
            </w:r>
          </w:p>
          <w:p w:rsidR="009E2F75" w:rsidRDefault="009E2F75" w:rsidP="00730476">
            <w:pPr>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B82437" w:rsidRPr="00C6154C">
              <w:rPr>
                <w:b/>
                <w:lang w:val="uk-UA"/>
              </w:rPr>
              <w:t>м. Вінниця</w:t>
            </w:r>
            <w:r w:rsidR="00730476" w:rsidRPr="0047519A">
              <w:rPr>
                <w:b/>
                <w:lang w:val="uk-UA"/>
              </w:rPr>
              <w:t>,</w:t>
            </w:r>
          </w:p>
          <w:p w:rsidR="007D3FAC" w:rsidRPr="00FB0683" w:rsidRDefault="007D3FAC" w:rsidP="00F62F84">
            <w:pPr>
              <w:rPr>
                <w:lang w:val="uk-UA"/>
              </w:rPr>
            </w:pPr>
            <w:r>
              <w:rPr>
                <w:b/>
                <w:bCs/>
                <w:color w:val="0000FF"/>
                <w:spacing w:val="-3"/>
                <w:lang w:val="uk-UA" w:eastAsia="uk-UA"/>
              </w:rPr>
              <w:t>ЛОТ</w:t>
            </w:r>
            <w:r w:rsidRPr="00B82437">
              <w:rPr>
                <w:bCs/>
                <w:color w:val="0000FF"/>
                <w:spacing w:val="-3"/>
                <w:sz w:val="16"/>
                <w:szCs w:val="16"/>
                <w:lang w:val="uk-UA" w:eastAsia="uk-UA"/>
              </w:rPr>
              <w:t xml:space="preserve"> </w:t>
            </w:r>
            <w:r w:rsidR="00B82437">
              <w:rPr>
                <w:b/>
                <w:bCs/>
                <w:color w:val="0000FF"/>
                <w:spacing w:val="-3"/>
                <w:lang w:val="en-US" w:eastAsia="uk-UA"/>
              </w:rPr>
              <w:t xml:space="preserve"> </w:t>
            </w:r>
            <w:r>
              <w:rPr>
                <w:b/>
                <w:bCs/>
                <w:color w:val="0000FF"/>
                <w:spacing w:val="-3"/>
                <w:lang w:val="uk-UA" w:eastAsia="uk-UA"/>
              </w:rPr>
              <w:t>№3</w:t>
            </w:r>
            <w:r w:rsidR="00B82437">
              <w:rPr>
                <w:b/>
                <w:color w:val="0000FF"/>
                <w:lang w:val="uk-UA" w:bidi="he-IL"/>
              </w:rPr>
              <w:t xml:space="preserve"> - 1</w:t>
            </w:r>
            <w:r w:rsidR="00B82437" w:rsidRPr="00FB0683">
              <w:rPr>
                <w:b/>
                <w:color w:val="0000FF"/>
                <w:lang w:val="uk-UA" w:bidi="he-IL"/>
              </w:rPr>
              <w:t xml:space="preserve"> робота</w:t>
            </w:r>
            <w:r w:rsidR="00F61CFF" w:rsidRPr="00FB0683">
              <w:rPr>
                <w:b/>
                <w:color w:val="0000FF"/>
                <w:lang w:val="uk-UA" w:bidi="he-IL"/>
              </w:rPr>
              <w:t xml:space="preserve">, </w:t>
            </w:r>
            <w:r w:rsidR="00F61CFF" w:rsidRPr="00FB0683">
              <w:rPr>
                <w:b/>
                <w:color w:val="0000FF"/>
                <w:shd w:val="clear" w:color="auto" w:fill="FFFFFF"/>
                <w:lang w:val="uk-UA"/>
              </w:rPr>
              <w:t xml:space="preserve"> </w:t>
            </w:r>
            <w:r w:rsidR="00F62F84" w:rsidRPr="00F62F84">
              <w:rPr>
                <w:b/>
                <w:w w:val="105"/>
                <w:lang w:val="uk-UA"/>
              </w:rPr>
              <w:t>Гайсинський район</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E571DC">
            <w:pPr>
              <w:jc w:val="both"/>
              <w:rPr>
                <w:b/>
                <w:lang w:val="uk-UA"/>
              </w:rPr>
            </w:pPr>
            <w:r w:rsidRPr="00B5383A">
              <w:rPr>
                <w:b/>
                <w:lang w:val="uk-UA"/>
              </w:rPr>
              <w:t xml:space="preserve">до </w:t>
            </w:r>
            <w:r w:rsidR="00E571DC" w:rsidRPr="00B5383A">
              <w:rPr>
                <w:b/>
                <w:lang w:val="uk-UA"/>
              </w:rPr>
              <w:t>31.08</w:t>
            </w:r>
            <w:r w:rsidRPr="00B5383A">
              <w:rPr>
                <w:b/>
                <w:lang w:val="uk-UA"/>
              </w:rPr>
              <w:t>.202</w:t>
            </w:r>
            <w:r w:rsidR="00FE001F" w:rsidRPr="00B5383A">
              <w:rPr>
                <w:b/>
                <w:lang w:val="uk-UA"/>
              </w:rPr>
              <w:t>2</w:t>
            </w:r>
            <w:r w:rsidRPr="00B5383A">
              <w:rPr>
                <w:b/>
                <w:lang w:val="uk-UA"/>
              </w:rPr>
              <w:t xml:space="preserve"> р</w:t>
            </w:r>
            <w:r w:rsidRPr="00F61CFF">
              <w:rPr>
                <w:b/>
                <w:color w:val="FF0000"/>
                <w:lang w:val="uk-UA"/>
              </w:rPr>
              <w:t>.</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7D3FAC"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62F84" w:rsidRDefault="009E2F75" w:rsidP="007A36E6">
            <w:pPr>
              <w:jc w:val="both"/>
              <w:rPr>
                <w:b/>
                <w:color w:val="0000FF"/>
                <w:lang w:val="uk-UA"/>
              </w:rPr>
            </w:pPr>
            <w:r>
              <w:rPr>
                <w:b/>
                <w:color w:val="0000FF"/>
                <w:sz w:val="23"/>
                <w:szCs w:val="23"/>
                <w:lang w:val="uk-UA"/>
              </w:rPr>
              <w:t>ЛОТ №</w:t>
            </w:r>
            <w:r w:rsidRPr="00730476">
              <w:rPr>
                <w:b/>
                <w:color w:val="0000FF"/>
                <w:sz w:val="23"/>
                <w:szCs w:val="23"/>
                <w:lang w:val="uk-UA"/>
              </w:rPr>
              <w:t xml:space="preserve">1 </w:t>
            </w:r>
            <w:r w:rsidRPr="00B82437">
              <w:rPr>
                <w:b/>
                <w:color w:val="0000FF"/>
                <w:lang w:val="uk-UA"/>
              </w:rPr>
              <w:t xml:space="preserve">- </w:t>
            </w:r>
            <w:r w:rsidR="00F62F84" w:rsidRPr="00F62F84">
              <w:rPr>
                <w:b/>
                <w:bCs/>
                <w:color w:val="0000FF"/>
                <w:lang w:val="uk-UA"/>
              </w:rPr>
              <w:t xml:space="preserve">293 665,43 </w:t>
            </w:r>
            <w:r w:rsidR="00F94F7D" w:rsidRPr="00F62F84">
              <w:rPr>
                <w:b/>
                <w:color w:val="0000FF"/>
                <w:lang w:val="uk-UA"/>
              </w:rPr>
              <w:t xml:space="preserve">грн. з ПДВ; </w:t>
            </w:r>
            <w:bookmarkStart w:id="0" w:name="_GoBack"/>
            <w:bookmarkEnd w:id="0"/>
          </w:p>
          <w:p w:rsidR="009E2F75" w:rsidRPr="00F62F84" w:rsidRDefault="009E2F75" w:rsidP="007D3FAC">
            <w:pPr>
              <w:jc w:val="both"/>
              <w:rPr>
                <w:b/>
                <w:color w:val="0000FF"/>
                <w:lang w:val="uk-UA"/>
              </w:rPr>
            </w:pPr>
            <w:r w:rsidRPr="00F62F84">
              <w:rPr>
                <w:b/>
                <w:color w:val="0000FF"/>
                <w:lang w:val="uk-UA"/>
              </w:rPr>
              <w:t xml:space="preserve">ЛОТ №2 - </w:t>
            </w:r>
            <w:r w:rsidR="00F62F84" w:rsidRPr="00F62F84">
              <w:rPr>
                <w:b/>
                <w:bCs/>
                <w:color w:val="0000FF"/>
                <w:lang w:val="uk-UA"/>
              </w:rPr>
              <w:t xml:space="preserve">482 609,63 </w:t>
            </w:r>
            <w:r w:rsidR="006C0E37" w:rsidRPr="00F62F84">
              <w:rPr>
                <w:b/>
                <w:color w:val="0000FF"/>
                <w:lang w:val="uk-UA"/>
              </w:rPr>
              <w:t>грн. з ПДВ;</w:t>
            </w:r>
          </w:p>
          <w:p w:rsidR="0047606B" w:rsidRPr="00FB0683" w:rsidRDefault="0047606B" w:rsidP="0047606B">
            <w:pPr>
              <w:jc w:val="both"/>
              <w:rPr>
                <w:b/>
                <w:sz w:val="23"/>
                <w:szCs w:val="23"/>
                <w:lang w:val="uk-UA"/>
              </w:rPr>
            </w:pPr>
            <w:r w:rsidRPr="00F62F84">
              <w:rPr>
                <w:b/>
                <w:color w:val="0000FF"/>
                <w:lang w:val="uk-UA"/>
              </w:rPr>
              <w:t xml:space="preserve">ЛОТ №3 - </w:t>
            </w:r>
            <w:r w:rsidR="00F62F84" w:rsidRPr="00F62F84">
              <w:rPr>
                <w:b/>
                <w:bCs/>
                <w:color w:val="0000FF"/>
                <w:lang w:val="uk-UA"/>
              </w:rPr>
              <w:t xml:space="preserve">224 217,06 </w:t>
            </w:r>
            <w:r w:rsidR="00C80585">
              <w:rPr>
                <w:b/>
                <w:color w:val="0000FF"/>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47606B">
            <w:pPr>
              <w:rPr>
                <w:color w:val="FF0000"/>
                <w:lang w:val="uk-UA"/>
              </w:rPr>
            </w:pPr>
            <w:r>
              <w:rPr>
                <w:rStyle w:val="rvts0"/>
                <w:b/>
                <w:color w:val="0000FF"/>
                <w:lang w:val="uk-UA"/>
              </w:rPr>
              <w:t xml:space="preserve"> </w:t>
            </w:r>
            <w:r w:rsidR="008F69F0">
              <w:rPr>
                <w:rStyle w:val="rvts0"/>
                <w:b/>
                <w:color w:val="0000FF"/>
                <w:lang w:val="en-US"/>
              </w:rPr>
              <w:t>1</w:t>
            </w:r>
            <w:r w:rsidR="008F69F0">
              <w:rPr>
                <w:rStyle w:val="rvts0"/>
                <w:b/>
                <w:color w:val="0000FF"/>
                <w:lang w:val="uk-UA"/>
              </w:rPr>
              <w:t>0</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w:t>
            </w:r>
            <w:proofErr w:type="spellStart"/>
            <w:r w:rsidR="009D7783" w:rsidRPr="00FB0683">
              <w:rPr>
                <w:rStyle w:val="rvts0"/>
                <w:b/>
                <w:color w:val="0000FF"/>
                <w:lang w:val="uk-UA"/>
              </w:rPr>
              <w:t>год</w:t>
            </w:r>
            <w:proofErr w:type="spellEnd"/>
            <w:r w:rsidR="009D7783" w:rsidRPr="00FB0683">
              <w:rPr>
                <w:rStyle w:val="rvts0"/>
                <w:b/>
                <w:color w:val="0000FF"/>
                <w:lang w:val="uk-UA"/>
              </w:rPr>
              <w:t xml:space="preserve">;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F62F84">
              <w:rPr>
                <w:rStyle w:val="rvts0"/>
                <w:rFonts w:ascii="Times New Roman" w:hAnsi="Times New Roman"/>
                <w:b/>
                <w:color w:val="0000FF"/>
                <w:sz w:val="24"/>
                <w:szCs w:val="24"/>
                <w:lang w:val="uk-UA" w:eastAsia="ru-RU"/>
              </w:rPr>
              <w:t>1468</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F62F84">
              <w:rPr>
                <w:rStyle w:val="rvts0"/>
                <w:rFonts w:ascii="Times New Roman" w:hAnsi="Times New Roman"/>
                <w:b/>
                <w:color w:val="0000FF"/>
                <w:sz w:val="24"/>
                <w:szCs w:val="24"/>
                <w:lang w:val="uk-UA" w:eastAsia="ru-RU"/>
              </w:rPr>
              <w:t>2413</w:t>
            </w:r>
            <w:r w:rsidR="00730476" w:rsidRPr="00730476">
              <w:rPr>
                <w:rStyle w:val="rvts0"/>
                <w:rFonts w:ascii="Times New Roman" w:hAnsi="Times New Roman"/>
                <w:b/>
                <w:color w:val="0000FF"/>
                <w:sz w:val="24"/>
                <w:szCs w:val="24"/>
                <w:lang w:val="uk-UA" w:eastAsia="ru-RU"/>
              </w:rPr>
              <w:t>,00</w:t>
            </w:r>
            <w:r w:rsidR="00513E45">
              <w:rPr>
                <w:rStyle w:val="rvts0"/>
                <w:rFonts w:ascii="Times New Roman" w:hAnsi="Times New Roman"/>
                <w:b/>
                <w:color w:val="0000FF"/>
                <w:sz w:val="24"/>
                <w:szCs w:val="24"/>
                <w:lang w:val="uk-UA" w:eastAsia="ru-RU"/>
              </w:rPr>
              <w:t xml:space="preserve">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ЛОТ №</w:t>
            </w:r>
            <w:r w:rsidR="00A53F77">
              <w:rPr>
                <w:rStyle w:val="rvts0"/>
                <w:rFonts w:ascii="Times New Roman" w:hAnsi="Times New Roman"/>
                <w:b/>
                <w:color w:val="0000FF"/>
                <w:sz w:val="24"/>
                <w:szCs w:val="24"/>
                <w:lang w:val="uk-UA" w:eastAsia="ru-RU"/>
              </w:rPr>
              <w:t>3</w:t>
            </w:r>
            <w:r w:rsidR="00A53F77" w:rsidRPr="006C0E37">
              <w:rPr>
                <w:rStyle w:val="rvts0"/>
                <w:rFonts w:ascii="Times New Roman" w:hAnsi="Times New Roman"/>
                <w:b/>
                <w:color w:val="0000FF"/>
                <w:sz w:val="24"/>
                <w:szCs w:val="24"/>
                <w:lang w:val="uk-UA" w:eastAsia="ru-RU"/>
              </w:rPr>
              <w:t xml:space="preserve"> – </w:t>
            </w:r>
            <w:r w:rsidR="00F62F84">
              <w:rPr>
                <w:rStyle w:val="rvts0"/>
                <w:rFonts w:ascii="Times New Roman" w:hAnsi="Times New Roman"/>
                <w:b/>
                <w:color w:val="0000FF"/>
                <w:sz w:val="24"/>
                <w:szCs w:val="24"/>
                <w:lang w:val="uk-UA" w:eastAsia="ru-RU"/>
              </w:rPr>
              <w:t>1121</w:t>
            </w:r>
            <w:r w:rsidR="00A53F77" w:rsidRPr="006C0E37">
              <w:rPr>
                <w:rStyle w:val="rvts0"/>
                <w:rFonts w:ascii="Times New Roman" w:hAnsi="Times New Roman"/>
                <w:b/>
                <w:color w:val="0000FF"/>
                <w:sz w:val="24"/>
                <w:szCs w:val="24"/>
                <w:lang w:val="uk-UA" w:eastAsia="ru-RU"/>
              </w:rPr>
              <w:t>,</w:t>
            </w:r>
            <w:r w:rsidR="00A53F77">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lastRenderedPageBreak/>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lastRenderedPageBreak/>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Default="00BF51B6" w:rsidP="006E29D1">
      <w:pPr>
        <w:ind w:left="6379"/>
        <w:jc w:val="center"/>
        <w:rPr>
          <w:rFonts w:cs="Times New Roman CYR"/>
          <w:b/>
          <w:bCs/>
          <w:lang w:val="uk-UA"/>
        </w:rPr>
      </w:pPr>
    </w:p>
    <w:p w:rsidR="00A14AFA" w:rsidRDefault="00A14AFA" w:rsidP="006E29D1">
      <w:pPr>
        <w:ind w:left="6379"/>
        <w:jc w:val="center"/>
        <w:rPr>
          <w:rFonts w:cs="Times New Roman CYR"/>
          <w:b/>
          <w:bCs/>
          <w:lang w:val="uk-UA"/>
        </w:rPr>
      </w:pPr>
    </w:p>
    <w:p w:rsidR="00A14AFA" w:rsidRDefault="00A14AFA" w:rsidP="006E29D1">
      <w:pPr>
        <w:ind w:left="6379"/>
        <w:jc w:val="center"/>
        <w:rPr>
          <w:rFonts w:cs="Times New Roman CYR"/>
          <w:b/>
          <w:bCs/>
          <w:lang w:val="uk-UA"/>
        </w:rPr>
      </w:pPr>
    </w:p>
    <w:p w:rsidR="00A14AFA" w:rsidRPr="00FB0683" w:rsidRDefault="00A14AFA" w:rsidP="006E29D1">
      <w:pPr>
        <w:ind w:left="6379"/>
        <w:jc w:val="center"/>
        <w:rPr>
          <w:rFonts w:cs="Times New Roman CYR"/>
          <w:b/>
          <w:bCs/>
          <w:lang w:val="uk-UA"/>
        </w:rPr>
      </w:pPr>
    </w:p>
    <w:p w:rsidR="007A36E6" w:rsidRDefault="007A36E6" w:rsidP="006E29D1">
      <w:pPr>
        <w:ind w:left="6379"/>
        <w:jc w:val="center"/>
        <w:rPr>
          <w:rFonts w:cs="Times New Roman CYR"/>
          <w:b/>
          <w:bCs/>
          <w:lang w:val="uk-UA"/>
        </w:rPr>
      </w:pPr>
    </w:p>
    <w:p w:rsidR="00D45EDC" w:rsidRPr="00FB0683" w:rsidRDefault="00A14AFA" w:rsidP="006E29D1">
      <w:pPr>
        <w:ind w:left="6379"/>
        <w:jc w:val="center"/>
        <w:rPr>
          <w:rFonts w:cs="Times New Roman CYR"/>
          <w:b/>
          <w:bCs/>
          <w:lang w:val="uk-UA"/>
        </w:rPr>
      </w:pPr>
      <w:r>
        <w:rPr>
          <w:rFonts w:cs="Times New Roman CYR"/>
          <w:b/>
          <w:bCs/>
          <w:lang w:val="uk-UA"/>
        </w:rPr>
        <w:lastRenderedPageBreak/>
        <w:t xml:space="preserve">   </w:t>
      </w:r>
      <w:r w:rsidR="00D45EDC"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B82437" w:rsidRDefault="006C0E37" w:rsidP="00336306">
      <w:pPr>
        <w:ind w:firstLine="900"/>
        <w:jc w:val="center"/>
        <w:rPr>
          <w:b/>
        </w:rPr>
      </w:pPr>
      <w:r w:rsidRPr="004438B8">
        <w:rPr>
          <w:b/>
          <w:u w:val="single"/>
          <w:lang w:val="uk-UA"/>
        </w:rPr>
        <w:t>ЛОТ №1</w:t>
      </w:r>
      <w:r w:rsidR="007C73C3" w:rsidRPr="00B82437">
        <w:rPr>
          <w:b/>
          <w:u w:val="single"/>
        </w:rPr>
        <w:t xml:space="preserve"> </w:t>
      </w:r>
      <w:r>
        <w:rPr>
          <w:b/>
          <w:lang w:val="uk-UA"/>
        </w:rPr>
        <w:t xml:space="preserve"> </w:t>
      </w:r>
      <w:r w:rsidR="00336306" w:rsidRPr="00696921">
        <w:rPr>
          <w:b/>
          <w:lang w:val="uk-UA"/>
        </w:rPr>
        <w:t>ТЕХНІЧНЕ    ЗАВДАННЯ:</w:t>
      </w:r>
    </w:p>
    <w:p w:rsidR="007C73C3" w:rsidRPr="00B82437" w:rsidRDefault="007C73C3" w:rsidP="00336306">
      <w:pPr>
        <w:ind w:firstLine="900"/>
        <w:jc w:val="center"/>
        <w:rPr>
          <w:b/>
        </w:rPr>
      </w:pPr>
    </w:p>
    <w:p w:rsidR="00A14AFA" w:rsidRDefault="00A14AFA" w:rsidP="00A14AFA">
      <w:pPr>
        <w:widowControl w:val="0"/>
        <w:tabs>
          <w:tab w:val="left" w:pos="0"/>
        </w:tabs>
        <w:autoSpaceDE w:val="0"/>
        <w:autoSpaceDN w:val="0"/>
        <w:adjustRightInd w:val="0"/>
        <w:spacing w:after="120"/>
        <w:ind w:right="-1" w:firstLine="900"/>
        <w:jc w:val="both"/>
        <w:rPr>
          <w:b/>
          <w:lang w:val="uk-UA"/>
        </w:rPr>
      </w:pPr>
      <w:r w:rsidRPr="008A2D1C">
        <w:rPr>
          <w:b/>
          <w:lang w:val="uk-UA"/>
        </w:rPr>
        <w:t xml:space="preserve">Розробка </w:t>
      </w:r>
      <w:proofErr w:type="spellStart"/>
      <w:r w:rsidRPr="008A2D1C">
        <w:rPr>
          <w:b/>
          <w:lang w:val="uk-UA"/>
        </w:rPr>
        <w:t>проєкта</w:t>
      </w:r>
      <w:proofErr w:type="spellEnd"/>
      <w:r w:rsidRPr="008A2D1C">
        <w:rPr>
          <w:b/>
          <w:lang w:val="uk-UA"/>
        </w:rPr>
        <w:t xml:space="preserve"> "Технічне переоснащення КЛ-10 РП-11 – РП-14 , ТП-407 – ТП-562 , РП-14 – ТП-562, </w:t>
      </w:r>
      <w:proofErr w:type="spellStart"/>
      <w:r w:rsidRPr="008A2D1C">
        <w:rPr>
          <w:b/>
          <w:lang w:val="uk-UA"/>
        </w:rPr>
        <w:t>ТП</w:t>
      </w:r>
      <w:proofErr w:type="spellEnd"/>
      <w:r w:rsidRPr="008A2D1C">
        <w:rPr>
          <w:b/>
          <w:lang w:val="uk-UA"/>
        </w:rPr>
        <w:t xml:space="preserve">-407 – ТП-541, </w:t>
      </w:r>
      <w:proofErr w:type="spellStart"/>
      <w:r w:rsidRPr="008A2D1C">
        <w:rPr>
          <w:b/>
          <w:lang w:val="uk-UA"/>
        </w:rPr>
        <w:t>ТП</w:t>
      </w:r>
      <w:proofErr w:type="spellEnd"/>
      <w:r w:rsidRPr="008A2D1C">
        <w:rPr>
          <w:b/>
          <w:lang w:val="uk-UA"/>
        </w:rPr>
        <w:t xml:space="preserve">-562 – ТП-219, РП-14 – ТП489 Л1,Л2 по вул. Чехова, вул. Немирова Данченка , вул. С. </w:t>
      </w:r>
      <w:proofErr w:type="spellStart"/>
      <w:r w:rsidRPr="008A2D1C">
        <w:rPr>
          <w:b/>
          <w:lang w:val="uk-UA"/>
        </w:rPr>
        <w:t>Ценського</w:t>
      </w:r>
      <w:proofErr w:type="spellEnd"/>
      <w:r w:rsidRPr="008A2D1C">
        <w:rPr>
          <w:b/>
          <w:lang w:val="uk-UA"/>
        </w:rPr>
        <w:t xml:space="preserve"> в м. Вінниця Вінницької області"</w:t>
      </w:r>
    </w:p>
    <w:p w:rsidR="00A14AFA" w:rsidRPr="00696921" w:rsidRDefault="00A14AFA" w:rsidP="00A14AF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5893"/>
        <w:gridCol w:w="1843"/>
        <w:gridCol w:w="1417"/>
      </w:tblGrid>
      <w:tr w:rsidR="00A14AFA" w:rsidRPr="00316896" w:rsidTr="00A14AFA">
        <w:trPr>
          <w:trHeight w:val="556"/>
        </w:trPr>
        <w:tc>
          <w:tcPr>
            <w:tcW w:w="594" w:type="dxa"/>
          </w:tcPr>
          <w:p w:rsidR="00A14AFA" w:rsidRPr="00316896" w:rsidRDefault="00A14AFA" w:rsidP="00A14AFA">
            <w:pPr>
              <w:rPr>
                <w:lang w:val="uk-UA" w:eastAsia="en-US"/>
              </w:rPr>
            </w:pPr>
            <w:r w:rsidRPr="00316896">
              <w:rPr>
                <w:lang w:val="uk-UA" w:eastAsia="en-US"/>
              </w:rPr>
              <w:t>№ п/</w:t>
            </w:r>
            <w:proofErr w:type="spellStart"/>
            <w:r w:rsidRPr="00316896">
              <w:rPr>
                <w:lang w:val="uk-UA" w:eastAsia="en-US"/>
              </w:rPr>
              <w:t>п</w:t>
            </w:r>
            <w:proofErr w:type="spellEnd"/>
          </w:p>
        </w:tc>
        <w:tc>
          <w:tcPr>
            <w:tcW w:w="5893" w:type="dxa"/>
          </w:tcPr>
          <w:p w:rsidR="00A14AFA" w:rsidRPr="00316896" w:rsidRDefault="00A14AFA" w:rsidP="00A14AFA">
            <w:pPr>
              <w:rPr>
                <w:lang w:val="uk-UA" w:eastAsia="en-US"/>
              </w:rPr>
            </w:pPr>
          </w:p>
          <w:p w:rsidR="00A14AFA" w:rsidRPr="00316896" w:rsidRDefault="00A14AFA" w:rsidP="00A14AFA">
            <w:pPr>
              <w:jc w:val="center"/>
              <w:rPr>
                <w:lang w:val="uk-UA" w:eastAsia="en-US"/>
              </w:rPr>
            </w:pPr>
            <w:r>
              <w:rPr>
                <w:lang w:val="uk-UA" w:eastAsia="en-US"/>
              </w:rPr>
              <w:t>Перелік робіт</w:t>
            </w:r>
          </w:p>
        </w:tc>
        <w:tc>
          <w:tcPr>
            <w:tcW w:w="1843" w:type="dxa"/>
          </w:tcPr>
          <w:p w:rsidR="00A14AFA" w:rsidRPr="00316896" w:rsidRDefault="00A14AFA" w:rsidP="00A14AFA">
            <w:pPr>
              <w:rPr>
                <w:lang w:val="uk-UA" w:eastAsia="en-US"/>
              </w:rPr>
            </w:pPr>
            <w:r w:rsidRPr="00316896">
              <w:rPr>
                <w:lang w:val="uk-UA" w:eastAsia="en-US"/>
              </w:rPr>
              <w:t>Од.</w:t>
            </w:r>
          </w:p>
          <w:p w:rsidR="00A14AFA" w:rsidRPr="00316896" w:rsidRDefault="00A14AFA" w:rsidP="00A14AFA">
            <w:pPr>
              <w:rPr>
                <w:lang w:val="uk-UA" w:eastAsia="en-US"/>
              </w:rPr>
            </w:pPr>
            <w:r w:rsidRPr="00316896">
              <w:rPr>
                <w:lang w:val="uk-UA" w:eastAsia="en-US"/>
              </w:rPr>
              <w:t>виміру</w:t>
            </w:r>
          </w:p>
        </w:tc>
        <w:tc>
          <w:tcPr>
            <w:tcW w:w="1417" w:type="dxa"/>
          </w:tcPr>
          <w:p w:rsidR="00A14AFA" w:rsidRPr="00316896" w:rsidRDefault="00A14AFA" w:rsidP="00A14AFA">
            <w:pPr>
              <w:rPr>
                <w:lang w:val="uk-UA" w:eastAsia="en-US"/>
              </w:rPr>
            </w:pPr>
            <w:r w:rsidRPr="00316896">
              <w:rPr>
                <w:lang w:val="uk-UA" w:eastAsia="en-US"/>
              </w:rPr>
              <w:t>Показник</w:t>
            </w:r>
          </w:p>
        </w:tc>
      </w:tr>
      <w:tr w:rsidR="00A14AFA" w:rsidRPr="00316896" w:rsidTr="00A14AFA">
        <w:trPr>
          <w:trHeight w:val="374"/>
        </w:trPr>
        <w:tc>
          <w:tcPr>
            <w:tcW w:w="594" w:type="dxa"/>
          </w:tcPr>
          <w:p w:rsidR="00A14AFA" w:rsidRPr="00316896" w:rsidRDefault="00A14AFA" w:rsidP="00A14AFA">
            <w:pPr>
              <w:rPr>
                <w:lang w:val="uk-UA" w:eastAsia="en-US"/>
              </w:rPr>
            </w:pPr>
          </w:p>
        </w:tc>
        <w:tc>
          <w:tcPr>
            <w:tcW w:w="9153" w:type="dxa"/>
            <w:gridSpan w:val="3"/>
          </w:tcPr>
          <w:p w:rsidR="00A14AFA" w:rsidRPr="00316896" w:rsidRDefault="00A14AFA" w:rsidP="00A14AFA">
            <w:pPr>
              <w:rPr>
                <w:b/>
                <w:lang w:val="uk-UA" w:eastAsia="en-US"/>
              </w:rPr>
            </w:pPr>
            <w:proofErr w:type="spellStart"/>
            <w:r>
              <w:rPr>
                <w:b/>
                <w:lang w:val="uk-UA" w:eastAsia="en-US"/>
              </w:rPr>
              <w:t>Проєктування</w:t>
            </w:r>
            <w:proofErr w:type="spellEnd"/>
          </w:p>
        </w:tc>
      </w:tr>
      <w:tr w:rsidR="00A14AFA" w:rsidRPr="005E26EB" w:rsidTr="00A14AFA">
        <w:trPr>
          <w:trHeight w:val="356"/>
        </w:trPr>
        <w:tc>
          <w:tcPr>
            <w:tcW w:w="594" w:type="dxa"/>
          </w:tcPr>
          <w:p w:rsidR="00A14AFA" w:rsidRPr="005E26EB" w:rsidRDefault="00A14AFA" w:rsidP="00A14AFA">
            <w:pPr>
              <w:rPr>
                <w:lang w:val="uk-UA"/>
              </w:rPr>
            </w:pPr>
            <w:r w:rsidRPr="005E26EB">
              <w:rPr>
                <w:lang w:val="uk-UA"/>
              </w:rPr>
              <w:t>1</w:t>
            </w:r>
          </w:p>
        </w:tc>
        <w:tc>
          <w:tcPr>
            <w:tcW w:w="5893" w:type="dxa"/>
          </w:tcPr>
          <w:p w:rsidR="00A14AFA" w:rsidRPr="002E0AD2" w:rsidRDefault="00A14AFA" w:rsidP="00A14AFA">
            <w:pPr>
              <w:rPr>
                <w:w w:val="105"/>
                <w:lang w:val="uk-UA"/>
              </w:rPr>
            </w:pPr>
            <w:r w:rsidRPr="002E0AD2">
              <w:rPr>
                <w:w w:val="105"/>
                <w:lang w:val="uk-UA"/>
              </w:rPr>
              <w:t>№1 КЛ-10 кВ РП-11 – РП-14 (загальна довжина №1 КЛ-10 кВ 1,135км)</w:t>
            </w:r>
          </w:p>
        </w:tc>
        <w:tc>
          <w:tcPr>
            <w:tcW w:w="1843" w:type="dxa"/>
          </w:tcPr>
          <w:p w:rsidR="00A14AFA" w:rsidRPr="005E26EB" w:rsidRDefault="00A14AFA" w:rsidP="00A14AFA">
            <w:pPr>
              <w:rPr>
                <w:lang w:val="uk-UA"/>
              </w:rPr>
            </w:pPr>
            <w:r w:rsidRPr="005E26EB">
              <w:rPr>
                <w:lang w:val="uk-UA"/>
              </w:rPr>
              <w:t>км</w:t>
            </w:r>
          </w:p>
        </w:tc>
        <w:tc>
          <w:tcPr>
            <w:tcW w:w="1417" w:type="dxa"/>
          </w:tcPr>
          <w:p w:rsidR="00A14AFA" w:rsidRPr="005E26EB" w:rsidRDefault="00A14AFA" w:rsidP="00A14AFA">
            <w:pPr>
              <w:rPr>
                <w:lang w:val="uk-UA"/>
              </w:rPr>
            </w:pPr>
            <w:r w:rsidRPr="001D34CC">
              <w:rPr>
                <w:lang w:val="uk-UA"/>
              </w:rPr>
              <w:t>1,1</w:t>
            </w:r>
            <w:r>
              <w:rPr>
                <w:lang w:val="uk-UA"/>
              </w:rPr>
              <w:t>35</w:t>
            </w:r>
          </w:p>
        </w:tc>
      </w:tr>
      <w:tr w:rsidR="00A14AFA" w:rsidRPr="005E26EB" w:rsidTr="00A14AFA">
        <w:trPr>
          <w:trHeight w:val="356"/>
        </w:trPr>
        <w:tc>
          <w:tcPr>
            <w:tcW w:w="594" w:type="dxa"/>
          </w:tcPr>
          <w:p w:rsidR="00A14AFA" w:rsidRPr="005E26EB" w:rsidRDefault="00A14AFA" w:rsidP="00A14AFA">
            <w:pPr>
              <w:rPr>
                <w:lang w:val="uk-UA"/>
              </w:rPr>
            </w:pPr>
            <w:r>
              <w:rPr>
                <w:lang w:val="uk-UA"/>
              </w:rPr>
              <w:t>2</w:t>
            </w:r>
          </w:p>
        </w:tc>
        <w:tc>
          <w:tcPr>
            <w:tcW w:w="5893" w:type="dxa"/>
          </w:tcPr>
          <w:p w:rsidR="00A14AFA" w:rsidRPr="005E26EB" w:rsidRDefault="00A14AFA" w:rsidP="00A14AFA">
            <w:pPr>
              <w:rPr>
                <w:rFonts w:eastAsia="Arial"/>
                <w:w w:val="105"/>
                <w:lang w:val="uk-UA" w:eastAsia="en-US"/>
              </w:rPr>
            </w:pPr>
            <w:r w:rsidRPr="00B45CC3">
              <w:rPr>
                <w:rFonts w:eastAsia="Arial"/>
                <w:w w:val="105"/>
                <w:lang w:val="uk-UA" w:eastAsia="en-US"/>
              </w:rPr>
              <w:t>№2 КЛ-10 кВ ТП-562– ТП-219 (загальна довжина №2 КЛ-10 кВ 0,700км)</w:t>
            </w:r>
          </w:p>
        </w:tc>
        <w:tc>
          <w:tcPr>
            <w:tcW w:w="1843" w:type="dxa"/>
          </w:tcPr>
          <w:p w:rsidR="00A14AFA" w:rsidRPr="005E26EB" w:rsidRDefault="00A14AFA" w:rsidP="00A14AFA">
            <w:pPr>
              <w:rPr>
                <w:lang w:val="uk-UA"/>
              </w:rPr>
            </w:pPr>
            <w:r>
              <w:rPr>
                <w:lang w:val="uk-UA"/>
              </w:rPr>
              <w:t>км</w:t>
            </w:r>
          </w:p>
        </w:tc>
        <w:tc>
          <w:tcPr>
            <w:tcW w:w="1417" w:type="dxa"/>
          </w:tcPr>
          <w:p w:rsidR="00A14AFA" w:rsidRDefault="00A14AFA" w:rsidP="00A14AFA">
            <w:pPr>
              <w:rPr>
                <w:lang w:val="uk-UA"/>
              </w:rPr>
            </w:pPr>
            <w:r w:rsidRPr="001D34CC">
              <w:rPr>
                <w:lang w:val="uk-UA"/>
              </w:rPr>
              <w:t>0,</w:t>
            </w:r>
            <w:r>
              <w:rPr>
                <w:lang w:val="uk-UA"/>
              </w:rPr>
              <w:t>700</w:t>
            </w:r>
          </w:p>
        </w:tc>
      </w:tr>
      <w:tr w:rsidR="00A14AFA" w:rsidRPr="005E26EB" w:rsidTr="00A14AFA">
        <w:trPr>
          <w:trHeight w:val="356"/>
        </w:trPr>
        <w:tc>
          <w:tcPr>
            <w:tcW w:w="594" w:type="dxa"/>
          </w:tcPr>
          <w:p w:rsidR="00A14AFA" w:rsidRPr="005E26EB" w:rsidRDefault="00A14AFA" w:rsidP="00A14AFA">
            <w:pPr>
              <w:rPr>
                <w:lang w:val="uk-UA"/>
              </w:rPr>
            </w:pPr>
            <w:r>
              <w:rPr>
                <w:lang w:val="uk-UA"/>
              </w:rPr>
              <w:t>3</w:t>
            </w:r>
          </w:p>
        </w:tc>
        <w:tc>
          <w:tcPr>
            <w:tcW w:w="5893" w:type="dxa"/>
          </w:tcPr>
          <w:p w:rsidR="00A14AFA" w:rsidRPr="005E26EB" w:rsidRDefault="00A14AFA" w:rsidP="00A14AFA">
            <w:pPr>
              <w:rPr>
                <w:rFonts w:eastAsia="Arial"/>
                <w:w w:val="105"/>
                <w:lang w:val="uk-UA" w:eastAsia="en-US"/>
              </w:rPr>
            </w:pPr>
            <w:r w:rsidRPr="00B45CC3">
              <w:rPr>
                <w:rFonts w:eastAsia="Arial"/>
                <w:w w:val="105"/>
                <w:lang w:val="uk-UA" w:eastAsia="en-US"/>
              </w:rPr>
              <w:t>№3 КЛ-10 кВ ТП-407 – ТП-562 (ділянка сумісно з №2 КЛ-10 кВ ТП-562 - ТП-219 0,075км)</w:t>
            </w:r>
          </w:p>
        </w:tc>
        <w:tc>
          <w:tcPr>
            <w:tcW w:w="1843" w:type="dxa"/>
          </w:tcPr>
          <w:p w:rsidR="00A14AFA" w:rsidRPr="005E26EB" w:rsidRDefault="00A14AFA" w:rsidP="00A14AFA">
            <w:pPr>
              <w:rPr>
                <w:lang w:val="uk-UA"/>
              </w:rPr>
            </w:pPr>
            <w:r>
              <w:rPr>
                <w:lang w:val="uk-UA"/>
              </w:rPr>
              <w:t>км</w:t>
            </w:r>
          </w:p>
        </w:tc>
        <w:tc>
          <w:tcPr>
            <w:tcW w:w="1417" w:type="dxa"/>
          </w:tcPr>
          <w:p w:rsidR="00A14AFA" w:rsidRDefault="00A14AFA" w:rsidP="00A14AFA">
            <w:pPr>
              <w:rPr>
                <w:lang w:val="uk-UA"/>
              </w:rPr>
            </w:pPr>
            <w:r w:rsidRPr="001D34CC">
              <w:rPr>
                <w:lang w:val="uk-UA"/>
              </w:rPr>
              <w:t>0,</w:t>
            </w:r>
            <w:r>
              <w:rPr>
                <w:lang w:val="uk-UA"/>
              </w:rPr>
              <w:t>075</w:t>
            </w:r>
          </w:p>
        </w:tc>
      </w:tr>
      <w:tr w:rsidR="00A14AFA" w:rsidRPr="006C4106" w:rsidTr="00A14AFA">
        <w:trPr>
          <w:trHeight w:val="356"/>
        </w:trPr>
        <w:tc>
          <w:tcPr>
            <w:tcW w:w="594" w:type="dxa"/>
          </w:tcPr>
          <w:p w:rsidR="00A14AFA" w:rsidRPr="005E26EB" w:rsidRDefault="00A14AFA" w:rsidP="00A14AFA">
            <w:pPr>
              <w:rPr>
                <w:lang w:val="uk-UA"/>
              </w:rPr>
            </w:pPr>
            <w:r>
              <w:rPr>
                <w:lang w:val="uk-UA"/>
              </w:rPr>
              <w:t>4</w:t>
            </w:r>
          </w:p>
        </w:tc>
        <w:tc>
          <w:tcPr>
            <w:tcW w:w="5893" w:type="dxa"/>
          </w:tcPr>
          <w:p w:rsidR="00A14AFA" w:rsidRPr="005E26EB" w:rsidRDefault="00A14AFA" w:rsidP="00A14AFA">
            <w:pPr>
              <w:rPr>
                <w:rFonts w:eastAsia="Arial"/>
                <w:w w:val="105"/>
                <w:lang w:val="uk-UA" w:eastAsia="en-US"/>
              </w:rPr>
            </w:pPr>
            <w:r w:rsidRPr="00624840">
              <w:rPr>
                <w:rFonts w:eastAsia="Arial"/>
                <w:w w:val="105"/>
                <w:lang w:val="uk-UA" w:eastAsia="en-US"/>
              </w:rPr>
              <w:t>№3 КЛ-10 кВ ТП-407 – ТП-562 (довжина №3 КЛ-10 кВ L=0,176-0,075=0,101км)</w:t>
            </w:r>
          </w:p>
        </w:tc>
        <w:tc>
          <w:tcPr>
            <w:tcW w:w="1843" w:type="dxa"/>
          </w:tcPr>
          <w:p w:rsidR="00A14AFA" w:rsidRPr="005E26EB" w:rsidRDefault="00A14AFA" w:rsidP="00A14AFA">
            <w:pPr>
              <w:rPr>
                <w:lang w:val="uk-UA"/>
              </w:rPr>
            </w:pPr>
            <w:r>
              <w:rPr>
                <w:lang w:val="uk-UA"/>
              </w:rPr>
              <w:t>км</w:t>
            </w:r>
          </w:p>
        </w:tc>
        <w:tc>
          <w:tcPr>
            <w:tcW w:w="1417" w:type="dxa"/>
          </w:tcPr>
          <w:p w:rsidR="00A14AFA" w:rsidRDefault="00A14AFA" w:rsidP="00A14AFA">
            <w:pPr>
              <w:rPr>
                <w:lang w:val="uk-UA"/>
              </w:rPr>
            </w:pPr>
            <w:r w:rsidRPr="006C4106">
              <w:rPr>
                <w:rFonts w:eastAsia="Arial"/>
                <w:w w:val="105"/>
                <w:lang w:val="uk-UA" w:eastAsia="en-US"/>
              </w:rPr>
              <w:t>0,</w:t>
            </w:r>
            <w:r>
              <w:rPr>
                <w:rFonts w:eastAsia="Arial"/>
                <w:w w:val="105"/>
                <w:lang w:val="uk-UA" w:eastAsia="en-US"/>
              </w:rPr>
              <w:t>101</w:t>
            </w:r>
          </w:p>
        </w:tc>
      </w:tr>
      <w:tr w:rsidR="00A14AFA" w:rsidRPr="005E26EB" w:rsidTr="00A14AFA">
        <w:trPr>
          <w:trHeight w:val="356"/>
        </w:trPr>
        <w:tc>
          <w:tcPr>
            <w:tcW w:w="594" w:type="dxa"/>
          </w:tcPr>
          <w:p w:rsidR="00A14AFA" w:rsidRPr="005E26EB" w:rsidRDefault="00A14AFA" w:rsidP="00A14AFA">
            <w:pPr>
              <w:rPr>
                <w:lang w:val="uk-UA"/>
              </w:rPr>
            </w:pPr>
            <w:r>
              <w:rPr>
                <w:lang w:val="uk-UA"/>
              </w:rPr>
              <w:t>5</w:t>
            </w:r>
          </w:p>
        </w:tc>
        <w:tc>
          <w:tcPr>
            <w:tcW w:w="5893" w:type="dxa"/>
          </w:tcPr>
          <w:p w:rsidR="00A14AFA" w:rsidRPr="005E26EB" w:rsidRDefault="00A14AFA" w:rsidP="00A14AFA">
            <w:pPr>
              <w:rPr>
                <w:rFonts w:eastAsia="Arial"/>
                <w:w w:val="105"/>
                <w:lang w:val="uk-UA" w:eastAsia="en-US"/>
              </w:rPr>
            </w:pPr>
            <w:r w:rsidRPr="00624840">
              <w:rPr>
                <w:rFonts w:eastAsia="Arial"/>
                <w:w w:val="105"/>
                <w:lang w:val="uk-UA" w:eastAsia="en-US"/>
              </w:rPr>
              <w:t>№4 КЛ-10 кВ ТП-407 – ТП-541 (ділянка сумісно з №3 КЛ-10 кВ 0,041км)</w:t>
            </w:r>
          </w:p>
        </w:tc>
        <w:tc>
          <w:tcPr>
            <w:tcW w:w="1843" w:type="dxa"/>
          </w:tcPr>
          <w:p w:rsidR="00A14AFA" w:rsidRPr="005E26EB" w:rsidRDefault="00A14AFA" w:rsidP="00A14AFA">
            <w:pPr>
              <w:rPr>
                <w:lang w:val="uk-UA"/>
              </w:rPr>
            </w:pPr>
            <w:r>
              <w:rPr>
                <w:lang w:val="uk-UA"/>
              </w:rPr>
              <w:t>км</w:t>
            </w:r>
          </w:p>
        </w:tc>
        <w:tc>
          <w:tcPr>
            <w:tcW w:w="1417" w:type="dxa"/>
          </w:tcPr>
          <w:p w:rsidR="00A14AFA" w:rsidRDefault="00A14AFA" w:rsidP="00A14AFA">
            <w:pPr>
              <w:rPr>
                <w:lang w:val="uk-UA"/>
              </w:rPr>
            </w:pPr>
            <w:r w:rsidRPr="001D34CC">
              <w:rPr>
                <w:lang w:val="uk-UA"/>
              </w:rPr>
              <w:t>0,0</w:t>
            </w:r>
            <w:r>
              <w:rPr>
                <w:lang w:val="uk-UA"/>
              </w:rPr>
              <w:t>4</w:t>
            </w:r>
            <w:r w:rsidRPr="001D34CC">
              <w:rPr>
                <w:lang w:val="uk-UA"/>
              </w:rPr>
              <w:t>1</w:t>
            </w:r>
          </w:p>
        </w:tc>
      </w:tr>
      <w:tr w:rsidR="00A14AFA" w:rsidRPr="005E26EB" w:rsidTr="00A14AFA">
        <w:trPr>
          <w:trHeight w:val="356"/>
        </w:trPr>
        <w:tc>
          <w:tcPr>
            <w:tcW w:w="594" w:type="dxa"/>
          </w:tcPr>
          <w:p w:rsidR="00A14AFA" w:rsidRPr="005E26EB" w:rsidRDefault="00A14AFA" w:rsidP="00A14AFA">
            <w:pPr>
              <w:rPr>
                <w:lang w:val="uk-UA"/>
              </w:rPr>
            </w:pPr>
            <w:r>
              <w:rPr>
                <w:lang w:val="uk-UA"/>
              </w:rPr>
              <w:t>6</w:t>
            </w:r>
          </w:p>
        </w:tc>
        <w:tc>
          <w:tcPr>
            <w:tcW w:w="5893" w:type="dxa"/>
          </w:tcPr>
          <w:p w:rsidR="00A14AFA" w:rsidRPr="005E26EB" w:rsidRDefault="00A14AFA" w:rsidP="00A14AFA">
            <w:pPr>
              <w:rPr>
                <w:rFonts w:eastAsia="Arial"/>
                <w:w w:val="105"/>
                <w:lang w:val="uk-UA" w:eastAsia="en-US"/>
              </w:rPr>
            </w:pPr>
            <w:r w:rsidRPr="00624840">
              <w:rPr>
                <w:rFonts w:eastAsia="Arial"/>
                <w:w w:val="105"/>
                <w:lang w:val="uk-UA" w:eastAsia="en-US"/>
              </w:rPr>
              <w:t>№4 КЛ-10 кВ ТП-407 – ТП-541 (довжина №4 КЛ-10 кВ L=0,330-0,041=0,289км)</w:t>
            </w:r>
          </w:p>
        </w:tc>
        <w:tc>
          <w:tcPr>
            <w:tcW w:w="1843" w:type="dxa"/>
          </w:tcPr>
          <w:p w:rsidR="00A14AFA" w:rsidRPr="005E26EB" w:rsidRDefault="00A14AFA" w:rsidP="00A14AFA">
            <w:pPr>
              <w:rPr>
                <w:lang w:val="uk-UA"/>
              </w:rPr>
            </w:pPr>
            <w:r>
              <w:rPr>
                <w:lang w:val="uk-UA"/>
              </w:rPr>
              <w:t>км</w:t>
            </w:r>
          </w:p>
        </w:tc>
        <w:tc>
          <w:tcPr>
            <w:tcW w:w="1417" w:type="dxa"/>
          </w:tcPr>
          <w:p w:rsidR="00A14AFA" w:rsidRDefault="00A14AFA" w:rsidP="00A14AFA">
            <w:pPr>
              <w:rPr>
                <w:lang w:val="uk-UA"/>
              </w:rPr>
            </w:pPr>
            <w:r>
              <w:rPr>
                <w:lang w:val="uk-UA"/>
              </w:rPr>
              <w:t>0,289</w:t>
            </w:r>
          </w:p>
        </w:tc>
      </w:tr>
      <w:tr w:rsidR="00A14AFA" w:rsidRPr="006C4106" w:rsidTr="00A14AFA">
        <w:trPr>
          <w:trHeight w:val="356"/>
        </w:trPr>
        <w:tc>
          <w:tcPr>
            <w:tcW w:w="594" w:type="dxa"/>
          </w:tcPr>
          <w:p w:rsidR="00A14AFA" w:rsidRPr="005E26EB" w:rsidRDefault="00A14AFA" w:rsidP="00A14AFA">
            <w:pPr>
              <w:rPr>
                <w:lang w:val="uk-UA"/>
              </w:rPr>
            </w:pPr>
            <w:r>
              <w:rPr>
                <w:lang w:val="uk-UA"/>
              </w:rPr>
              <w:t>7</w:t>
            </w:r>
          </w:p>
        </w:tc>
        <w:tc>
          <w:tcPr>
            <w:tcW w:w="5893" w:type="dxa"/>
          </w:tcPr>
          <w:p w:rsidR="00A14AFA" w:rsidRPr="005E26EB" w:rsidRDefault="00A14AFA" w:rsidP="00A14AFA">
            <w:pPr>
              <w:rPr>
                <w:rFonts w:eastAsia="Arial"/>
                <w:w w:val="105"/>
                <w:lang w:val="uk-UA" w:eastAsia="en-US"/>
              </w:rPr>
            </w:pPr>
            <w:r w:rsidRPr="00624840">
              <w:rPr>
                <w:rFonts w:eastAsia="Arial"/>
                <w:w w:val="105"/>
                <w:lang w:val="uk-UA" w:eastAsia="en-US"/>
              </w:rPr>
              <w:t>№5 КЛ-10 кВ РП-14 - ТП-489 Л1 (ділянка сумісно з №1 КЛ-10 кВ 0,015км та №2 КЛ-10 кВ 0,315км L=0,015+0,315=0,330км)</w:t>
            </w:r>
          </w:p>
        </w:tc>
        <w:tc>
          <w:tcPr>
            <w:tcW w:w="1843" w:type="dxa"/>
          </w:tcPr>
          <w:p w:rsidR="00A14AFA" w:rsidRDefault="00A14AFA" w:rsidP="00A14AFA">
            <w:pPr>
              <w:rPr>
                <w:lang w:val="uk-UA"/>
              </w:rPr>
            </w:pPr>
            <w:r>
              <w:rPr>
                <w:lang w:val="uk-UA"/>
              </w:rPr>
              <w:t>км</w:t>
            </w:r>
          </w:p>
        </w:tc>
        <w:tc>
          <w:tcPr>
            <w:tcW w:w="1417" w:type="dxa"/>
          </w:tcPr>
          <w:p w:rsidR="00A14AFA" w:rsidRDefault="00A14AFA" w:rsidP="00A14AFA">
            <w:pPr>
              <w:rPr>
                <w:lang w:val="uk-UA"/>
              </w:rPr>
            </w:pPr>
            <w:r>
              <w:rPr>
                <w:lang w:val="uk-UA"/>
              </w:rPr>
              <w:t>0,330</w:t>
            </w:r>
          </w:p>
        </w:tc>
      </w:tr>
      <w:tr w:rsidR="00A14AFA" w:rsidRPr="006C4106" w:rsidTr="00A14AFA">
        <w:trPr>
          <w:trHeight w:val="356"/>
        </w:trPr>
        <w:tc>
          <w:tcPr>
            <w:tcW w:w="594" w:type="dxa"/>
          </w:tcPr>
          <w:p w:rsidR="00A14AFA" w:rsidRPr="005E26EB" w:rsidRDefault="00A14AFA" w:rsidP="00A14AFA">
            <w:pPr>
              <w:rPr>
                <w:lang w:val="uk-UA"/>
              </w:rPr>
            </w:pPr>
            <w:r>
              <w:rPr>
                <w:lang w:val="uk-UA"/>
              </w:rPr>
              <w:t>8</w:t>
            </w:r>
          </w:p>
        </w:tc>
        <w:tc>
          <w:tcPr>
            <w:tcW w:w="5893" w:type="dxa"/>
          </w:tcPr>
          <w:p w:rsidR="00A14AFA" w:rsidRPr="005E26EB" w:rsidRDefault="00A14AFA" w:rsidP="00A14AFA">
            <w:pPr>
              <w:rPr>
                <w:rFonts w:eastAsia="Arial"/>
                <w:w w:val="105"/>
                <w:lang w:val="uk-UA" w:eastAsia="en-US"/>
              </w:rPr>
            </w:pPr>
            <w:r w:rsidRPr="00624840">
              <w:rPr>
                <w:rFonts w:eastAsia="Arial"/>
                <w:w w:val="105"/>
                <w:lang w:val="uk-UA" w:eastAsia="en-US"/>
              </w:rPr>
              <w:t>№5 КЛ-10 кВ РП-14 - ТП-489 Л1 (довжина №5 КЛ-10 кВ L=0,455-0,33=0,125км)</w:t>
            </w:r>
          </w:p>
        </w:tc>
        <w:tc>
          <w:tcPr>
            <w:tcW w:w="1843" w:type="dxa"/>
          </w:tcPr>
          <w:p w:rsidR="00A14AFA" w:rsidRDefault="00A14AFA" w:rsidP="00A14AFA">
            <w:pPr>
              <w:rPr>
                <w:lang w:val="uk-UA"/>
              </w:rPr>
            </w:pPr>
            <w:r>
              <w:rPr>
                <w:lang w:val="uk-UA"/>
              </w:rPr>
              <w:t>км</w:t>
            </w:r>
          </w:p>
        </w:tc>
        <w:tc>
          <w:tcPr>
            <w:tcW w:w="1417" w:type="dxa"/>
          </w:tcPr>
          <w:p w:rsidR="00A14AFA" w:rsidRDefault="00A14AFA" w:rsidP="00A14AFA">
            <w:pPr>
              <w:rPr>
                <w:lang w:val="uk-UA"/>
              </w:rPr>
            </w:pPr>
            <w:r w:rsidRPr="006C4106">
              <w:rPr>
                <w:lang w:val="uk-UA"/>
              </w:rPr>
              <w:t>0,12</w:t>
            </w:r>
            <w:r>
              <w:rPr>
                <w:lang w:val="uk-UA"/>
              </w:rPr>
              <w:t>5</w:t>
            </w:r>
          </w:p>
        </w:tc>
      </w:tr>
      <w:tr w:rsidR="00A14AFA" w:rsidRPr="006C4106" w:rsidTr="00A14AFA">
        <w:trPr>
          <w:trHeight w:val="356"/>
        </w:trPr>
        <w:tc>
          <w:tcPr>
            <w:tcW w:w="594" w:type="dxa"/>
          </w:tcPr>
          <w:p w:rsidR="00A14AFA" w:rsidRPr="005E26EB" w:rsidRDefault="00A14AFA" w:rsidP="00A14AFA">
            <w:pPr>
              <w:rPr>
                <w:lang w:val="uk-UA"/>
              </w:rPr>
            </w:pPr>
            <w:r>
              <w:rPr>
                <w:lang w:val="uk-UA"/>
              </w:rPr>
              <w:t>9</w:t>
            </w:r>
          </w:p>
        </w:tc>
        <w:tc>
          <w:tcPr>
            <w:tcW w:w="5893" w:type="dxa"/>
          </w:tcPr>
          <w:p w:rsidR="00A14AFA" w:rsidRPr="005E26EB" w:rsidRDefault="00A14AFA" w:rsidP="00A14AFA">
            <w:pPr>
              <w:rPr>
                <w:rFonts w:eastAsia="Arial"/>
                <w:w w:val="105"/>
                <w:lang w:val="uk-UA" w:eastAsia="en-US"/>
              </w:rPr>
            </w:pPr>
            <w:r w:rsidRPr="00E06726">
              <w:rPr>
                <w:rFonts w:eastAsia="Arial"/>
                <w:w w:val="105"/>
                <w:lang w:val="uk-UA" w:eastAsia="en-US"/>
              </w:rPr>
              <w:t>№6 КЛ-10 кВ РП-14 - ТП-489 Л2 (загальна довжина №6 КЛ-10 кВ 0,455км)</w:t>
            </w:r>
          </w:p>
        </w:tc>
        <w:tc>
          <w:tcPr>
            <w:tcW w:w="1843" w:type="dxa"/>
          </w:tcPr>
          <w:p w:rsidR="00A14AFA" w:rsidRDefault="00A14AFA" w:rsidP="00A14AFA">
            <w:pPr>
              <w:rPr>
                <w:lang w:val="uk-UA"/>
              </w:rPr>
            </w:pPr>
            <w:r>
              <w:rPr>
                <w:lang w:val="uk-UA"/>
              </w:rPr>
              <w:t>км</w:t>
            </w:r>
          </w:p>
        </w:tc>
        <w:tc>
          <w:tcPr>
            <w:tcW w:w="1417" w:type="dxa"/>
          </w:tcPr>
          <w:p w:rsidR="00A14AFA" w:rsidRDefault="00A14AFA" w:rsidP="00A14AFA">
            <w:pPr>
              <w:rPr>
                <w:lang w:val="uk-UA"/>
              </w:rPr>
            </w:pPr>
            <w:r w:rsidRPr="006C4106">
              <w:rPr>
                <w:lang w:val="uk-UA"/>
              </w:rPr>
              <w:t>0,</w:t>
            </w:r>
            <w:r>
              <w:rPr>
                <w:lang w:val="uk-UA"/>
              </w:rPr>
              <w:t>455</w:t>
            </w:r>
          </w:p>
        </w:tc>
      </w:tr>
      <w:tr w:rsidR="00A14AFA" w:rsidRPr="006C4106" w:rsidTr="00A14AFA">
        <w:trPr>
          <w:trHeight w:val="356"/>
        </w:trPr>
        <w:tc>
          <w:tcPr>
            <w:tcW w:w="594" w:type="dxa"/>
          </w:tcPr>
          <w:p w:rsidR="00A14AFA" w:rsidRPr="005E26EB" w:rsidRDefault="00A14AFA" w:rsidP="00A14AFA">
            <w:pPr>
              <w:rPr>
                <w:lang w:val="uk-UA"/>
              </w:rPr>
            </w:pPr>
            <w:r>
              <w:rPr>
                <w:lang w:val="uk-UA"/>
              </w:rPr>
              <w:t>10</w:t>
            </w:r>
          </w:p>
        </w:tc>
        <w:tc>
          <w:tcPr>
            <w:tcW w:w="5893" w:type="dxa"/>
          </w:tcPr>
          <w:p w:rsidR="00A14AFA" w:rsidRPr="005E26EB" w:rsidRDefault="00A14AFA" w:rsidP="00A14AFA">
            <w:pPr>
              <w:rPr>
                <w:rFonts w:eastAsia="Arial"/>
                <w:w w:val="105"/>
                <w:lang w:val="uk-UA" w:eastAsia="en-US"/>
              </w:rPr>
            </w:pPr>
            <w:r w:rsidRPr="006E59FC">
              <w:rPr>
                <w:rFonts w:eastAsia="Arial"/>
                <w:w w:val="105"/>
                <w:lang w:val="uk-UA" w:eastAsia="en-US"/>
              </w:rPr>
              <w:t>№7 КЛ-10 кВ РП-14 - ТП-562 (загальна довжина №7 КЛ-10 кВ 0,270км)</w:t>
            </w:r>
          </w:p>
        </w:tc>
        <w:tc>
          <w:tcPr>
            <w:tcW w:w="1843" w:type="dxa"/>
          </w:tcPr>
          <w:p w:rsidR="00A14AFA" w:rsidRDefault="00A14AFA" w:rsidP="00A14AFA">
            <w:pPr>
              <w:rPr>
                <w:lang w:val="uk-UA"/>
              </w:rPr>
            </w:pPr>
            <w:r>
              <w:rPr>
                <w:lang w:val="uk-UA"/>
              </w:rPr>
              <w:t>км</w:t>
            </w:r>
          </w:p>
        </w:tc>
        <w:tc>
          <w:tcPr>
            <w:tcW w:w="1417" w:type="dxa"/>
          </w:tcPr>
          <w:p w:rsidR="00A14AFA" w:rsidRDefault="00A14AFA" w:rsidP="00A14AFA">
            <w:pPr>
              <w:rPr>
                <w:lang w:val="uk-UA"/>
              </w:rPr>
            </w:pPr>
            <w:r>
              <w:rPr>
                <w:lang w:val="uk-UA"/>
              </w:rPr>
              <w:t>0,270</w:t>
            </w:r>
          </w:p>
        </w:tc>
      </w:tr>
      <w:tr w:rsidR="00A14AFA" w:rsidRPr="006C4106" w:rsidTr="00A14AFA">
        <w:trPr>
          <w:trHeight w:val="356"/>
        </w:trPr>
        <w:tc>
          <w:tcPr>
            <w:tcW w:w="594" w:type="dxa"/>
          </w:tcPr>
          <w:p w:rsidR="00A14AFA" w:rsidRPr="005E26EB" w:rsidRDefault="00A14AFA" w:rsidP="00A14AFA">
            <w:pPr>
              <w:rPr>
                <w:lang w:val="uk-UA"/>
              </w:rPr>
            </w:pPr>
            <w:r>
              <w:rPr>
                <w:lang w:val="uk-UA"/>
              </w:rPr>
              <w:t>11</w:t>
            </w:r>
          </w:p>
        </w:tc>
        <w:tc>
          <w:tcPr>
            <w:tcW w:w="5893" w:type="dxa"/>
          </w:tcPr>
          <w:p w:rsidR="00A14AFA" w:rsidRPr="005E26EB" w:rsidRDefault="00A14AFA" w:rsidP="00A14AFA">
            <w:pPr>
              <w:rPr>
                <w:rFonts w:eastAsia="Arial"/>
                <w:w w:val="105"/>
                <w:lang w:val="uk-UA" w:eastAsia="en-US"/>
              </w:rPr>
            </w:pPr>
            <w:r w:rsidRPr="005E26EB">
              <w:rPr>
                <w:rFonts w:eastAsia="Arial"/>
                <w:w w:val="105"/>
                <w:lang w:val="uk-UA" w:eastAsia="en-US"/>
              </w:rPr>
              <w:t xml:space="preserve">Вибір траси </w:t>
            </w:r>
            <w:r w:rsidRPr="0083454F">
              <w:rPr>
                <w:rFonts w:eastAsia="Arial"/>
                <w:w w:val="105"/>
                <w:lang w:val="uk-UA" w:eastAsia="en-US"/>
              </w:rPr>
              <w:t>№1, №2, №3, №4, №5, №6, №7</w:t>
            </w:r>
            <w:r>
              <w:rPr>
                <w:rFonts w:eastAsia="Arial"/>
                <w:w w:val="105"/>
                <w:lang w:val="uk-UA" w:eastAsia="en-US"/>
              </w:rPr>
              <w:t xml:space="preserve"> </w:t>
            </w:r>
            <w:r w:rsidRPr="0083454F">
              <w:rPr>
                <w:rFonts w:eastAsia="Arial"/>
                <w:w w:val="105"/>
                <w:lang w:val="uk-UA" w:eastAsia="en-US"/>
              </w:rPr>
              <w:t>КЛ-10 кВ (L=</w:t>
            </w:r>
            <w:r>
              <w:rPr>
                <w:rFonts w:eastAsia="Arial"/>
                <w:w w:val="105"/>
                <w:lang w:val="uk-UA" w:eastAsia="en-US"/>
              </w:rPr>
              <w:t>2</w:t>
            </w:r>
            <w:r w:rsidRPr="0083454F">
              <w:rPr>
                <w:rFonts w:eastAsia="Arial"/>
                <w:w w:val="105"/>
                <w:lang w:val="uk-UA" w:eastAsia="en-US"/>
              </w:rPr>
              <w:t>,3</w:t>
            </w:r>
            <w:r>
              <w:rPr>
                <w:rFonts w:eastAsia="Arial"/>
                <w:w w:val="105"/>
                <w:lang w:val="uk-UA" w:eastAsia="en-US"/>
              </w:rPr>
              <w:t xml:space="preserve">50 </w:t>
            </w:r>
            <w:r w:rsidRPr="0083454F">
              <w:rPr>
                <w:rFonts w:eastAsia="Arial"/>
                <w:w w:val="105"/>
                <w:lang w:val="uk-UA" w:eastAsia="en-US"/>
              </w:rPr>
              <w:t>км)</w:t>
            </w:r>
          </w:p>
        </w:tc>
        <w:tc>
          <w:tcPr>
            <w:tcW w:w="1843" w:type="dxa"/>
          </w:tcPr>
          <w:p w:rsidR="00A14AFA" w:rsidRDefault="00A14AFA" w:rsidP="00A14AFA">
            <w:pPr>
              <w:rPr>
                <w:lang w:val="uk-UA"/>
              </w:rPr>
            </w:pPr>
            <w:r>
              <w:rPr>
                <w:lang w:val="uk-UA"/>
              </w:rPr>
              <w:t>км</w:t>
            </w:r>
          </w:p>
        </w:tc>
        <w:tc>
          <w:tcPr>
            <w:tcW w:w="1417" w:type="dxa"/>
          </w:tcPr>
          <w:p w:rsidR="00A14AFA" w:rsidRDefault="00A14AFA" w:rsidP="00A14AFA">
            <w:pPr>
              <w:rPr>
                <w:lang w:val="uk-UA"/>
              </w:rPr>
            </w:pPr>
            <w:r>
              <w:rPr>
                <w:lang w:val="uk-UA"/>
              </w:rPr>
              <w:t>2,350</w:t>
            </w:r>
          </w:p>
        </w:tc>
      </w:tr>
      <w:tr w:rsidR="00A14AFA" w:rsidRPr="005E26EB" w:rsidTr="00A14AFA">
        <w:trPr>
          <w:trHeight w:val="291"/>
        </w:trPr>
        <w:tc>
          <w:tcPr>
            <w:tcW w:w="594" w:type="dxa"/>
          </w:tcPr>
          <w:p w:rsidR="00A14AFA" w:rsidRPr="005716C3" w:rsidRDefault="00A14AFA" w:rsidP="00A14AFA">
            <w:pPr>
              <w:rPr>
                <w:lang w:val="en-US"/>
              </w:rPr>
            </w:pPr>
            <w:r>
              <w:rPr>
                <w:lang w:val="uk-UA"/>
              </w:rPr>
              <w:t>1</w:t>
            </w:r>
            <w:r>
              <w:rPr>
                <w:lang w:val="en-US"/>
              </w:rPr>
              <w:t>2</w:t>
            </w:r>
          </w:p>
        </w:tc>
        <w:tc>
          <w:tcPr>
            <w:tcW w:w="5893" w:type="dxa"/>
          </w:tcPr>
          <w:p w:rsidR="00A14AFA" w:rsidRDefault="00A14AFA" w:rsidP="00A14AFA">
            <w:pPr>
              <w:pStyle w:val="TableParagraph"/>
              <w:spacing w:before="27"/>
              <w:rPr>
                <w:rFonts w:ascii="Times New Roman" w:hAnsi="Times New Roman" w:cs="Times New Roman"/>
                <w:sz w:val="24"/>
                <w:szCs w:val="24"/>
                <w:lang w:val="uk-UA"/>
              </w:rPr>
            </w:pPr>
            <w:r w:rsidRPr="009F0F05">
              <w:rPr>
                <w:rFonts w:ascii="Times New Roman" w:hAnsi="Times New Roman" w:cs="Times New Roman"/>
                <w:sz w:val="24"/>
                <w:szCs w:val="24"/>
                <w:lang w:val="uk-UA"/>
              </w:rPr>
              <w:t>Переходи закритим способом методом ГСБ</w:t>
            </w:r>
          </w:p>
          <w:p w:rsidR="00A14AFA" w:rsidRPr="005E26EB" w:rsidRDefault="00A14AFA" w:rsidP="00A14AFA">
            <w:pPr>
              <w:pStyle w:val="TableParagraph"/>
              <w:spacing w:before="27"/>
              <w:rPr>
                <w:rFonts w:ascii="Times New Roman" w:hAnsi="Times New Roman" w:cs="Times New Roman"/>
                <w:sz w:val="24"/>
                <w:szCs w:val="24"/>
                <w:lang w:val="uk-UA"/>
              </w:rPr>
            </w:pPr>
          </w:p>
        </w:tc>
        <w:tc>
          <w:tcPr>
            <w:tcW w:w="1843" w:type="dxa"/>
          </w:tcPr>
          <w:p w:rsidR="00A14AFA" w:rsidRPr="005E26EB" w:rsidRDefault="00A14AFA" w:rsidP="00A14AFA">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перехід</w:t>
            </w:r>
          </w:p>
        </w:tc>
        <w:tc>
          <w:tcPr>
            <w:tcW w:w="1417" w:type="dxa"/>
          </w:tcPr>
          <w:p w:rsidR="00A14AFA" w:rsidRPr="005716C3" w:rsidRDefault="00A14AFA" w:rsidP="00A14AFA">
            <w:pPr>
              <w:pStyle w:val="TableParagraph"/>
              <w:spacing w:before="27"/>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0</w:t>
            </w:r>
          </w:p>
        </w:tc>
      </w:tr>
      <w:tr w:rsidR="00A14AFA" w:rsidRPr="005E26EB" w:rsidTr="00A14AFA">
        <w:trPr>
          <w:trHeight w:val="641"/>
        </w:trPr>
        <w:tc>
          <w:tcPr>
            <w:tcW w:w="594" w:type="dxa"/>
          </w:tcPr>
          <w:p w:rsidR="00A14AFA" w:rsidRPr="005716C3" w:rsidRDefault="00A14AFA" w:rsidP="00A14AFA">
            <w:pPr>
              <w:rPr>
                <w:lang w:val="en-US"/>
              </w:rPr>
            </w:pPr>
            <w:r>
              <w:rPr>
                <w:lang w:val="en-US"/>
              </w:rPr>
              <w:t>13</w:t>
            </w:r>
          </w:p>
        </w:tc>
        <w:tc>
          <w:tcPr>
            <w:tcW w:w="5893" w:type="dxa"/>
          </w:tcPr>
          <w:p w:rsidR="00A14AFA" w:rsidRPr="005E26EB" w:rsidRDefault="00A14AFA" w:rsidP="00A14AFA">
            <w:pPr>
              <w:pStyle w:val="TableParagraph"/>
              <w:spacing w:before="26"/>
              <w:rPr>
                <w:rFonts w:ascii="Times New Roman" w:hAnsi="Times New Roman" w:cs="Times New Roman"/>
                <w:sz w:val="24"/>
                <w:szCs w:val="24"/>
                <w:lang w:val="uk-UA"/>
              </w:rPr>
            </w:pPr>
            <w:r w:rsidRPr="005E26EB">
              <w:rPr>
                <w:rFonts w:ascii="Times New Roman" w:hAnsi="Times New Roman" w:cs="Times New Roman"/>
                <w:sz w:val="24"/>
                <w:szCs w:val="24"/>
                <w:lang w:val="uk-UA"/>
              </w:rPr>
              <w:t>Розрахунок струмів короткого замикання електричних мереж напругою 10 кВ</w:t>
            </w:r>
          </w:p>
        </w:tc>
        <w:tc>
          <w:tcPr>
            <w:tcW w:w="1843" w:type="dxa"/>
          </w:tcPr>
          <w:p w:rsidR="00A14AFA" w:rsidRPr="005E26EB" w:rsidRDefault="00A14AFA" w:rsidP="00A14AFA">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A14AFA" w:rsidRPr="005E26EB" w:rsidRDefault="00A14AFA" w:rsidP="00A14AFA">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4AFA" w:rsidRPr="005E26EB" w:rsidTr="00A14AFA">
        <w:trPr>
          <w:trHeight w:val="291"/>
        </w:trPr>
        <w:tc>
          <w:tcPr>
            <w:tcW w:w="594" w:type="dxa"/>
          </w:tcPr>
          <w:p w:rsidR="00A14AFA" w:rsidRPr="005716C3" w:rsidRDefault="00A14AFA" w:rsidP="00A14AFA">
            <w:pPr>
              <w:rPr>
                <w:lang w:val="en-US"/>
              </w:rPr>
            </w:pPr>
            <w:r>
              <w:rPr>
                <w:lang w:val="uk-UA"/>
              </w:rPr>
              <w:t>1</w:t>
            </w:r>
            <w:r>
              <w:rPr>
                <w:lang w:val="en-US"/>
              </w:rPr>
              <w:t>4</w:t>
            </w:r>
          </w:p>
        </w:tc>
        <w:tc>
          <w:tcPr>
            <w:tcW w:w="5893" w:type="dxa"/>
          </w:tcPr>
          <w:p w:rsidR="00A14AFA" w:rsidRDefault="00A14AFA" w:rsidP="00A14AFA">
            <w:pPr>
              <w:pStyle w:val="TableParagraph"/>
              <w:tabs>
                <w:tab w:val="center" w:pos="2838"/>
              </w:tabs>
              <w:spacing w:before="26"/>
              <w:rPr>
                <w:rFonts w:ascii="Times New Roman" w:hAnsi="Times New Roman" w:cs="Times New Roman"/>
                <w:sz w:val="24"/>
                <w:szCs w:val="24"/>
                <w:lang w:val="ru-RU"/>
              </w:rPr>
            </w:pPr>
            <w:proofErr w:type="spellStart"/>
            <w:r w:rsidRPr="004C048B">
              <w:rPr>
                <w:rFonts w:ascii="Times New Roman" w:hAnsi="Times New Roman" w:cs="Times New Roman"/>
                <w:sz w:val="24"/>
                <w:szCs w:val="24"/>
                <w:lang w:val="ru-RU"/>
              </w:rPr>
              <w:t>Лінійна</w:t>
            </w:r>
            <w:proofErr w:type="spellEnd"/>
            <w:r w:rsidRPr="004C048B">
              <w:rPr>
                <w:rFonts w:ascii="Times New Roman" w:hAnsi="Times New Roman" w:cs="Times New Roman"/>
                <w:sz w:val="24"/>
                <w:szCs w:val="24"/>
                <w:lang w:val="ru-RU"/>
              </w:rPr>
              <w:t xml:space="preserve"> автоматика</w:t>
            </w:r>
            <w:r>
              <w:rPr>
                <w:rFonts w:ascii="Times New Roman" w:hAnsi="Times New Roman" w:cs="Times New Roman"/>
                <w:sz w:val="24"/>
                <w:szCs w:val="24"/>
                <w:lang w:val="ru-RU"/>
              </w:rPr>
              <w:tab/>
            </w:r>
          </w:p>
          <w:p w:rsidR="00A14AFA" w:rsidRPr="004C048B" w:rsidRDefault="00A14AFA" w:rsidP="00A14AFA">
            <w:pPr>
              <w:pStyle w:val="TableParagraph"/>
              <w:tabs>
                <w:tab w:val="center" w:pos="2838"/>
              </w:tabs>
              <w:spacing w:before="26"/>
              <w:rPr>
                <w:rFonts w:ascii="Times New Roman" w:hAnsi="Times New Roman" w:cs="Times New Roman"/>
                <w:sz w:val="24"/>
                <w:szCs w:val="24"/>
                <w:lang w:val="ru-RU"/>
              </w:rPr>
            </w:pPr>
          </w:p>
        </w:tc>
        <w:tc>
          <w:tcPr>
            <w:tcW w:w="1843" w:type="dxa"/>
          </w:tcPr>
          <w:p w:rsidR="00A14AFA" w:rsidRPr="005E26EB" w:rsidRDefault="00A14AFA" w:rsidP="00A14AFA">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A14AFA" w:rsidRPr="005E26EB" w:rsidRDefault="00A14AFA" w:rsidP="00A14AFA">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4AFA" w:rsidRPr="005E26EB" w:rsidTr="00A14AFA">
        <w:trPr>
          <w:trHeight w:val="375"/>
        </w:trPr>
        <w:tc>
          <w:tcPr>
            <w:tcW w:w="594" w:type="dxa"/>
          </w:tcPr>
          <w:p w:rsidR="00A14AFA" w:rsidRPr="005716C3" w:rsidRDefault="00A14AFA" w:rsidP="00A14AFA">
            <w:pPr>
              <w:rPr>
                <w:lang w:val="en-US"/>
              </w:rPr>
            </w:pPr>
            <w:r>
              <w:rPr>
                <w:lang w:val="en-US"/>
              </w:rPr>
              <w:t>15</w:t>
            </w:r>
          </w:p>
        </w:tc>
        <w:tc>
          <w:tcPr>
            <w:tcW w:w="5893" w:type="dxa"/>
          </w:tcPr>
          <w:p w:rsidR="00A14AFA" w:rsidRDefault="00A14AFA" w:rsidP="00A14AFA">
            <w:pPr>
              <w:pStyle w:val="TableParagraph"/>
              <w:spacing w:before="26"/>
              <w:rPr>
                <w:rFonts w:ascii="Times New Roman" w:hAnsi="Times New Roman" w:cs="Times New Roman"/>
                <w:sz w:val="24"/>
                <w:szCs w:val="24"/>
                <w:lang w:val="uk-UA"/>
              </w:rPr>
            </w:pPr>
            <w:r w:rsidRPr="005E26EB">
              <w:rPr>
                <w:rFonts w:ascii="Times New Roman" w:hAnsi="Times New Roman" w:cs="Times New Roman"/>
                <w:sz w:val="24"/>
                <w:szCs w:val="24"/>
                <w:lang w:val="uk-UA"/>
              </w:rPr>
              <w:t>Релейний захист (розрахунок струмових уставок РЗА)</w:t>
            </w:r>
          </w:p>
          <w:p w:rsidR="00A14AFA" w:rsidRPr="005E26EB" w:rsidRDefault="00A14AFA" w:rsidP="00A14AFA">
            <w:pPr>
              <w:pStyle w:val="TableParagraph"/>
              <w:spacing w:before="26"/>
              <w:rPr>
                <w:rFonts w:ascii="Times New Roman" w:hAnsi="Times New Roman" w:cs="Times New Roman"/>
                <w:sz w:val="24"/>
                <w:szCs w:val="24"/>
                <w:lang w:val="uk-UA"/>
              </w:rPr>
            </w:pPr>
          </w:p>
        </w:tc>
        <w:tc>
          <w:tcPr>
            <w:tcW w:w="1843" w:type="dxa"/>
          </w:tcPr>
          <w:p w:rsidR="00A14AFA" w:rsidRPr="005E26EB" w:rsidRDefault="00A14AFA" w:rsidP="00A14AFA">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A14AFA" w:rsidRPr="005E26EB" w:rsidRDefault="00A14AFA" w:rsidP="00A14AFA">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A14AFA" w:rsidRPr="005E26EB" w:rsidTr="00A14AFA">
        <w:trPr>
          <w:trHeight w:val="291"/>
        </w:trPr>
        <w:tc>
          <w:tcPr>
            <w:tcW w:w="594" w:type="dxa"/>
          </w:tcPr>
          <w:p w:rsidR="00A14AFA" w:rsidRPr="005716C3" w:rsidRDefault="00A14AFA" w:rsidP="00A14AFA">
            <w:pPr>
              <w:rPr>
                <w:lang w:val="en-US"/>
              </w:rPr>
            </w:pPr>
            <w:r>
              <w:rPr>
                <w:lang w:val="en-US"/>
              </w:rPr>
              <w:t>16</w:t>
            </w:r>
          </w:p>
        </w:tc>
        <w:tc>
          <w:tcPr>
            <w:tcW w:w="5893" w:type="dxa"/>
          </w:tcPr>
          <w:p w:rsidR="00A14AFA" w:rsidRPr="00FA5CC5" w:rsidRDefault="00A14AFA" w:rsidP="00A14AFA">
            <w:pPr>
              <w:pStyle w:val="TableParagraph"/>
              <w:spacing w:before="26"/>
              <w:jc w:val="both"/>
              <w:rPr>
                <w:rFonts w:ascii="Times New Roman" w:hAnsi="Times New Roman" w:cs="Times New Roman"/>
                <w:sz w:val="24"/>
                <w:szCs w:val="24"/>
                <w:lang w:val="ru-RU"/>
              </w:rPr>
            </w:pPr>
            <w:proofErr w:type="spellStart"/>
            <w:r w:rsidRPr="009F0F05">
              <w:rPr>
                <w:rFonts w:ascii="Times New Roman" w:hAnsi="Times New Roman" w:cs="Times New Roman"/>
                <w:sz w:val="24"/>
                <w:szCs w:val="24"/>
                <w:lang w:val="ru-RU"/>
              </w:rPr>
              <w:t>Прокладання</w:t>
            </w:r>
            <w:proofErr w:type="spellEnd"/>
            <w:r w:rsidRPr="009F0F05">
              <w:rPr>
                <w:rFonts w:ascii="Times New Roman" w:hAnsi="Times New Roman" w:cs="Times New Roman"/>
                <w:sz w:val="24"/>
                <w:szCs w:val="24"/>
                <w:lang w:val="ru-RU"/>
              </w:rPr>
              <w:t xml:space="preserve"> та монтаж </w:t>
            </w:r>
            <w:proofErr w:type="spellStart"/>
            <w:r w:rsidRPr="009F0F05">
              <w:rPr>
                <w:rFonts w:ascii="Times New Roman" w:hAnsi="Times New Roman" w:cs="Times New Roman"/>
                <w:sz w:val="24"/>
                <w:szCs w:val="24"/>
                <w:lang w:val="ru-RU"/>
              </w:rPr>
              <w:t>діелектричного</w:t>
            </w:r>
            <w:proofErr w:type="spellEnd"/>
            <w:r w:rsidRPr="009F0F05">
              <w:rPr>
                <w:rFonts w:ascii="Times New Roman" w:hAnsi="Times New Roman" w:cs="Times New Roman"/>
                <w:sz w:val="24"/>
                <w:szCs w:val="24"/>
                <w:lang w:val="ru-RU"/>
              </w:rPr>
              <w:t xml:space="preserve"> волоконно-</w:t>
            </w:r>
            <w:proofErr w:type="spellStart"/>
            <w:r w:rsidRPr="009F0F05">
              <w:rPr>
                <w:rFonts w:ascii="Times New Roman" w:hAnsi="Times New Roman" w:cs="Times New Roman"/>
                <w:sz w:val="24"/>
                <w:szCs w:val="24"/>
                <w:lang w:val="ru-RU"/>
              </w:rPr>
              <w:t>оптичного</w:t>
            </w:r>
            <w:proofErr w:type="spellEnd"/>
            <w:r w:rsidRPr="009F0F05">
              <w:rPr>
                <w:rFonts w:ascii="Times New Roman" w:hAnsi="Times New Roman" w:cs="Times New Roman"/>
                <w:sz w:val="24"/>
                <w:szCs w:val="24"/>
                <w:lang w:val="ru-RU"/>
              </w:rPr>
              <w:t xml:space="preserve"> кабелю (ВОК) в </w:t>
            </w:r>
            <w:proofErr w:type="spellStart"/>
            <w:r w:rsidRPr="009F0F05">
              <w:rPr>
                <w:rFonts w:ascii="Times New Roman" w:hAnsi="Times New Roman" w:cs="Times New Roman"/>
                <w:sz w:val="24"/>
                <w:szCs w:val="24"/>
                <w:lang w:val="ru-RU"/>
              </w:rPr>
              <w:t>грунті</w:t>
            </w:r>
            <w:proofErr w:type="spellEnd"/>
            <w:r w:rsidRPr="009F0F05">
              <w:rPr>
                <w:rFonts w:ascii="Times New Roman" w:hAnsi="Times New Roman" w:cs="Times New Roman"/>
                <w:sz w:val="24"/>
                <w:szCs w:val="24"/>
                <w:lang w:val="ru-RU"/>
              </w:rPr>
              <w:t xml:space="preserve"> </w:t>
            </w:r>
            <w:proofErr w:type="spellStart"/>
            <w:r w:rsidRPr="009F0F05">
              <w:rPr>
                <w:rFonts w:ascii="Times New Roman" w:hAnsi="Times New Roman" w:cs="Times New Roman"/>
                <w:sz w:val="24"/>
                <w:szCs w:val="24"/>
                <w:lang w:val="ru-RU"/>
              </w:rPr>
              <w:t>паралельно</w:t>
            </w:r>
            <w:proofErr w:type="spellEnd"/>
            <w:r w:rsidRPr="009F0F05">
              <w:rPr>
                <w:rFonts w:ascii="Times New Roman" w:hAnsi="Times New Roman" w:cs="Times New Roman"/>
                <w:sz w:val="24"/>
                <w:szCs w:val="24"/>
                <w:lang w:val="ru-RU"/>
              </w:rPr>
              <w:t xml:space="preserve"> </w:t>
            </w:r>
            <w:proofErr w:type="spellStart"/>
            <w:r w:rsidRPr="009F0F05">
              <w:rPr>
                <w:rFonts w:ascii="Times New Roman" w:hAnsi="Times New Roman" w:cs="Times New Roman"/>
                <w:sz w:val="24"/>
                <w:szCs w:val="24"/>
                <w:lang w:val="ru-RU"/>
              </w:rPr>
              <w:t>проектованій</w:t>
            </w:r>
            <w:proofErr w:type="spellEnd"/>
            <w:r w:rsidRPr="009F0F05">
              <w:rPr>
                <w:rFonts w:ascii="Times New Roman" w:hAnsi="Times New Roman" w:cs="Times New Roman"/>
                <w:sz w:val="24"/>
                <w:szCs w:val="24"/>
                <w:lang w:val="ru-RU"/>
              </w:rPr>
              <w:t xml:space="preserve"> </w:t>
            </w:r>
            <w:proofErr w:type="spellStart"/>
            <w:r w:rsidRPr="009F0F05">
              <w:rPr>
                <w:rFonts w:ascii="Times New Roman" w:hAnsi="Times New Roman" w:cs="Times New Roman"/>
                <w:sz w:val="24"/>
                <w:szCs w:val="24"/>
                <w:lang w:val="ru-RU"/>
              </w:rPr>
              <w:t>трасі</w:t>
            </w:r>
            <w:proofErr w:type="spellEnd"/>
            <w:r w:rsidRPr="009F0F05">
              <w:rPr>
                <w:rFonts w:ascii="Times New Roman" w:hAnsi="Times New Roman" w:cs="Times New Roman"/>
                <w:sz w:val="24"/>
                <w:szCs w:val="24"/>
                <w:lang w:val="ru-RU"/>
              </w:rPr>
              <w:t xml:space="preserve"> КЛ - 10 </w:t>
            </w:r>
            <w:proofErr w:type="spellStart"/>
            <w:r w:rsidRPr="009F0F05">
              <w:rPr>
                <w:rFonts w:ascii="Times New Roman" w:hAnsi="Times New Roman" w:cs="Times New Roman"/>
                <w:sz w:val="24"/>
                <w:szCs w:val="24"/>
                <w:lang w:val="ru-RU"/>
              </w:rPr>
              <w:t>кВ</w:t>
            </w:r>
            <w:proofErr w:type="spellEnd"/>
            <w:r w:rsidRPr="009F0F05">
              <w:rPr>
                <w:rFonts w:ascii="Times New Roman" w:hAnsi="Times New Roman" w:cs="Times New Roman"/>
                <w:sz w:val="24"/>
                <w:szCs w:val="24"/>
                <w:lang w:val="ru-RU"/>
              </w:rPr>
              <w:t xml:space="preserve"> (РП-11 - РП-14; РП-14 - ТП-489 - ТП-219; РП-14 - ТП-562 - ТП-407 - ТП-541)</w:t>
            </w:r>
          </w:p>
        </w:tc>
        <w:tc>
          <w:tcPr>
            <w:tcW w:w="1843" w:type="dxa"/>
          </w:tcPr>
          <w:p w:rsidR="00A14AFA" w:rsidRPr="005E26EB" w:rsidRDefault="00A14AFA" w:rsidP="00A14AFA">
            <w:pPr>
              <w:rPr>
                <w:lang w:val="uk-UA"/>
              </w:rPr>
            </w:pPr>
            <w:r w:rsidRPr="005E26EB">
              <w:rPr>
                <w:lang w:val="uk-UA"/>
              </w:rPr>
              <w:t>км</w:t>
            </w:r>
          </w:p>
        </w:tc>
        <w:tc>
          <w:tcPr>
            <w:tcW w:w="1417" w:type="dxa"/>
          </w:tcPr>
          <w:p w:rsidR="00A14AFA" w:rsidRDefault="00A14AFA" w:rsidP="00A14AFA">
            <w:pPr>
              <w:rPr>
                <w:lang w:val="uk-UA"/>
              </w:rPr>
            </w:pPr>
            <w:r>
              <w:rPr>
                <w:lang w:val="uk-UA"/>
              </w:rPr>
              <w:t>2,621</w:t>
            </w:r>
          </w:p>
          <w:p w:rsidR="00A14AFA" w:rsidRPr="005E26EB" w:rsidRDefault="00A14AFA" w:rsidP="00A14AFA">
            <w:pPr>
              <w:rPr>
                <w:lang w:val="uk-UA"/>
              </w:rPr>
            </w:pPr>
          </w:p>
        </w:tc>
      </w:tr>
      <w:tr w:rsidR="00A14AFA" w:rsidRPr="005E26EB" w:rsidTr="00A14AFA">
        <w:trPr>
          <w:trHeight w:val="1323"/>
        </w:trPr>
        <w:tc>
          <w:tcPr>
            <w:tcW w:w="594" w:type="dxa"/>
          </w:tcPr>
          <w:p w:rsidR="00A14AFA" w:rsidRPr="005716C3" w:rsidRDefault="00A14AFA" w:rsidP="00A14AFA">
            <w:pPr>
              <w:rPr>
                <w:lang w:val="en-US"/>
              </w:rPr>
            </w:pPr>
            <w:r>
              <w:rPr>
                <w:lang w:val="en-US"/>
              </w:rPr>
              <w:lastRenderedPageBreak/>
              <w:t>17</w:t>
            </w:r>
          </w:p>
        </w:tc>
        <w:tc>
          <w:tcPr>
            <w:tcW w:w="5893" w:type="dxa"/>
          </w:tcPr>
          <w:p w:rsidR="00A14AFA" w:rsidRPr="00935EBB" w:rsidRDefault="00A14AFA" w:rsidP="00A14AFA">
            <w:pPr>
              <w:pStyle w:val="TableParagraph"/>
              <w:spacing w:before="26"/>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Розрахунки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електричних</w:t>
            </w:r>
            <w:proofErr w:type="spellEnd"/>
            <w:r>
              <w:rPr>
                <w:rFonts w:ascii="Times New Roman" w:hAnsi="Times New Roman" w:cs="Times New Roman"/>
                <w:sz w:val="24"/>
                <w:szCs w:val="24"/>
                <w:lang w:val="ru-RU"/>
              </w:rPr>
              <w:t xml:space="preserve"> </w:t>
            </w:r>
            <w:r w:rsidRPr="00935EBB">
              <w:rPr>
                <w:rFonts w:ascii="Times New Roman" w:hAnsi="Times New Roman" w:cs="Times New Roman"/>
                <w:sz w:val="24"/>
                <w:szCs w:val="24"/>
                <w:lang w:val="ru-RU"/>
              </w:rPr>
              <w:t xml:space="preserve">мереж </w:t>
            </w:r>
            <w:proofErr w:type="spellStart"/>
            <w:r w:rsidRPr="00935EBB">
              <w:rPr>
                <w:rFonts w:ascii="Times New Roman" w:hAnsi="Times New Roman" w:cs="Times New Roman"/>
                <w:sz w:val="24"/>
                <w:szCs w:val="24"/>
                <w:lang w:val="ru-RU"/>
              </w:rPr>
              <w:t>напругою</w:t>
            </w:r>
            <w:proofErr w:type="spellEnd"/>
            <w:r w:rsidRPr="00935EBB">
              <w:rPr>
                <w:rFonts w:ascii="Times New Roman" w:hAnsi="Times New Roman" w:cs="Times New Roman"/>
                <w:sz w:val="24"/>
                <w:szCs w:val="24"/>
                <w:lang w:val="ru-RU"/>
              </w:rPr>
              <w:t xml:space="preserve"> до 20 </w:t>
            </w:r>
            <w:proofErr w:type="spellStart"/>
            <w:r w:rsidRPr="00935EBB">
              <w:rPr>
                <w:rFonts w:ascii="Times New Roman" w:hAnsi="Times New Roman" w:cs="Times New Roman"/>
                <w:sz w:val="24"/>
                <w:szCs w:val="24"/>
                <w:lang w:val="ru-RU"/>
              </w:rPr>
              <w:t>кВ</w:t>
            </w:r>
            <w:proofErr w:type="spellEnd"/>
          </w:p>
          <w:p w:rsidR="00A14AFA" w:rsidRPr="00FA5CC5" w:rsidRDefault="00A14AFA" w:rsidP="00A14AFA">
            <w:pPr>
              <w:pStyle w:val="TableParagraph"/>
              <w:spacing w:before="26"/>
              <w:jc w:val="both"/>
              <w:rPr>
                <w:rFonts w:ascii="Times New Roman" w:hAnsi="Times New Roman" w:cs="Times New Roman"/>
                <w:sz w:val="24"/>
                <w:szCs w:val="24"/>
                <w:lang w:val="ru-RU"/>
              </w:rPr>
            </w:pPr>
          </w:p>
        </w:tc>
        <w:tc>
          <w:tcPr>
            <w:tcW w:w="1843" w:type="dxa"/>
          </w:tcPr>
          <w:p w:rsidR="00A14AFA" w:rsidRPr="005E26EB" w:rsidRDefault="00A14AFA" w:rsidP="00A14AFA">
            <w:pPr>
              <w:rPr>
                <w:lang w:val="uk-UA"/>
              </w:rPr>
            </w:pPr>
            <w:r w:rsidRPr="005E26EB">
              <w:rPr>
                <w:lang w:val="uk-UA"/>
              </w:rPr>
              <w:t xml:space="preserve">1тис. кВт </w:t>
            </w:r>
            <w:proofErr w:type="spellStart"/>
            <w:r w:rsidRPr="005E26EB">
              <w:rPr>
                <w:lang w:val="uk-UA"/>
              </w:rPr>
              <w:t>приєднува-льних</w:t>
            </w:r>
            <w:proofErr w:type="spellEnd"/>
            <w:r w:rsidRPr="005E26EB">
              <w:rPr>
                <w:lang w:val="uk-UA"/>
              </w:rPr>
              <w:t xml:space="preserve"> навантажень на шинах 0,4к</w:t>
            </w:r>
            <w:r>
              <w:rPr>
                <w:lang w:val="uk-UA"/>
              </w:rPr>
              <w:t>В</w:t>
            </w:r>
          </w:p>
        </w:tc>
        <w:tc>
          <w:tcPr>
            <w:tcW w:w="1417" w:type="dxa"/>
          </w:tcPr>
          <w:p w:rsidR="00A14AFA" w:rsidRDefault="00A14AFA" w:rsidP="00A14AFA">
            <w:pPr>
              <w:rPr>
                <w:lang w:val="uk-UA"/>
              </w:rPr>
            </w:pPr>
            <w:r>
              <w:rPr>
                <w:lang w:val="uk-UA"/>
              </w:rPr>
              <w:t>6</w:t>
            </w:r>
            <w:r w:rsidRPr="004F6E63">
              <w:t>,</w:t>
            </w:r>
            <w:r>
              <w:rPr>
                <w:lang w:val="uk-UA"/>
              </w:rPr>
              <w:t>23</w:t>
            </w:r>
            <w:r w:rsidRPr="004F6E63">
              <w:t>04</w:t>
            </w:r>
          </w:p>
        </w:tc>
      </w:tr>
      <w:tr w:rsidR="00A14AFA" w:rsidRPr="006D3971" w:rsidTr="00A14AFA">
        <w:trPr>
          <w:trHeight w:val="291"/>
        </w:trPr>
        <w:tc>
          <w:tcPr>
            <w:tcW w:w="594" w:type="dxa"/>
          </w:tcPr>
          <w:p w:rsidR="00A14AFA" w:rsidRPr="005716C3" w:rsidRDefault="00A14AFA" w:rsidP="00A14AFA">
            <w:pPr>
              <w:rPr>
                <w:lang w:val="en-US"/>
              </w:rPr>
            </w:pPr>
            <w:r>
              <w:rPr>
                <w:lang w:val="en-US"/>
              </w:rPr>
              <w:t>18</w:t>
            </w:r>
          </w:p>
        </w:tc>
        <w:tc>
          <w:tcPr>
            <w:tcW w:w="5893" w:type="dxa"/>
          </w:tcPr>
          <w:p w:rsidR="00A14AFA" w:rsidRPr="006D3971" w:rsidRDefault="00A14AFA" w:rsidP="00A14AFA">
            <w:pPr>
              <w:rPr>
                <w:lang w:val="uk-UA"/>
              </w:rPr>
            </w:pPr>
            <w:r w:rsidRPr="006D3971">
              <w:rPr>
                <w:lang w:val="uk-UA"/>
              </w:rPr>
              <w:t>Підготовка переліку вихідних даних, необхідних для виконання проектних робіт</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Default="00A14AFA" w:rsidP="00A14AFA">
            <w:pPr>
              <w:rPr>
                <w:lang w:val="en-US"/>
              </w:rPr>
            </w:pPr>
            <w:r>
              <w:rPr>
                <w:lang w:val="en-US"/>
              </w:rPr>
              <w:t>19</w:t>
            </w:r>
          </w:p>
          <w:p w:rsidR="00A14AFA" w:rsidRPr="005716C3" w:rsidRDefault="00A14AFA" w:rsidP="00A14AFA">
            <w:pPr>
              <w:rPr>
                <w:lang w:val="en-US"/>
              </w:rPr>
            </w:pPr>
          </w:p>
        </w:tc>
        <w:tc>
          <w:tcPr>
            <w:tcW w:w="5893" w:type="dxa"/>
          </w:tcPr>
          <w:p w:rsidR="00A14AFA" w:rsidRPr="006D3971" w:rsidRDefault="00A14AFA" w:rsidP="00A14AFA">
            <w:pPr>
              <w:rPr>
                <w:lang w:val="uk-UA"/>
              </w:rPr>
            </w:pPr>
            <w:r w:rsidRPr="006D3971">
              <w:rPr>
                <w:lang w:val="uk-UA"/>
              </w:rPr>
              <w:t>Обстеження існуючих об'єктів</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Pr="005716C3" w:rsidRDefault="00A14AFA" w:rsidP="00A14AFA">
            <w:pPr>
              <w:rPr>
                <w:lang w:val="en-US"/>
              </w:rPr>
            </w:pPr>
            <w:r>
              <w:rPr>
                <w:lang w:val="en-US"/>
              </w:rPr>
              <w:t>20</w:t>
            </w:r>
          </w:p>
        </w:tc>
        <w:tc>
          <w:tcPr>
            <w:tcW w:w="5893" w:type="dxa"/>
          </w:tcPr>
          <w:p w:rsidR="00A14AFA" w:rsidRPr="006D3971" w:rsidRDefault="00A14AFA" w:rsidP="00A14AFA">
            <w:pPr>
              <w:rPr>
                <w:lang w:val="uk-UA"/>
              </w:rPr>
            </w:pPr>
            <w:r w:rsidRPr="006D3971">
              <w:rPr>
                <w:lang w:val="uk-UA"/>
              </w:rPr>
              <w:t>Визначення класу наслідків (відповідальності) об`єкта будівництва</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Pr="005716C3" w:rsidRDefault="00A14AFA" w:rsidP="00A14AFA">
            <w:pPr>
              <w:rPr>
                <w:lang w:val="en-US"/>
              </w:rPr>
            </w:pPr>
            <w:r>
              <w:rPr>
                <w:lang w:val="uk-UA"/>
              </w:rPr>
              <w:t>2</w:t>
            </w:r>
            <w:r>
              <w:rPr>
                <w:lang w:val="en-US"/>
              </w:rPr>
              <w:t>1</w:t>
            </w:r>
          </w:p>
        </w:tc>
        <w:tc>
          <w:tcPr>
            <w:tcW w:w="5893" w:type="dxa"/>
          </w:tcPr>
          <w:p w:rsidR="00A14AFA" w:rsidRPr="006D3971" w:rsidRDefault="00A14AFA" w:rsidP="00A14AFA">
            <w:pPr>
              <w:rPr>
                <w:lang w:val="uk-UA"/>
              </w:rPr>
            </w:pPr>
            <w:r w:rsidRPr="006D3971">
              <w:rPr>
                <w:lang w:val="uk-UA"/>
              </w:rPr>
              <w:t>Аналіз і узагальнення документації по діючим КЛ-10 кВ, РП(ТП)-10 кВ та ПС 110 кВ</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Pr="005716C3" w:rsidRDefault="00A14AFA" w:rsidP="00A14AFA">
            <w:pPr>
              <w:rPr>
                <w:lang w:val="en-US"/>
              </w:rPr>
            </w:pPr>
            <w:r>
              <w:rPr>
                <w:lang w:val="en-US"/>
              </w:rPr>
              <w:t>22</w:t>
            </w:r>
          </w:p>
        </w:tc>
        <w:tc>
          <w:tcPr>
            <w:tcW w:w="5893" w:type="dxa"/>
          </w:tcPr>
          <w:p w:rsidR="00A14AFA" w:rsidRPr="006D3971" w:rsidRDefault="00A14AFA" w:rsidP="00A14AFA">
            <w:pPr>
              <w:rPr>
                <w:lang w:val="uk-UA"/>
              </w:rPr>
            </w:pPr>
            <w:r w:rsidRPr="006D3971">
              <w:rPr>
                <w:lang w:val="uk-UA"/>
              </w:rPr>
              <w:t>Погодження проектних рішень з усіма зацікавленими організаціями, власниками та експлуатаційними службами інженерних мереж і комунікацій,органами місцевого самоврядування</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Pr="005716C3" w:rsidRDefault="00A14AFA" w:rsidP="00A14AFA">
            <w:pPr>
              <w:rPr>
                <w:lang w:val="en-US"/>
              </w:rPr>
            </w:pPr>
            <w:r>
              <w:rPr>
                <w:lang w:val="en-US"/>
              </w:rPr>
              <w:t>23</w:t>
            </w:r>
          </w:p>
        </w:tc>
        <w:tc>
          <w:tcPr>
            <w:tcW w:w="5893" w:type="dxa"/>
          </w:tcPr>
          <w:p w:rsidR="00A14AFA" w:rsidRPr="006D3971" w:rsidRDefault="00A14AFA" w:rsidP="00A14AFA">
            <w:pPr>
              <w:rPr>
                <w:lang w:val="uk-UA"/>
              </w:rPr>
            </w:pPr>
            <w:r w:rsidRPr="006D3971">
              <w:rPr>
                <w:lang w:val="uk-UA"/>
              </w:rPr>
              <w:t xml:space="preserve">Визначення витрат необхідних на виконання виконавчої схеми КЛ з </w:t>
            </w:r>
            <w:proofErr w:type="spellStart"/>
            <w:r w:rsidRPr="006D3971">
              <w:rPr>
                <w:lang w:val="uk-UA"/>
              </w:rPr>
              <w:t>вказанням</w:t>
            </w:r>
            <w:proofErr w:type="spellEnd"/>
            <w:r w:rsidRPr="006D3971">
              <w:rPr>
                <w:lang w:val="uk-UA"/>
              </w:rPr>
              <w:t xml:space="preserve"> географічних координат траси проходження КЛ (1000 точок на 1 км) та </w:t>
            </w:r>
            <w:proofErr w:type="spellStart"/>
            <w:r w:rsidRPr="006D3971">
              <w:rPr>
                <w:lang w:val="uk-UA"/>
              </w:rPr>
              <w:t>вказанням</w:t>
            </w:r>
            <w:proofErr w:type="spellEnd"/>
            <w:r w:rsidRPr="006D3971">
              <w:rPr>
                <w:lang w:val="uk-UA"/>
              </w:rPr>
              <w:t xml:space="preserve"> місць встановлення з'єднувальних муфт</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Pr="005716C3" w:rsidRDefault="00A14AFA" w:rsidP="00A14AFA">
            <w:pPr>
              <w:rPr>
                <w:lang w:val="en-US"/>
              </w:rPr>
            </w:pPr>
            <w:r>
              <w:rPr>
                <w:lang w:val="en-US"/>
              </w:rPr>
              <w:t>24</w:t>
            </w:r>
          </w:p>
        </w:tc>
        <w:tc>
          <w:tcPr>
            <w:tcW w:w="5893" w:type="dxa"/>
          </w:tcPr>
          <w:p w:rsidR="00A14AFA" w:rsidRPr="006D3971" w:rsidRDefault="00A14AFA" w:rsidP="00A14AFA">
            <w:pPr>
              <w:rPr>
                <w:lang w:val="uk-UA"/>
              </w:rPr>
            </w:pPr>
            <w:r w:rsidRPr="006D3971">
              <w:rPr>
                <w:lang w:val="uk-UA"/>
              </w:rPr>
              <w:t>Оцінка впливу планової діяльності на навколишнє природне середовище</w:t>
            </w:r>
          </w:p>
        </w:tc>
        <w:tc>
          <w:tcPr>
            <w:tcW w:w="1843" w:type="dxa"/>
          </w:tcPr>
          <w:p w:rsidR="00A14AFA" w:rsidRPr="006D3971" w:rsidRDefault="00A14AFA" w:rsidP="00A14AFA">
            <w:pPr>
              <w:rPr>
                <w:lang w:val="uk-UA"/>
              </w:rPr>
            </w:pPr>
            <w:r>
              <w:rPr>
                <w:lang w:val="uk-UA"/>
              </w:rPr>
              <w:t>шт. (робота)</w:t>
            </w:r>
          </w:p>
        </w:tc>
        <w:tc>
          <w:tcPr>
            <w:tcW w:w="1417" w:type="dxa"/>
          </w:tcPr>
          <w:p w:rsidR="00A14AFA" w:rsidRPr="00230C90" w:rsidRDefault="00A14AFA" w:rsidP="00A14AFA">
            <w:pPr>
              <w:rPr>
                <w:lang w:val="uk-UA"/>
              </w:rPr>
            </w:pPr>
            <w:r>
              <w:rPr>
                <w:lang w:val="uk-UA"/>
              </w:rPr>
              <w:t>1</w:t>
            </w:r>
          </w:p>
        </w:tc>
      </w:tr>
      <w:tr w:rsidR="00A14AFA" w:rsidRPr="006D3971" w:rsidTr="00A14AFA">
        <w:trPr>
          <w:trHeight w:val="291"/>
        </w:trPr>
        <w:tc>
          <w:tcPr>
            <w:tcW w:w="594" w:type="dxa"/>
          </w:tcPr>
          <w:p w:rsidR="00A14AFA" w:rsidRDefault="00A14AFA" w:rsidP="00A14AFA">
            <w:pPr>
              <w:rPr>
                <w:lang w:val="uk-UA"/>
              </w:rPr>
            </w:pPr>
          </w:p>
        </w:tc>
        <w:tc>
          <w:tcPr>
            <w:tcW w:w="9153" w:type="dxa"/>
            <w:gridSpan w:val="3"/>
          </w:tcPr>
          <w:p w:rsidR="00A14AFA" w:rsidRDefault="00A14AFA" w:rsidP="00A14AFA">
            <w:pPr>
              <w:rPr>
                <w:b/>
                <w:lang w:val="uk-UA"/>
              </w:rPr>
            </w:pPr>
            <w:r w:rsidRPr="006D3971">
              <w:rPr>
                <w:b/>
                <w:lang w:val="uk-UA"/>
              </w:rPr>
              <w:t>Інженерні вишукування</w:t>
            </w:r>
          </w:p>
          <w:p w:rsidR="00A14AFA" w:rsidRDefault="00A14AFA" w:rsidP="00A14AFA">
            <w:pPr>
              <w:rPr>
                <w:lang w:val="uk-UA"/>
              </w:rPr>
            </w:pPr>
          </w:p>
        </w:tc>
      </w:tr>
      <w:tr w:rsidR="00A14AFA" w:rsidRPr="006D3971" w:rsidTr="00A14AFA">
        <w:trPr>
          <w:trHeight w:val="291"/>
        </w:trPr>
        <w:tc>
          <w:tcPr>
            <w:tcW w:w="594" w:type="dxa"/>
          </w:tcPr>
          <w:p w:rsidR="00A14AFA" w:rsidRDefault="00A14AFA" w:rsidP="00A14AFA">
            <w:pPr>
              <w:rPr>
                <w:lang w:val="uk-UA"/>
              </w:rPr>
            </w:pPr>
            <w:r>
              <w:rPr>
                <w:lang w:val="uk-UA"/>
              </w:rPr>
              <w:t>1</w:t>
            </w:r>
          </w:p>
        </w:tc>
        <w:tc>
          <w:tcPr>
            <w:tcW w:w="5893" w:type="dxa"/>
          </w:tcPr>
          <w:p w:rsidR="00A14AFA" w:rsidRPr="00737802" w:rsidRDefault="00A14AFA" w:rsidP="00A14AFA">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843" w:type="dxa"/>
          </w:tcPr>
          <w:p w:rsidR="00A14AFA" w:rsidRPr="00737802" w:rsidRDefault="00A14AFA" w:rsidP="00A14AFA">
            <w:pPr>
              <w:rPr>
                <w:lang w:val="uk-UA"/>
              </w:rPr>
            </w:pPr>
            <w:r>
              <w:rPr>
                <w:lang w:val="uk-UA"/>
              </w:rPr>
              <w:t>га</w:t>
            </w:r>
          </w:p>
        </w:tc>
        <w:tc>
          <w:tcPr>
            <w:tcW w:w="1417" w:type="dxa"/>
          </w:tcPr>
          <w:p w:rsidR="00A14AFA" w:rsidRPr="00737802" w:rsidRDefault="00A14AFA" w:rsidP="00A14AFA">
            <w:pPr>
              <w:rPr>
                <w:lang w:val="uk-UA"/>
              </w:rPr>
            </w:pPr>
            <w:r>
              <w:rPr>
                <w:lang w:val="uk-UA"/>
              </w:rPr>
              <w:t>8,225</w:t>
            </w:r>
          </w:p>
        </w:tc>
      </w:tr>
      <w:tr w:rsidR="00A14AFA" w:rsidRPr="006D3971" w:rsidTr="00A14AFA">
        <w:trPr>
          <w:trHeight w:val="291"/>
        </w:trPr>
        <w:tc>
          <w:tcPr>
            <w:tcW w:w="594" w:type="dxa"/>
          </w:tcPr>
          <w:p w:rsidR="00A14AFA" w:rsidRDefault="00A14AFA" w:rsidP="00A14AFA">
            <w:pPr>
              <w:rPr>
                <w:lang w:val="uk-UA"/>
              </w:rPr>
            </w:pPr>
            <w:r>
              <w:rPr>
                <w:lang w:val="uk-UA"/>
              </w:rPr>
              <w:t>2</w:t>
            </w:r>
          </w:p>
        </w:tc>
        <w:tc>
          <w:tcPr>
            <w:tcW w:w="5893" w:type="dxa"/>
          </w:tcPr>
          <w:p w:rsidR="00A14AFA" w:rsidRPr="00737802" w:rsidRDefault="00A14AFA" w:rsidP="00A14AFA">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843" w:type="dxa"/>
          </w:tcPr>
          <w:p w:rsidR="00A14AFA" w:rsidRDefault="00A14AFA" w:rsidP="00A14AFA">
            <w:pPr>
              <w:rPr>
                <w:lang w:val="uk-UA"/>
              </w:rPr>
            </w:pPr>
            <w:r>
              <w:rPr>
                <w:lang w:val="uk-UA"/>
              </w:rPr>
              <w:t>шт.</w:t>
            </w:r>
          </w:p>
          <w:p w:rsidR="00A14AFA" w:rsidRPr="00737802" w:rsidRDefault="00A14AFA" w:rsidP="00A14AFA">
            <w:pPr>
              <w:rPr>
                <w:lang w:val="uk-UA"/>
              </w:rPr>
            </w:pPr>
            <w:r>
              <w:rPr>
                <w:lang w:val="uk-UA"/>
              </w:rPr>
              <w:t>звіт</w:t>
            </w:r>
          </w:p>
        </w:tc>
        <w:tc>
          <w:tcPr>
            <w:tcW w:w="1417" w:type="dxa"/>
          </w:tcPr>
          <w:p w:rsidR="00A14AFA" w:rsidRPr="00737802" w:rsidRDefault="00A14AFA" w:rsidP="00A14AFA">
            <w:pPr>
              <w:rPr>
                <w:lang w:val="uk-UA"/>
              </w:rPr>
            </w:pPr>
            <w:r>
              <w:rPr>
                <w:lang w:val="uk-UA"/>
              </w:rPr>
              <w:t>1</w:t>
            </w:r>
          </w:p>
        </w:tc>
      </w:tr>
    </w:tbl>
    <w:p w:rsidR="00A14AFA" w:rsidRDefault="00A14AFA" w:rsidP="00A14AFA"/>
    <w:p w:rsidR="00A14AFA" w:rsidRDefault="00A14AFA" w:rsidP="00A14AFA"/>
    <w:p w:rsidR="00A14AFA" w:rsidRPr="007B5CE9" w:rsidRDefault="00A14AFA" w:rsidP="00A14AFA">
      <w:r>
        <w:rPr>
          <w:lang w:val="uk-UA"/>
        </w:rPr>
        <w:t xml:space="preserve">     </w:t>
      </w:r>
      <w:r w:rsidRPr="00FD3566">
        <w:rPr>
          <w:lang w:val="uk-UA"/>
        </w:rPr>
        <w:t xml:space="preserve">Примітка: </w:t>
      </w:r>
    </w:p>
    <w:p w:rsidR="00A14AFA" w:rsidRDefault="00A14AFA" w:rsidP="00A14AF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A14AFA" w:rsidRDefault="00A14AFA" w:rsidP="00A14AF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A14AFA" w:rsidRPr="00E611F8" w:rsidRDefault="00A14AFA" w:rsidP="00A14AF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632723" w:rsidRPr="00E611F8" w:rsidRDefault="00632723" w:rsidP="00632723">
      <w:pPr>
        <w:widowControl w:val="0"/>
        <w:tabs>
          <w:tab w:val="left" w:pos="0"/>
        </w:tabs>
        <w:autoSpaceDE w:val="0"/>
        <w:autoSpaceDN w:val="0"/>
        <w:adjustRightInd w:val="0"/>
        <w:spacing w:after="120"/>
        <w:ind w:right="-426" w:firstLine="902"/>
        <w:jc w:val="both"/>
        <w:rPr>
          <w:lang w:val="uk-UA"/>
        </w:rPr>
      </w:pPr>
    </w:p>
    <w:p w:rsidR="007C73C3" w:rsidRPr="007C73C3" w:rsidRDefault="007C73C3" w:rsidP="00336306">
      <w:pPr>
        <w:ind w:firstLine="900"/>
        <w:jc w:val="center"/>
        <w:rPr>
          <w:b/>
          <w:lang w:val="uk-UA"/>
        </w:rPr>
      </w:pPr>
    </w:p>
    <w:p w:rsidR="007D3FAC" w:rsidRPr="00B82437" w:rsidRDefault="00A40351" w:rsidP="007D3FAC">
      <w:pPr>
        <w:ind w:firstLine="900"/>
        <w:jc w:val="center"/>
        <w:rPr>
          <w:b/>
          <w:lang w:val="uk-UA"/>
        </w:rPr>
      </w:pPr>
      <w:r w:rsidRPr="004438B8">
        <w:rPr>
          <w:b/>
          <w:u w:val="single"/>
          <w:lang w:val="uk-UA"/>
        </w:rPr>
        <w:t>ЛОТ №2</w:t>
      </w:r>
      <w:r>
        <w:rPr>
          <w:b/>
          <w:lang w:val="uk-UA"/>
        </w:rPr>
        <w:t xml:space="preserve"> </w:t>
      </w:r>
      <w:r w:rsidR="007C73C3" w:rsidRPr="00B82437">
        <w:rPr>
          <w:b/>
          <w:lang w:val="uk-UA"/>
        </w:rPr>
        <w:t xml:space="preserve"> </w:t>
      </w:r>
      <w:r w:rsidR="007D3FAC" w:rsidRPr="00696921">
        <w:rPr>
          <w:b/>
          <w:lang w:val="uk-UA"/>
        </w:rPr>
        <w:t>ТЕХНІЧНЕ    ЗАВДАННЯ:</w:t>
      </w:r>
    </w:p>
    <w:p w:rsidR="007C73C3" w:rsidRDefault="007C73C3" w:rsidP="007C73C3">
      <w:pPr>
        <w:ind w:firstLine="900"/>
        <w:jc w:val="center"/>
        <w:rPr>
          <w:b/>
          <w:lang w:val="uk-UA"/>
        </w:rPr>
      </w:pPr>
    </w:p>
    <w:p w:rsidR="002352FB" w:rsidRDefault="002352FB" w:rsidP="002352FB">
      <w:pPr>
        <w:widowControl w:val="0"/>
        <w:tabs>
          <w:tab w:val="left" w:pos="0"/>
        </w:tabs>
        <w:autoSpaceDE w:val="0"/>
        <w:autoSpaceDN w:val="0"/>
        <w:adjustRightInd w:val="0"/>
        <w:spacing w:after="120"/>
        <w:ind w:right="-1" w:firstLine="900"/>
        <w:jc w:val="both"/>
        <w:rPr>
          <w:b/>
          <w:lang w:val="uk-UA"/>
        </w:rPr>
      </w:pPr>
      <w:r w:rsidRPr="00E91110">
        <w:rPr>
          <w:b/>
          <w:lang w:val="uk-UA"/>
        </w:rPr>
        <w:t xml:space="preserve">Розробка </w:t>
      </w:r>
      <w:proofErr w:type="spellStart"/>
      <w:r w:rsidRPr="00E91110">
        <w:rPr>
          <w:b/>
          <w:lang w:val="uk-UA"/>
        </w:rPr>
        <w:t>проєкта</w:t>
      </w:r>
      <w:proofErr w:type="spellEnd"/>
      <w:r w:rsidRPr="00E91110">
        <w:rPr>
          <w:b/>
          <w:lang w:val="uk-UA"/>
        </w:rPr>
        <w:t xml:space="preserve"> "Технічне переоснащення КЛ-10 ТП -552 – ТП-415, </w:t>
      </w:r>
      <w:proofErr w:type="spellStart"/>
      <w:r w:rsidRPr="00E91110">
        <w:rPr>
          <w:b/>
          <w:lang w:val="uk-UA"/>
        </w:rPr>
        <w:t>ТП</w:t>
      </w:r>
      <w:proofErr w:type="spellEnd"/>
      <w:r w:rsidRPr="00E91110">
        <w:rPr>
          <w:b/>
          <w:lang w:val="uk-UA"/>
        </w:rPr>
        <w:t xml:space="preserve">-415 – ТП416 </w:t>
      </w:r>
      <w:r>
        <w:rPr>
          <w:b/>
          <w:lang w:val="uk-UA"/>
        </w:rPr>
        <w:t>Л</w:t>
      </w:r>
      <w:r w:rsidRPr="00E91110">
        <w:rPr>
          <w:b/>
          <w:lang w:val="uk-UA"/>
        </w:rPr>
        <w:t>1,</w:t>
      </w:r>
      <w:r>
        <w:rPr>
          <w:b/>
          <w:lang w:val="uk-UA"/>
        </w:rPr>
        <w:t>Л</w:t>
      </w:r>
      <w:r w:rsidRPr="00E91110">
        <w:rPr>
          <w:b/>
          <w:lang w:val="uk-UA"/>
        </w:rPr>
        <w:t xml:space="preserve">2 ТП-415 – ТП-414 </w:t>
      </w:r>
      <w:r>
        <w:rPr>
          <w:b/>
          <w:lang w:val="uk-UA"/>
        </w:rPr>
        <w:t>Л</w:t>
      </w:r>
      <w:r w:rsidRPr="00E91110">
        <w:rPr>
          <w:b/>
          <w:lang w:val="uk-UA"/>
        </w:rPr>
        <w:t>1,</w:t>
      </w:r>
      <w:r>
        <w:rPr>
          <w:b/>
          <w:lang w:val="uk-UA"/>
        </w:rPr>
        <w:t>Л</w:t>
      </w:r>
      <w:r w:rsidRPr="00E91110">
        <w:rPr>
          <w:b/>
          <w:lang w:val="uk-UA"/>
        </w:rPr>
        <w:t xml:space="preserve">2, ТП-414 – ТП-413 </w:t>
      </w:r>
      <w:r>
        <w:rPr>
          <w:b/>
          <w:lang w:val="uk-UA"/>
        </w:rPr>
        <w:t>Л</w:t>
      </w:r>
      <w:r w:rsidRPr="00E91110">
        <w:rPr>
          <w:b/>
          <w:lang w:val="uk-UA"/>
        </w:rPr>
        <w:t>1,</w:t>
      </w:r>
      <w:r>
        <w:rPr>
          <w:b/>
          <w:lang w:val="uk-UA"/>
        </w:rPr>
        <w:t>Л</w:t>
      </w:r>
      <w:r w:rsidRPr="00E91110">
        <w:rPr>
          <w:b/>
          <w:lang w:val="uk-UA"/>
        </w:rPr>
        <w:t xml:space="preserve">2, ТП-412 – ТП-413 </w:t>
      </w:r>
      <w:r>
        <w:rPr>
          <w:b/>
          <w:lang w:val="uk-UA"/>
        </w:rPr>
        <w:t>Л</w:t>
      </w:r>
      <w:r w:rsidRPr="00E91110">
        <w:rPr>
          <w:b/>
          <w:lang w:val="uk-UA"/>
        </w:rPr>
        <w:t>1,</w:t>
      </w:r>
      <w:r>
        <w:rPr>
          <w:b/>
          <w:lang w:val="uk-UA"/>
        </w:rPr>
        <w:t>Л</w:t>
      </w:r>
      <w:r w:rsidRPr="00E91110">
        <w:rPr>
          <w:b/>
          <w:lang w:val="uk-UA"/>
        </w:rPr>
        <w:t xml:space="preserve">2 , ТП-411 – ТП-412 </w:t>
      </w:r>
      <w:r>
        <w:rPr>
          <w:b/>
          <w:lang w:val="uk-UA"/>
        </w:rPr>
        <w:t>Л</w:t>
      </w:r>
      <w:r w:rsidRPr="00E91110">
        <w:rPr>
          <w:b/>
          <w:lang w:val="uk-UA"/>
        </w:rPr>
        <w:t>1,</w:t>
      </w:r>
      <w:r>
        <w:rPr>
          <w:b/>
          <w:lang w:val="uk-UA"/>
        </w:rPr>
        <w:t>Л</w:t>
      </w:r>
      <w:r w:rsidRPr="00E91110">
        <w:rPr>
          <w:b/>
          <w:lang w:val="uk-UA"/>
        </w:rPr>
        <w:t xml:space="preserve">2 ТП-411 – ТП-417 </w:t>
      </w:r>
      <w:r>
        <w:rPr>
          <w:b/>
          <w:lang w:val="uk-UA"/>
        </w:rPr>
        <w:t>Л</w:t>
      </w:r>
      <w:r w:rsidRPr="00E91110">
        <w:rPr>
          <w:b/>
          <w:lang w:val="uk-UA"/>
        </w:rPr>
        <w:t>1,</w:t>
      </w:r>
      <w:r>
        <w:rPr>
          <w:b/>
          <w:lang w:val="uk-UA"/>
        </w:rPr>
        <w:t>Л</w:t>
      </w:r>
      <w:r w:rsidRPr="00E91110">
        <w:rPr>
          <w:b/>
          <w:lang w:val="uk-UA"/>
        </w:rPr>
        <w:t xml:space="preserve">2 ТП-417 – ТП-416 </w:t>
      </w:r>
      <w:r>
        <w:rPr>
          <w:b/>
          <w:lang w:val="uk-UA"/>
        </w:rPr>
        <w:t>Л</w:t>
      </w:r>
      <w:r w:rsidRPr="00E91110">
        <w:rPr>
          <w:b/>
          <w:lang w:val="uk-UA"/>
        </w:rPr>
        <w:t>1,</w:t>
      </w:r>
      <w:r>
        <w:rPr>
          <w:b/>
          <w:lang w:val="uk-UA"/>
        </w:rPr>
        <w:t>Л</w:t>
      </w:r>
      <w:r w:rsidRPr="00E91110">
        <w:rPr>
          <w:b/>
          <w:lang w:val="uk-UA"/>
        </w:rPr>
        <w:t>2 ТП-</w:t>
      </w:r>
      <w:r w:rsidRPr="00E91110">
        <w:rPr>
          <w:b/>
          <w:lang w:val="uk-UA"/>
        </w:rPr>
        <w:lastRenderedPageBreak/>
        <w:t>552 –ТП-234 по вул.</w:t>
      </w:r>
      <w:r>
        <w:rPr>
          <w:b/>
          <w:lang w:val="uk-UA"/>
        </w:rPr>
        <w:t xml:space="preserve"> </w:t>
      </w:r>
      <w:proofErr w:type="spellStart"/>
      <w:r w:rsidRPr="00E91110">
        <w:rPr>
          <w:b/>
          <w:lang w:val="uk-UA"/>
        </w:rPr>
        <w:t>Кел</w:t>
      </w:r>
      <w:r>
        <w:rPr>
          <w:b/>
          <w:lang w:val="uk-UA"/>
        </w:rPr>
        <w:t>е</w:t>
      </w:r>
      <w:r w:rsidRPr="00E91110">
        <w:rPr>
          <w:b/>
          <w:lang w:val="uk-UA"/>
        </w:rPr>
        <w:t>цька</w:t>
      </w:r>
      <w:proofErr w:type="spellEnd"/>
      <w:r w:rsidRPr="00E91110">
        <w:rPr>
          <w:b/>
          <w:lang w:val="uk-UA"/>
        </w:rPr>
        <w:t>, А.</w:t>
      </w:r>
      <w:r>
        <w:rPr>
          <w:b/>
          <w:lang w:val="uk-UA"/>
        </w:rPr>
        <w:t xml:space="preserve"> </w:t>
      </w:r>
      <w:proofErr w:type="spellStart"/>
      <w:r w:rsidRPr="00E91110">
        <w:rPr>
          <w:b/>
          <w:lang w:val="uk-UA"/>
        </w:rPr>
        <w:t>Первозван</w:t>
      </w:r>
      <w:r>
        <w:rPr>
          <w:b/>
          <w:lang w:val="uk-UA"/>
        </w:rPr>
        <w:t>н</w:t>
      </w:r>
      <w:r w:rsidRPr="00E91110">
        <w:rPr>
          <w:b/>
          <w:lang w:val="uk-UA"/>
        </w:rPr>
        <w:t>ого</w:t>
      </w:r>
      <w:proofErr w:type="spellEnd"/>
      <w:r w:rsidRPr="00E91110">
        <w:rPr>
          <w:b/>
          <w:lang w:val="uk-UA"/>
        </w:rPr>
        <w:t>, 2-й пров. Юності, проспект Юності  в  м. Вінниця Вінницької області"</w:t>
      </w:r>
    </w:p>
    <w:p w:rsidR="002352FB" w:rsidRPr="00696921" w:rsidRDefault="002352FB" w:rsidP="002352FB">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5893"/>
        <w:gridCol w:w="1843"/>
        <w:gridCol w:w="1417"/>
      </w:tblGrid>
      <w:tr w:rsidR="002352FB" w:rsidRPr="00316896" w:rsidTr="00C80585">
        <w:trPr>
          <w:trHeight w:val="556"/>
        </w:trPr>
        <w:tc>
          <w:tcPr>
            <w:tcW w:w="594" w:type="dxa"/>
          </w:tcPr>
          <w:p w:rsidR="002352FB" w:rsidRPr="00316896" w:rsidRDefault="002352FB" w:rsidP="00C80585">
            <w:pPr>
              <w:rPr>
                <w:lang w:val="uk-UA" w:eastAsia="en-US"/>
              </w:rPr>
            </w:pPr>
            <w:r w:rsidRPr="00316896">
              <w:rPr>
                <w:lang w:val="uk-UA" w:eastAsia="en-US"/>
              </w:rPr>
              <w:t>№ п/</w:t>
            </w:r>
            <w:proofErr w:type="spellStart"/>
            <w:r w:rsidRPr="00316896">
              <w:rPr>
                <w:lang w:val="uk-UA" w:eastAsia="en-US"/>
              </w:rPr>
              <w:t>п</w:t>
            </w:r>
            <w:proofErr w:type="spellEnd"/>
          </w:p>
        </w:tc>
        <w:tc>
          <w:tcPr>
            <w:tcW w:w="5893" w:type="dxa"/>
          </w:tcPr>
          <w:p w:rsidR="002352FB" w:rsidRPr="00316896" w:rsidRDefault="002352FB" w:rsidP="00C80585">
            <w:pPr>
              <w:rPr>
                <w:lang w:val="uk-UA" w:eastAsia="en-US"/>
              </w:rPr>
            </w:pPr>
          </w:p>
          <w:p w:rsidR="002352FB" w:rsidRPr="00316896" w:rsidRDefault="002352FB" w:rsidP="00C80585">
            <w:pPr>
              <w:jc w:val="center"/>
              <w:rPr>
                <w:lang w:val="uk-UA" w:eastAsia="en-US"/>
              </w:rPr>
            </w:pPr>
            <w:r>
              <w:rPr>
                <w:lang w:val="uk-UA" w:eastAsia="en-US"/>
              </w:rPr>
              <w:t>Перелік робіт</w:t>
            </w:r>
          </w:p>
        </w:tc>
        <w:tc>
          <w:tcPr>
            <w:tcW w:w="1843" w:type="dxa"/>
          </w:tcPr>
          <w:p w:rsidR="002352FB" w:rsidRPr="00316896" w:rsidRDefault="002352FB" w:rsidP="00C80585">
            <w:pPr>
              <w:rPr>
                <w:lang w:val="uk-UA" w:eastAsia="en-US"/>
              </w:rPr>
            </w:pPr>
            <w:r w:rsidRPr="00316896">
              <w:rPr>
                <w:lang w:val="uk-UA" w:eastAsia="en-US"/>
              </w:rPr>
              <w:t>Од.</w:t>
            </w:r>
          </w:p>
          <w:p w:rsidR="002352FB" w:rsidRPr="00316896" w:rsidRDefault="002352FB" w:rsidP="00C80585">
            <w:pPr>
              <w:rPr>
                <w:lang w:val="uk-UA" w:eastAsia="en-US"/>
              </w:rPr>
            </w:pPr>
            <w:r w:rsidRPr="00316896">
              <w:rPr>
                <w:lang w:val="uk-UA" w:eastAsia="en-US"/>
              </w:rPr>
              <w:t>виміру</w:t>
            </w:r>
          </w:p>
        </w:tc>
        <w:tc>
          <w:tcPr>
            <w:tcW w:w="1417" w:type="dxa"/>
          </w:tcPr>
          <w:p w:rsidR="002352FB" w:rsidRPr="00316896" w:rsidRDefault="002352FB" w:rsidP="00C80585">
            <w:pPr>
              <w:rPr>
                <w:lang w:val="uk-UA" w:eastAsia="en-US"/>
              </w:rPr>
            </w:pPr>
            <w:r w:rsidRPr="00316896">
              <w:rPr>
                <w:lang w:val="uk-UA" w:eastAsia="en-US"/>
              </w:rPr>
              <w:t>Показник</w:t>
            </w:r>
          </w:p>
        </w:tc>
      </w:tr>
      <w:tr w:rsidR="002352FB" w:rsidRPr="00316896" w:rsidTr="00C80585">
        <w:trPr>
          <w:trHeight w:val="374"/>
        </w:trPr>
        <w:tc>
          <w:tcPr>
            <w:tcW w:w="594" w:type="dxa"/>
          </w:tcPr>
          <w:p w:rsidR="002352FB" w:rsidRPr="00316896" w:rsidRDefault="002352FB" w:rsidP="00C80585">
            <w:pPr>
              <w:rPr>
                <w:lang w:val="uk-UA" w:eastAsia="en-US"/>
              </w:rPr>
            </w:pPr>
          </w:p>
        </w:tc>
        <w:tc>
          <w:tcPr>
            <w:tcW w:w="9153" w:type="dxa"/>
            <w:gridSpan w:val="3"/>
          </w:tcPr>
          <w:p w:rsidR="002352FB" w:rsidRDefault="002352FB" w:rsidP="00C80585">
            <w:pPr>
              <w:rPr>
                <w:b/>
                <w:lang w:val="uk-UA" w:eastAsia="en-US"/>
              </w:rPr>
            </w:pPr>
            <w:proofErr w:type="spellStart"/>
            <w:r>
              <w:rPr>
                <w:b/>
                <w:lang w:val="uk-UA" w:eastAsia="en-US"/>
              </w:rPr>
              <w:t>Проєктування</w:t>
            </w:r>
            <w:proofErr w:type="spellEnd"/>
          </w:p>
          <w:p w:rsidR="002352FB" w:rsidRPr="00316896" w:rsidRDefault="002352FB" w:rsidP="00C80585">
            <w:pPr>
              <w:rPr>
                <w:b/>
                <w:lang w:val="uk-UA" w:eastAsia="en-US"/>
              </w:rPr>
            </w:pPr>
          </w:p>
        </w:tc>
      </w:tr>
      <w:tr w:rsidR="002352FB" w:rsidRPr="005E26EB" w:rsidTr="00C80585">
        <w:trPr>
          <w:trHeight w:val="356"/>
        </w:trPr>
        <w:tc>
          <w:tcPr>
            <w:tcW w:w="594" w:type="dxa"/>
          </w:tcPr>
          <w:p w:rsidR="002352FB" w:rsidRPr="005E26EB" w:rsidRDefault="002352FB" w:rsidP="00C80585">
            <w:pPr>
              <w:rPr>
                <w:lang w:val="uk-UA"/>
              </w:rPr>
            </w:pPr>
            <w:r w:rsidRPr="005E26EB">
              <w:rPr>
                <w:lang w:val="uk-UA"/>
              </w:rPr>
              <w:t>1</w:t>
            </w:r>
          </w:p>
        </w:tc>
        <w:tc>
          <w:tcPr>
            <w:tcW w:w="5893" w:type="dxa"/>
          </w:tcPr>
          <w:p w:rsidR="002352FB" w:rsidRPr="00B3101E" w:rsidRDefault="002352FB" w:rsidP="00C80585">
            <w:pPr>
              <w:rPr>
                <w:w w:val="105"/>
                <w:lang w:val="uk-UA"/>
              </w:rPr>
            </w:pPr>
            <w:r w:rsidRPr="00B3101E">
              <w:rPr>
                <w:w w:val="105"/>
                <w:lang w:val="uk-UA"/>
              </w:rPr>
              <w:t>№1 КЛ-10 кВ ТП-234 - ТП-552 (загальна довжина №1 КЛ-10 кВ 0,465км)</w:t>
            </w:r>
          </w:p>
        </w:tc>
        <w:tc>
          <w:tcPr>
            <w:tcW w:w="1843" w:type="dxa"/>
          </w:tcPr>
          <w:p w:rsidR="002352FB" w:rsidRPr="005E26EB" w:rsidRDefault="002352FB" w:rsidP="00C80585">
            <w:pPr>
              <w:rPr>
                <w:lang w:val="uk-UA"/>
              </w:rPr>
            </w:pPr>
            <w:r w:rsidRPr="005E26EB">
              <w:rPr>
                <w:lang w:val="uk-UA"/>
              </w:rPr>
              <w:t>км</w:t>
            </w:r>
          </w:p>
        </w:tc>
        <w:tc>
          <w:tcPr>
            <w:tcW w:w="1417" w:type="dxa"/>
          </w:tcPr>
          <w:p w:rsidR="002352FB" w:rsidRPr="005E26EB" w:rsidRDefault="002352FB" w:rsidP="00C80585">
            <w:pPr>
              <w:rPr>
                <w:lang w:val="uk-UA"/>
              </w:rPr>
            </w:pPr>
            <w:r>
              <w:rPr>
                <w:lang w:val="uk-UA"/>
              </w:rPr>
              <w:t>0,465</w:t>
            </w:r>
          </w:p>
        </w:tc>
      </w:tr>
      <w:tr w:rsidR="002352FB" w:rsidRPr="005E26EB" w:rsidTr="00C80585">
        <w:trPr>
          <w:trHeight w:val="356"/>
        </w:trPr>
        <w:tc>
          <w:tcPr>
            <w:tcW w:w="594" w:type="dxa"/>
          </w:tcPr>
          <w:p w:rsidR="002352FB" w:rsidRPr="005E26EB" w:rsidRDefault="002352FB" w:rsidP="00C80585">
            <w:pPr>
              <w:rPr>
                <w:lang w:val="uk-UA"/>
              </w:rPr>
            </w:pPr>
            <w:r>
              <w:rPr>
                <w:lang w:val="uk-UA"/>
              </w:rPr>
              <w:t>2</w:t>
            </w:r>
          </w:p>
        </w:tc>
        <w:tc>
          <w:tcPr>
            <w:tcW w:w="5893" w:type="dxa"/>
          </w:tcPr>
          <w:p w:rsidR="002352FB" w:rsidRPr="005E26EB" w:rsidRDefault="002352FB" w:rsidP="00C80585">
            <w:pPr>
              <w:rPr>
                <w:rFonts w:eastAsia="Arial"/>
                <w:w w:val="105"/>
                <w:lang w:val="uk-UA" w:eastAsia="en-US"/>
              </w:rPr>
            </w:pPr>
            <w:r w:rsidRPr="00B3101E">
              <w:rPr>
                <w:rFonts w:eastAsia="Arial"/>
                <w:w w:val="105"/>
                <w:lang w:val="uk-UA" w:eastAsia="en-US"/>
              </w:rPr>
              <w:t>№2 КЛ-10 кВ ТП-552 - ТП-415 (загальна довжина №2 КЛ-10 кВ 0,140км)</w:t>
            </w:r>
          </w:p>
        </w:tc>
        <w:tc>
          <w:tcPr>
            <w:tcW w:w="1843" w:type="dxa"/>
          </w:tcPr>
          <w:p w:rsidR="002352FB" w:rsidRPr="005E26EB" w:rsidRDefault="002352FB" w:rsidP="00C80585">
            <w:pPr>
              <w:rPr>
                <w:lang w:val="uk-UA"/>
              </w:rPr>
            </w:pPr>
            <w:r>
              <w:rPr>
                <w:lang w:val="uk-UA"/>
              </w:rPr>
              <w:t>км</w:t>
            </w:r>
          </w:p>
        </w:tc>
        <w:tc>
          <w:tcPr>
            <w:tcW w:w="1417" w:type="dxa"/>
          </w:tcPr>
          <w:p w:rsidR="002352FB" w:rsidRDefault="002352FB" w:rsidP="00C80585">
            <w:pPr>
              <w:rPr>
                <w:lang w:val="uk-UA"/>
              </w:rPr>
            </w:pPr>
            <w:r w:rsidRPr="001D34CC">
              <w:rPr>
                <w:lang w:val="uk-UA"/>
              </w:rPr>
              <w:t>0,</w:t>
            </w:r>
            <w:r>
              <w:rPr>
                <w:lang w:val="uk-UA"/>
              </w:rPr>
              <w:t>140</w:t>
            </w:r>
          </w:p>
        </w:tc>
      </w:tr>
      <w:tr w:rsidR="002352FB" w:rsidRPr="005E26EB" w:rsidTr="00C80585">
        <w:trPr>
          <w:trHeight w:val="356"/>
        </w:trPr>
        <w:tc>
          <w:tcPr>
            <w:tcW w:w="594" w:type="dxa"/>
          </w:tcPr>
          <w:p w:rsidR="002352FB" w:rsidRPr="005E26EB" w:rsidRDefault="002352FB" w:rsidP="00C80585">
            <w:pPr>
              <w:rPr>
                <w:lang w:val="uk-UA"/>
              </w:rPr>
            </w:pPr>
            <w:r>
              <w:rPr>
                <w:lang w:val="uk-UA"/>
              </w:rPr>
              <w:t>3</w:t>
            </w:r>
          </w:p>
        </w:tc>
        <w:tc>
          <w:tcPr>
            <w:tcW w:w="5893" w:type="dxa"/>
          </w:tcPr>
          <w:p w:rsidR="002352FB" w:rsidRPr="005E26EB" w:rsidRDefault="002352FB" w:rsidP="00C80585">
            <w:pPr>
              <w:rPr>
                <w:rFonts w:eastAsia="Arial"/>
                <w:w w:val="105"/>
                <w:lang w:val="uk-UA" w:eastAsia="en-US"/>
              </w:rPr>
            </w:pPr>
            <w:r w:rsidRPr="00B3101E">
              <w:rPr>
                <w:rFonts w:eastAsia="Arial"/>
                <w:w w:val="105"/>
                <w:lang w:val="uk-UA" w:eastAsia="en-US"/>
              </w:rPr>
              <w:t>№3 КЛ-10 кВ ТП-415 – ТП-416 л1 (загальна довжина №3 КЛ-10 кВ 0,297км)</w:t>
            </w:r>
          </w:p>
        </w:tc>
        <w:tc>
          <w:tcPr>
            <w:tcW w:w="1843" w:type="dxa"/>
          </w:tcPr>
          <w:p w:rsidR="002352FB" w:rsidRPr="005E26EB" w:rsidRDefault="002352FB" w:rsidP="00C80585">
            <w:pPr>
              <w:rPr>
                <w:lang w:val="uk-UA"/>
              </w:rPr>
            </w:pPr>
            <w:r>
              <w:rPr>
                <w:lang w:val="uk-UA"/>
              </w:rPr>
              <w:t>км</w:t>
            </w:r>
          </w:p>
        </w:tc>
        <w:tc>
          <w:tcPr>
            <w:tcW w:w="1417" w:type="dxa"/>
          </w:tcPr>
          <w:p w:rsidR="002352FB" w:rsidRDefault="002352FB" w:rsidP="00C80585">
            <w:pPr>
              <w:rPr>
                <w:lang w:val="uk-UA"/>
              </w:rPr>
            </w:pPr>
            <w:r w:rsidRPr="001D34CC">
              <w:rPr>
                <w:lang w:val="uk-UA"/>
              </w:rPr>
              <w:t>0,</w:t>
            </w:r>
            <w:r>
              <w:rPr>
                <w:lang w:val="uk-UA"/>
              </w:rPr>
              <w:t>297</w:t>
            </w:r>
          </w:p>
        </w:tc>
      </w:tr>
      <w:tr w:rsidR="002352FB" w:rsidRPr="006C4106" w:rsidTr="00C80585">
        <w:trPr>
          <w:trHeight w:val="356"/>
        </w:trPr>
        <w:tc>
          <w:tcPr>
            <w:tcW w:w="594" w:type="dxa"/>
          </w:tcPr>
          <w:p w:rsidR="002352FB" w:rsidRPr="005E26EB" w:rsidRDefault="002352FB" w:rsidP="00C80585">
            <w:pPr>
              <w:rPr>
                <w:lang w:val="uk-UA"/>
              </w:rPr>
            </w:pPr>
            <w:r>
              <w:rPr>
                <w:lang w:val="uk-UA"/>
              </w:rPr>
              <w:t>4</w:t>
            </w:r>
          </w:p>
        </w:tc>
        <w:tc>
          <w:tcPr>
            <w:tcW w:w="5893" w:type="dxa"/>
          </w:tcPr>
          <w:p w:rsidR="002352FB" w:rsidRPr="005E26EB" w:rsidRDefault="002352FB" w:rsidP="00C80585">
            <w:pPr>
              <w:rPr>
                <w:rFonts w:eastAsia="Arial"/>
                <w:w w:val="105"/>
                <w:lang w:val="uk-UA" w:eastAsia="en-US"/>
              </w:rPr>
            </w:pPr>
            <w:r w:rsidRPr="005A6EEF">
              <w:rPr>
                <w:rFonts w:eastAsia="Arial"/>
                <w:w w:val="105"/>
                <w:lang w:val="uk-UA" w:eastAsia="en-US"/>
              </w:rPr>
              <w:t>№4 КЛ-10 кВ ТП-415 – ТП-416 л2 (ділянка сумісно з №3 КЛ-10 кВ 0,297км)</w:t>
            </w:r>
          </w:p>
        </w:tc>
        <w:tc>
          <w:tcPr>
            <w:tcW w:w="1843" w:type="dxa"/>
          </w:tcPr>
          <w:p w:rsidR="002352FB" w:rsidRPr="005E26EB" w:rsidRDefault="002352FB" w:rsidP="00C80585">
            <w:pPr>
              <w:rPr>
                <w:lang w:val="uk-UA"/>
              </w:rPr>
            </w:pPr>
            <w:r>
              <w:rPr>
                <w:lang w:val="uk-UA"/>
              </w:rPr>
              <w:t>км</w:t>
            </w:r>
          </w:p>
        </w:tc>
        <w:tc>
          <w:tcPr>
            <w:tcW w:w="1417" w:type="dxa"/>
          </w:tcPr>
          <w:p w:rsidR="002352FB" w:rsidRDefault="002352FB" w:rsidP="00C80585">
            <w:pPr>
              <w:rPr>
                <w:lang w:val="uk-UA"/>
              </w:rPr>
            </w:pPr>
            <w:r w:rsidRPr="006C4106">
              <w:rPr>
                <w:rFonts w:eastAsia="Arial"/>
                <w:w w:val="105"/>
                <w:lang w:val="uk-UA" w:eastAsia="en-US"/>
              </w:rPr>
              <w:t>0,</w:t>
            </w:r>
            <w:r>
              <w:rPr>
                <w:rFonts w:eastAsia="Arial"/>
                <w:w w:val="105"/>
                <w:lang w:val="uk-UA" w:eastAsia="en-US"/>
              </w:rPr>
              <w:t>297</w:t>
            </w:r>
          </w:p>
        </w:tc>
      </w:tr>
      <w:tr w:rsidR="002352FB" w:rsidRPr="005E26EB" w:rsidTr="00C80585">
        <w:trPr>
          <w:trHeight w:val="356"/>
        </w:trPr>
        <w:tc>
          <w:tcPr>
            <w:tcW w:w="594" w:type="dxa"/>
          </w:tcPr>
          <w:p w:rsidR="002352FB" w:rsidRPr="005E26EB" w:rsidRDefault="002352FB" w:rsidP="00C80585">
            <w:pPr>
              <w:rPr>
                <w:lang w:val="uk-UA"/>
              </w:rPr>
            </w:pPr>
            <w:r>
              <w:rPr>
                <w:lang w:val="uk-UA"/>
              </w:rPr>
              <w:t>5</w:t>
            </w:r>
          </w:p>
        </w:tc>
        <w:tc>
          <w:tcPr>
            <w:tcW w:w="5893" w:type="dxa"/>
          </w:tcPr>
          <w:p w:rsidR="002352FB" w:rsidRPr="005E26EB" w:rsidRDefault="002352FB" w:rsidP="00C80585">
            <w:pPr>
              <w:rPr>
                <w:rFonts w:eastAsia="Arial"/>
                <w:w w:val="105"/>
                <w:lang w:val="uk-UA" w:eastAsia="en-US"/>
              </w:rPr>
            </w:pPr>
            <w:r w:rsidRPr="005A6EEF">
              <w:rPr>
                <w:rFonts w:eastAsia="Arial"/>
                <w:w w:val="105"/>
                <w:lang w:val="uk-UA" w:eastAsia="en-US"/>
              </w:rPr>
              <w:t>№5 КЛ-10 кВ ТП-416 – ТП-417 л1 (загальна довжина №5 КЛ-10 кВ 0,870км)</w:t>
            </w:r>
          </w:p>
        </w:tc>
        <w:tc>
          <w:tcPr>
            <w:tcW w:w="1843" w:type="dxa"/>
          </w:tcPr>
          <w:p w:rsidR="002352FB" w:rsidRPr="005E26EB" w:rsidRDefault="002352FB" w:rsidP="00C80585">
            <w:pPr>
              <w:rPr>
                <w:lang w:val="uk-UA"/>
              </w:rPr>
            </w:pPr>
            <w:r>
              <w:rPr>
                <w:lang w:val="uk-UA"/>
              </w:rPr>
              <w:t>км</w:t>
            </w:r>
          </w:p>
        </w:tc>
        <w:tc>
          <w:tcPr>
            <w:tcW w:w="1417" w:type="dxa"/>
          </w:tcPr>
          <w:p w:rsidR="002352FB" w:rsidRDefault="002352FB" w:rsidP="00C80585">
            <w:pPr>
              <w:rPr>
                <w:lang w:val="uk-UA"/>
              </w:rPr>
            </w:pPr>
            <w:r w:rsidRPr="001D34CC">
              <w:rPr>
                <w:lang w:val="uk-UA"/>
              </w:rPr>
              <w:t>0,</w:t>
            </w:r>
            <w:r>
              <w:rPr>
                <w:lang w:val="uk-UA"/>
              </w:rPr>
              <w:t>870</w:t>
            </w:r>
          </w:p>
        </w:tc>
      </w:tr>
      <w:tr w:rsidR="002352FB" w:rsidRPr="005E26EB" w:rsidTr="00C80585">
        <w:trPr>
          <w:trHeight w:val="356"/>
        </w:trPr>
        <w:tc>
          <w:tcPr>
            <w:tcW w:w="594" w:type="dxa"/>
          </w:tcPr>
          <w:p w:rsidR="002352FB" w:rsidRPr="005E26EB" w:rsidRDefault="002352FB" w:rsidP="00C80585">
            <w:pPr>
              <w:rPr>
                <w:lang w:val="uk-UA"/>
              </w:rPr>
            </w:pPr>
            <w:r>
              <w:rPr>
                <w:lang w:val="uk-UA"/>
              </w:rPr>
              <w:t>6</w:t>
            </w:r>
          </w:p>
        </w:tc>
        <w:tc>
          <w:tcPr>
            <w:tcW w:w="5893" w:type="dxa"/>
          </w:tcPr>
          <w:p w:rsidR="002352FB" w:rsidRPr="005E26EB" w:rsidRDefault="002352FB" w:rsidP="00C80585">
            <w:pPr>
              <w:rPr>
                <w:rFonts w:eastAsia="Arial"/>
                <w:w w:val="105"/>
                <w:lang w:val="uk-UA" w:eastAsia="en-US"/>
              </w:rPr>
            </w:pPr>
            <w:r w:rsidRPr="005A6EEF">
              <w:rPr>
                <w:rFonts w:eastAsia="Arial"/>
                <w:w w:val="105"/>
                <w:lang w:val="uk-UA" w:eastAsia="en-US"/>
              </w:rPr>
              <w:t>№6 КЛ-10 кВ ТП-416 – ТП-417 л2 (ділянка сумісно з  №5 КЛ-10 кВ 0,870км)</w:t>
            </w:r>
          </w:p>
        </w:tc>
        <w:tc>
          <w:tcPr>
            <w:tcW w:w="1843" w:type="dxa"/>
          </w:tcPr>
          <w:p w:rsidR="002352FB" w:rsidRPr="005E26EB" w:rsidRDefault="002352FB" w:rsidP="00C80585">
            <w:pPr>
              <w:rPr>
                <w:lang w:val="uk-UA"/>
              </w:rPr>
            </w:pPr>
            <w:r>
              <w:rPr>
                <w:lang w:val="uk-UA"/>
              </w:rPr>
              <w:t>км</w:t>
            </w:r>
          </w:p>
        </w:tc>
        <w:tc>
          <w:tcPr>
            <w:tcW w:w="1417" w:type="dxa"/>
          </w:tcPr>
          <w:p w:rsidR="002352FB" w:rsidRDefault="002352FB" w:rsidP="00C80585">
            <w:pPr>
              <w:rPr>
                <w:lang w:val="uk-UA"/>
              </w:rPr>
            </w:pPr>
            <w:r>
              <w:rPr>
                <w:lang w:val="uk-UA"/>
              </w:rPr>
              <w:t>0,870</w:t>
            </w:r>
          </w:p>
        </w:tc>
      </w:tr>
      <w:tr w:rsidR="002352FB" w:rsidRPr="006C4106" w:rsidTr="00C80585">
        <w:trPr>
          <w:trHeight w:val="356"/>
        </w:trPr>
        <w:tc>
          <w:tcPr>
            <w:tcW w:w="594" w:type="dxa"/>
          </w:tcPr>
          <w:p w:rsidR="002352FB" w:rsidRPr="005E26EB" w:rsidRDefault="002352FB" w:rsidP="00C80585">
            <w:pPr>
              <w:rPr>
                <w:lang w:val="uk-UA"/>
              </w:rPr>
            </w:pPr>
            <w:r>
              <w:rPr>
                <w:lang w:val="uk-UA"/>
              </w:rPr>
              <w:t>7</w:t>
            </w:r>
          </w:p>
        </w:tc>
        <w:tc>
          <w:tcPr>
            <w:tcW w:w="5893" w:type="dxa"/>
          </w:tcPr>
          <w:p w:rsidR="002352FB" w:rsidRPr="005E26EB" w:rsidRDefault="002352FB" w:rsidP="00C80585">
            <w:pPr>
              <w:rPr>
                <w:rFonts w:eastAsia="Arial"/>
                <w:w w:val="105"/>
                <w:lang w:val="uk-UA" w:eastAsia="en-US"/>
              </w:rPr>
            </w:pPr>
            <w:r w:rsidRPr="005A6EEF">
              <w:rPr>
                <w:rFonts w:eastAsia="Arial"/>
                <w:w w:val="105"/>
                <w:lang w:val="uk-UA" w:eastAsia="en-US"/>
              </w:rPr>
              <w:t>№7 КЛ-10 кВ ТП-417 – ТП-411 л1 (загальна довжина №7 КЛ-10 кВ 0,280км)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0,280</w:t>
            </w:r>
          </w:p>
        </w:tc>
      </w:tr>
      <w:tr w:rsidR="002352FB" w:rsidRPr="006C4106" w:rsidTr="00C80585">
        <w:trPr>
          <w:trHeight w:val="356"/>
        </w:trPr>
        <w:tc>
          <w:tcPr>
            <w:tcW w:w="594" w:type="dxa"/>
          </w:tcPr>
          <w:p w:rsidR="002352FB" w:rsidRPr="005E26EB" w:rsidRDefault="002352FB" w:rsidP="00C80585">
            <w:pPr>
              <w:rPr>
                <w:lang w:val="uk-UA"/>
              </w:rPr>
            </w:pPr>
            <w:r>
              <w:rPr>
                <w:lang w:val="uk-UA"/>
              </w:rPr>
              <w:t>8</w:t>
            </w:r>
          </w:p>
        </w:tc>
        <w:tc>
          <w:tcPr>
            <w:tcW w:w="5893" w:type="dxa"/>
          </w:tcPr>
          <w:p w:rsidR="002352FB" w:rsidRPr="005E26EB" w:rsidRDefault="002352FB" w:rsidP="00C80585">
            <w:pPr>
              <w:rPr>
                <w:rFonts w:eastAsia="Arial"/>
                <w:w w:val="105"/>
                <w:lang w:val="uk-UA" w:eastAsia="en-US"/>
              </w:rPr>
            </w:pPr>
            <w:r w:rsidRPr="006D70F2">
              <w:rPr>
                <w:rFonts w:eastAsia="Arial"/>
                <w:w w:val="105"/>
                <w:lang w:val="uk-UA" w:eastAsia="en-US"/>
              </w:rPr>
              <w:t>№8 КЛ-10 кВ ТП-417 – ТП-411 л2 (ділянка сумісно з №7 КЛ-10 кВ 0,280км)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sidRPr="006C4106">
              <w:rPr>
                <w:lang w:val="uk-UA"/>
              </w:rPr>
              <w:t>0,2</w:t>
            </w:r>
            <w:r>
              <w:rPr>
                <w:lang w:val="uk-UA"/>
              </w:rPr>
              <w:t>80</w:t>
            </w:r>
          </w:p>
        </w:tc>
      </w:tr>
      <w:tr w:rsidR="002352FB" w:rsidRPr="006C4106" w:rsidTr="00C80585">
        <w:trPr>
          <w:trHeight w:val="356"/>
        </w:trPr>
        <w:tc>
          <w:tcPr>
            <w:tcW w:w="594" w:type="dxa"/>
          </w:tcPr>
          <w:p w:rsidR="002352FB" w:rsidRPr="005E26EB" w:rsidRDefault="002352FB" w:rsidP="00C80585">
            <w:pPr>
              <w:rPr>
                <w:lang w:val="uk-UA"/>
              </w:rPr>
            </w:pPr>
            <w:r>
              <w:rPr>
                <w:lang w:val="uk-UA"/>
              </w:rPr>
              <w:t>9</w:t>
            </w:r>
          </w:p>
        </w:tc>
        <w:tc>
          <w:tcPr>
            <w:tcW w:w="5893" w:type="dxa"/>
          </w:tcPr>
          <w:p w:rsidR="002352FB" w:rsidRPr="005E26EB" w:rsidRDefault="002352FB" w:rsidP="00C80585">
            <w:pPr>
              <w:rPr>
                <w:rFonts w:eastAsia="Arial"/>
                <w:w w:val="105"/>
                <w:lang w:val="uk-UA" w:eastAsia="en-US"/>
              </w:rPr>
            </w:pPr>
            <w:r w:rsidRPr="00281BE0">
              <w:rPr>
                <w:rFonts w:eastAsia="Arial"/>
                <w:w w:val="105"/>
                <w:lang w:val="uk-UA" w:eastAsia="en-US"/>
              </w:rPr>
              <w:t>№9 КЛ-10 кВ ТП-411 – ТП-412 л1 (загальна довжина №9 КЛ-10 кВ 0,290км)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sidRPr="006C4106">
              <w:rPr>
                <w:lang w:val="uk-UA"/>
              </w:rPr>
              <w:t>0,</w:t>
            </w:r>
            <w:r>
              <w:rPr>
                <w:lang w:val="uk-UA"/>
              </w:rPr>
              <w:t>29</w:t>
            </w:r>
            <w:r w:rsidRPr="006C4106">
              <w:rPr>
                <w:lang w:val="uk-UA"/>
              </w:rPr>
              <w:t>0</w:t>
            </w:r>
          </w:p>
        </w:tc>
      </w:tr>
      <w:tr w:rsidR="002352FB" w:rsidRPr="006C4106" w:rsidTr="00C80585">
        <w:trPr>
          <w:trHeight w:val="356"/>
        </w:trPr>
        <w:tc>
          <w:tcPr>
            <w:tcW w:w="594" w:type="dxa"/>
          </w:tcPr>
          <w:p w:rsidR="002352FB" w:rsidRPr="005E26EB" w:rsidRDefault="002352FB" w:rsidP="00C80585">
            <w:pPr>
              <w:rPr>
                <w:lang w:val="uk-UA"/>
              </w:rPr>
            </w:pPr>
            <w:r>
              <w:rPr>
                <w:lang w:val="uk-UA"/>
              </w:rPr>
              <w:t>10</w:t>
            </w:r>
          </w:p>
        </w:tc>
        <w:tc>
          <w:tcPr>
            <w:tcW w:w="5893" w:type="dxa"/>
          </w:tcPr>
          <w:p w:rsidR="002352FB" w:rsidRPr="005E26EB" w:rsidRDefault="002352FB" w:rsidP="00C80585">
            <w:pPr>
              <w:rPr>
                <w:rFonts w:eastAsia="Arial"/>
                <w:w w:val="105"/>
                <w:lang w:val="uk-UA" w:eastAsia="en-US"/>
              </w:rPr>
            </w:pPr>
            <w:r w:rsidRPr="00281BE0">
              <w:rPr>
                <w:rFonts w:eastAsia="Arial"/>
                <w:w w:val="105"/>
                <w:lang w:val="uk-UA" w:eastAsia="en-US"/>
              </w:rPr>
              <w:t>№10 КЛ-10 кВ ТП-411 – ТП-412 л2 (ділянка сумісно з  №9 КЛ-10 кВ 0,290км)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0,290</w:t>
            </w:r>
          </w:p>
        </w:tc>
      </w:tr>
      <w:tr w:rsidR="002352FB" w:rsidRPr="006C4106" w:rsidTr="00C80585">
        <w:trPr>
          <w:trHeight w:val="356"/>
        </w:trPr>
        <w:tc>
          <w:tcPr>
            <w:tcW w:w="594" w:type="dxa"/>
          </w:tcPr>
          <w:p w:rsidR="002352FB" w:rsidRPr="005E26EB" w:rsidRDefault="002352FB" w:rsidP="00C80585">
            <w:pPr>
              <w:rPr>
                <w:lang w:val="uk-UA"/>
              </w:rPr>
            </w:pPr>
            <w:r>
              <w:rPr>
                <w:lang w:val="uk-UA"/>
              </w:rPr>
              <w:t>11</w:t>
            </w:r>
          </w:p>
        </w:tc>
        <w:tc>
          <w:tcPr>
            <w:tcW w:w="5893" w:type="dxa"/>
          </w:tcPr>
          <w:p w:rsidR="002352FB" w:rsidRPr="005E26EB" w:rsidRDefault="002352FB" w:rsidP="00C80585">
            <w:pPr>
              <w:rPr>
                <w:rFonts w:eastAsia="Arial"/>
                <w:w w:val="105"/>
                <w:lang w:val="uk-UA" w:eastAsia="en-US"/>
              </w:rPr>
            </w:pPr>
            <w:r w:rsidRPr="00281BE0">
              <w:rPr>
                <w:rFonts w:eastAsia="Arial"/>
                <w:w w:val="105"/>
                <w:lang w:val="uk-UA" w:eastAsia="en-US"/>
              </w:rPr>
              <w:t>№11 КЛ-10 кВ ТП-412 – ТП-413 л1 (загальна довжина  №11 КЛ-10 кВ 0,130км)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sidRPr="0083454F">
              <w:rPr>
                <w:lang w:val="uk-UA"/>
              </w:rPr>
              <w:t>0,</w:t>
            </w:r>
            <w:r>
              <w:rPr>
                <w:lang w:val="uk-UA"/>
              </w:rPr>
              <w:t>13</w:t>
            </w:r>
            <w:r w:rsidRPr="0083454F">
              <w:rPr>
                <w:lang w:val="uk-UA"/>
              </w:rPr>
              <w:t>0</w:t>
            </w:r>
          </w:p>
        </w:tc>
      </w:tr>
      <w:tr w:rsidR="002352FB" w:rsidRPr="006C4106" w:rsidTr="00C80585">
        <w:trPr>
          <w:trHeight w:val="356"/>
        </w:trPr>
        <w:tc>
          <w:tcPr>
            <w:tcW w:w="594" w:type="dxa"/>
          </w:tcPr>
          <w:p w:rsidR="002352FB" w:rsidRPr="005E26EB" w:rsidRDefault="002352FB" w:rsidP="00C80585">
            <w:pPr>
              <w:rPr>
                <w:lang w:val="uk-UA"/>
              </w:rPr>
            </w:pPr>
            <w:r>
              <w:rPr>
                <w:lang w:val="uk-UA"/>
              </w:rPr>
              <w:t>12</w:t>
            </w:r>
          </w:p>
        </w:tc>
        <w:tc>
          <w:tcPr>
            <w:tcW w:w="5893" w:type="dxa"/>
          </w:tcPr>
          <w:p w:rsidR="002352FB" w:rsidRPr="005E26EB" w:rsidRDefault="002352FB" w:rsidP="00C80585">
            <w:pPr>
              <w:rPr>
                <w:rFonts w:eastAsia="Arial"/>
                <w:w w:val="105"/>
                <w:lang w:val="uk-UA" w:eastAsia="en-US"/>
              </w:rPr>
            </w:pPr>
            <w:r w:rsidRPr="00281BE0">
              <w:rPr>
                <w:rFonts w:eastAsia="Arial"/>
                <w:w w:val="105"/>
                <w:lang w:val="uk-UA" w:eastAsia="en-US"/>
              </w:rPr>
              <w:t>№12 КЛ-10 кВ ТП-412 – ТП-413 л2 (ділянка сумісно з  №11 КЛ-10 кВ 0,130км)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0,130</w:t>
            </w:r>
          </w:p>
        </w:tc>
      </w:tr>
      <w:tr w:rsidR="002352FB" w:rsidRPr="006C4106" w:rsidTr="00C80585">
        <w:trPr>
          <w:trHeight w:val="356"/>
        </w:trPr>
        <w:tc>
          <w:tcPr>
            <w:tcW w:w="594" w:type="dxa"/>
          </w:tcPr>
          <w:p w:rsidR="002352FB" w:rsidRPr="005E26EB" w:rsidRDefault="002352FB" w:rsidP="00C80585">
            <w:pPr>
              <w:rPr>
                <w:lang w:val="uk-UA"/>
              </w:rPr>
            </w:pPr>
            <w:r>
              <w:rPr>
                <w:lang w:val="uk-UA"/>
              </w:rPr>
              <w:t>13</w:t>
            </w:r>
          </w:p>
        </w:tc>
        <w:tc>
          <w:tcPr>
            <w:tcW w:w="5893" w:type="dxa"/>
          </w:tcPr>
          <w:p w:rsidR="002352FB" w:rsidRPr="005E26EB" w:rsidRDefault="002352FB" w:rsidP="00C80585">
            <w:pPr>
              <w:rPr>
                <w:rFonts w:eastAsia="Arial"/>
                <w:w w:val="105"/>
                <w:lang w:val="uk-UA" w:eastAsia="en-US"/>
              </w:rPr>
            </w:pPr>
            <w:r w:rsidRPr="00281BE0">
              <w:rPr>
                <w:rFonts w:eastAsia="Arial"/>
                <w:w w:val="105"/>
                <w:lang w:val="uk-UA" w:eastAsia="en-US"/>
              </w:rPr>
              <w:t>№13 КЛ-10 кВ ТП-413 – ТП-414 л1 (загальна довжина №13 КЛ-10 кВ 0,325км)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0,325</w:t>
            </w:r>
          </w:p>
        </w:tc>
      </w:tr>
      <w:tr w:rsidR="002352FB" w:rsidRPr="006C4106" w:rsidTr="00C80585">
        <w:trPr>
          <w:trHeight w:val="356"/>
        </w:trPr>
        <w:tc>
          <w:tcPr>
            <w:tcW w:w="594" w:type="dxa"/>
          </w:tcPr>
          <w:p w:rsidR="002352FB" w:rsidRPr="005E26EB" w:rsidRDefault="002352FB" w:rsidP="00C80585">
            <w:pPr>
              <w:rPr>
                <w:lang w:val="uk-UA"/>
              </w:rPr>
            </w:pPr>
            <w:r>
              <w:rPr>
                <w:lang w:val="uk-UA"/>
              </w:rPr>
              <w:t>14</w:t>
            </w:r>
          </w:p>
        </w:tc>
        <w:tc>
          <w:tcPr>
            <w:tcW w:w="5893" w:type="dxa"/>
          </w:tcPr>
          <w:p w:rsidR="002352FB" w:rsidRPr="0083454F" w:rsidRDefault="002352FB" w:rsidP="00C80585">
            <w:pPr>
              <w:rPr>
                <w:rFonts w:eastAsia="Arial"/>
                <w:w w:val="105"/>
                <w:lang w:val="uk-UA" w:eastAsia="en-US"/>
              </w:rPr>
            </w:pPr>
            <w:r w:rsidRPr="00281BE0">
              <w:rPr>
                <w:rFonts w:eastAsia="Arial"/>
                <w:w w:val="105"/>
                <w:lang w:val="uk-UA" w:eastAsia="en-US"/>
              </w:rPr>
              <w:t>№14 КЛ-10 кВ ТП-413 – ТП-414 л2 (ділянка сумісно з №13 КЛ-10 кВ 0,325км)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0,325</w:t>
            </w:r>
          </w:p>
        </w:tc>
      </w:tr>
      <w:tr w:rsidR="002352FB" w:rsidRPr="006C4106" w:rsidTr="00C80585">
        <w:trPr>
          <w:trHeight w:val="356"/>
        </w:trPr>
        <w:tc>
          <w:tcPr>
            <w:tcW w:w="594" w:type="dxa"/>
          </w:tcPr>
          <w:p w:rsidR="002352FB" w:rsidRPr="005E26EB" w:rsidRDefault="002352FB" w:rsidP="00C80585">
            <w:pPr>
              <w:rPr>
                <w:lang w:val="uk-UA"/>
              </w:rPr>
            </w:pPr>
            <w:r>
              <w:rPr>
                <w:lang w:val="uk-UA"/>
              </w:rPr>
              <w:t>15</w:t>
            </w:r>
          </w:p>
        </w:tc>
        <w:tc>
          <w:tcPr>
            <w:tcW w:w="5893" w:type="dxa"/>
          </w:tcPr>
          <w:p w:rsidR="002352FB" w:rsidRPr="005E26EB" w:rsidRDefault="002352FB" w:rsidP="00C80585">
            <w:pPr>
              <w:rPr>
                <w:rFonts w:eastAsia="Arial"/>
                <w:w w:val="105"/>
                <w:lang w:val="uk-UA" w:eastAsia="en-US"/>
              </w:rPr>
            </w:pPr>
            <w:r w:rsidRPr="00AA11C7">
              <w:rPr>
                <w:rFonts w:eastAsia="Arial"/>
                <w:w w:val="105"/>
                <w:lang w:val="uk-UA" w:eastAsia="en-US"/>
              </w:rPr>
              <w:t>№15 КЛ-10 кВ ТП-414 – ТП-415 л1 (ділянка сумісно з  №3 КЛ-10 кВ 0,100км)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0,100</w:t>
            </w:r>
          </w:p>
        </w:tc>
      </w:tr>
      <w:tr w:rsidR="002352FB" w:rsidRPr="006C4106" w:rsidTr="00C80585">
        <w:trPr>
          <w:trHeight w:val="356"/>
        </w:trPr>
        <w:tc>
          <w:tcPr>
            <w:tcW w:w="594" w:type="dxa"/>
          </w:tcPr>
          <w:p w:rsidR="002352FB" w:rsidRPr="005E26EB" w:rsidRDefault="002352FB" w:rsidP="00C80585">
            <w:pPr>
              <w:rPr>
                <w:lang w:val="uk-UA"/>
              </w:rPr>
            </w:pPr>
            <w:r>
              <w:rPr>
                <w:lang w:val="uk-UA"/>
              </w:rPr>
              <w:t>16</w:t>
            </w:r>
          </w:p>
        </w:tc>
        <w:tc>
          <w:tcPr>
            <w:tcW w:w="5893" w:type="dxa"/>
          </w:tcPr>
          <w:p w:rsidR="002352FB" w:rsidRPr="005E26EB" w:rsidRDefault="002352FB" w:rsidP="00C80585">
            <w:pPr>
              <w:rPr>
                <w:rFonts w:eastAsia="Arial"/>
                <w:w w:val="105"/>
                <w:lang w:val="uk-UA" w:eastAsia="en-US"/>
              </w:rPr>
            </w:pPr>
            <w:r w:rsidRPr="00AA11C7">
              <w:rPr>
                <w:rFonts w:eastAsia="Arial"/>
                <w:w w:val="105"/>
                <w:lang w:val="uk-UA" w:eastAsia="en-US"/>
              </w:rPr>
              <w:t>№15 КЛ-10 кВ ТП-414 – ТП-415 л1 (довжина №15 КЛ-10 кВ L=0,550-0,100=0,450км)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0,450</w:t>
            </w:r>
          </w:p>
        </w:tc>
      </w:tr>
      <w:tr w:rsidR="002352FB" w:rsidRPr="00AA11C7" w:rsidTr="00C80585">
        <w:trPr>
          <w:trHeight w:val="356"/>
        </w:trPr>
        <w:tc>
          <w:tcPr>
            <w:tcW w:w="594" w:type="dxa"/>
          </w:tcPr>
          <w:p w:rsidR="002352FB" w:rsidRDefault="002352FB" w:rsidP="00C80585">
            <w:pPr>
              <w:rPr>
                <w:lang w:val="uk-UA"/>
              </w:rPr>
            </w:pPr>
            <w:r>
              <w:rPr>
                <w:lang w:val="uk-UA"/>
              </w:rPr>
              <w:t>17</w:t>
            </w:r>
          </w:p>
        </w:tc>
        <w:tc>
          <w:tcPr>
            <w:tcW w:w="5893" w:type="dxa"/>
          </w:tcPr>
          <w:p w:rsidR="002352FB" w:rsidRPr="00AA11C7" w:rsidRDefault="002352FB" w:rsidP="00C80585">
            <w:pPr>
              <w:rPr>
                <w:rFonts w:eastAsia="Arial"/>
                <w:w w:val="105"/>
                <w:lang w:val="uk-UA" w:eastAsia="en-US"/>
              </w:rPr>
            </w:pPr>
            <w:r w:rsidRPr="00AA11C7">
              <w:rPr>
                <w:rFonts w:eastAsia="Arial"/>
                <w:w w:val="105"/>
                <w:lang w:val="uk-UA" w:eastAsia="en-US"/>
              </w:rPr>
              <w:t>№16 КЛ-10 кВ ТП-414 – ТП-415 л1 (ділянка сумісно з №15 0,550км)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0,550</w:t>
            </w:r>
          </w:p>
        </w:tc>
      </w:tr>
      <w:tr w:rsidR="002352FB" w:rsidRPr="006C4106" w:rsidTr="00C80585">
        <w:trPr>
          <w:trHeight w:val="356"/>
        </w:trPr>
        <w:tc>
          <w:tcPr>
            <w:tcW w:w="594" w:type="dxa"/>
          </w:tcPr>
          <w:p w:rsidR="002352FB" w:rsidRPr="005E26EB" w:rsidRDefault="002352FB" w:rsidP="00C80585">
            <w:pPr>
              <w:rPr>
                <w:lang w:val="uk-UA"/>
              </w:rPr>
            </w:pPr>
            <w:r>
              <w:rPr>
                <w:lang w:val="uk-UA"/>
              </w:rPr>
              <w:t>18</w:t>
            </w:r>
          </w:p>
        </w:tc>
        <w:tc>
          <w:tcPr>
            <w:tcW w:w="5893" w:type="dxa"/>
          </w:tcPr>
          <w:p w:rsidR="002352FB" w:rsidRPr="005E26EB" w:rsidRDefault="002352FB" w:rsidP="00C80585">
            <w:pPr>
              <w:rPr>
                <w:rFonts w:eastAsia="Arial"/>
                <w:w w:val="105"/>
                <w:lang w:val="uk-UA" w:eastAsia="en-US"/>
              </w:rPr>
            </w:pPr>
            <w:r w:rsidRPr="005E26EB">
              <w:rPr>
                <w:rFonts w:eastAsia="Arial"/>
                <w:w w:val="105"/>
                <w:lang w:val="uk-UA" w:eastAsia="en-US"/>
              </w:rPr>
              <w:t xml:space="preserve">Вибір траси </w:t>
            </w:r>
            <w:r w:rsidRPr="00AA11C7">
              <w:rPr>
                <w:rFonts w:eastAsia="Arial"/>
                <w:w w:val="105"/>
                <w:lang w:val="uk-UA" w:eastAsia="en-US"/>
              </w:rPr>
              <w:t xml:space="preserve">№1, №2, №3, №4, №5, №6, №7, №8, №9, №10, №11, №12, №13, №14, №15, №16 КЛ-10 кВ </w:t>
            </w:r>
            <w:r w:rsidRPr="0083454F">
              <w:rPr>
                <w:rFonts w:eastAsia="Arial"/>
                <w:w w:val="105"/>
                <w:lang w:val="uk-UA" w:eastAsia="en-US"/>
              </w:rPr>
              <w:t xml:space="preserve"> (L=</w:t>
            </w:r>
            <w:r>
              <w:rPr>
                <w:rFonts w:eastAsia="Arial"/>
                <w:w w:val="105"/>
                <w:lang w:val="uk-UA" w:eastAsia="en-US"/>
              </w:rPr>
              <w:t>3</w:t>
            </w:r>
            <w:r w:rsidRPr="0083454F">
              <w:rPr>
                <w:rFonts w:eastAsia="Arial"/>
                <w:w w:val="105"/>
                <w:lang w:val="uk-UA" w:eastAsia="en-US"/>
              </w:rPr>
              <w:t>,</w:t>
            </w:r>
            <w:r>
              <w:rPr>
                <w:rFonts w:eastAsia="Arial"/>
                <w:w w:val="105"/>
                <w:lang w:val="uk-UA" w:eastAsia="en-US"/>
              </w:rPr>
              <w:t>2</w:t>
            </w:r>
            <w:r w:rsidRPr="0083454F">
              <w:rPr>
                <w:rFonts w:eastAsia="Arial"/>
                <w:w w:val="105"/>
                <w:lang w:val="uk-UA" w:eastAsia="en-US"/>
              </w:rPr>
              <w:t>4</w:t>
            </w:r>
            <w:r>
              <w:rPr>
                <w:rFonts w:eastAsia="Arial"/>
                <w:w w:val="105"/>
                <w:lang w:val="uk-UA" w:eastAsia="en-US"/>
              </w:rPr>
              <w:t>7</w:t>
            </w:r>
            <w:r w:rsidRPr="0083454F">
              <w:rPr>
                <w:rFonts w:eastAsia="Arial"/>
                <w:w w:val="105"/>
                <w:lang w:val="uk-UA" w:eastAsia="en-US"/>
              </w:rPr>
              <w:t>км)</w:t>
            </w:r>
          </w:p>
        </w:tc>
        <w:tc>
          <w:tcPr>
            <w:tcW w:w="1843" w:type="dxa"/>
          </w:tcPr>
          <w:p w:rsidR="002352FB" w:rsidRDefault="002352FB" w:rsidP="00C80585">
            <w:pPr>
              <w:rPr>
                <w:lang w:val="uk-UA"/>
              </w:rPr>
            </w:pPr>
            <w:r>
              <w:rPr>
                <w:lang w:val="uk-UA"/>
              </w:rPr>
              <w:t>км</w:t>
            </w:r>
          </w:p>
        </w:tc>
        <w:tc>
          <w:tcPr>
            <w:tcW w:w="1417" w:type="dxa"/>
          </w:tcPr>
          <w:p w:rsidR="002352FB" w:rsidRDefault="002352FB" w:rsidP="00C80585">
            <w:pPr>
              <w:rPr>
                <w:lang w:val="uk-UA"/>
              </w:rPr>
            </w:pPr>
            <w:r>
              <w:rPr>
                <w:lang w:val="uk-UA"/>
              </w:rPr>
              <w:t>3,247</w:t>
            </w:r>
          </w:p>
        </w:tc>
      </w:tr>
      <w:tr w:rsidR="002352FB" w:rsidRPr="005E26EB" w:rsidTr="00C80585">
        <w:trPr>
          <w:trHeight w:val="291"/>
        </w:trPr>
        <w:tc>
          <w:tcPr>
            <w:tcW w:w="594" w:type="dxa"/>
          </w:tcPr>
          <w:p w:rsidR="002352FB" w:rsidRPr="00FA35A1" w:rsidRDefault="002352FB" w:rsidP="00C80585">
            <w:pPr>
              <w:rPr>
                <w:lang w:val="en-US"/>
              </w:rPr>
            </w:pPr>
            <w:r>
              <w:rPr>
                <w:lang w:val="en-US"/>
              </w:rPr>
              <w:t>19</w:t>
            </w:r>
          </w:p>
        </w:tc>
        <w:tc>
          <w:tcPr>
            <w:tcW w:w="5893" w:type="dxa"/>
          </w:tcPr>
          <w:p w:rsidR="002352FB" w:rsidRDefault="002352FB" w:rsidP="00C80585">
            <w:pPr>
              <w:pStyle w:val="TableParagraph"/>
              <w:spacing w:before="27"/>
              <w:rPr>
                <w:rFonts w:ascii="Times New Roman" w:hAnsi="Times New Roman" w:cs="Times New Roman"/>
                <w:sz w:val="24"/>
                <w:szCs w:val="24"/>
                <w:lang w:val="uk-UA"/>
              </w:rPr>
            </w:pPr>
            <w:r w:rsidRPr="00D5251B">
              <w:rPr>
                <w:rFonts w:ascii="Times New Roman" w:hAnsi="Times New Roman" w:cs="Times New Roman"/>
                <w:sz w:val="24"/>
                <w:szCs w:val="24"/>
                <w:lang w:val="uk-UA"/>
              </w:rPr>
              <w:t>Переходи закритим способом методом ГСБ</w:t>
            </w:r>
          </w:p>
          <w:p w:rsidR="002352FB" w:rsidRPr="005E26EB" w:rsidRDefault="002352FB" w:rsidP="00C80585">
            <w:pPr>
              <w:pStyle w:val="TableParagraph"/>
              <w:spacing w:before="27"/>
              <w:rPr>
                <w:rFonts w:ascii="Times New Roman" w:hAnsi="Times New Roman" w:cs="Times New Roman"/>
                <w:sz w:val="24"/>
                <w:szCs w:val="24"/>
                <w:lang w:val="uk-UA"/>
              </w:rPr>
            </w:pPr>
          </w:p>
        </w:tc>
        <w:tc>
          <w:tcPr>
            <w:tcW w:w="1843" w:type="dxa"/>
          </w:tcPr>
          <w:p w:rsidR="002352FB" w:rsidRPr="005E26EB" w:rsidRDefault="002352FB" w:rsidP="00C80585">
            <w:pPr>
              <w:pStyle w:val="TableParagraph"/>
              <w:spacing w:before="69"/>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перехід</w:t>
            </w:r>
          </w:p>
        </w:tc>
        <w:tc>
          <w:tcPr>
            <w:tcW w:w="1417" w:type="dxa"/>
          </w:tcPr>
          <w:p w:rsidR="002352FB" w:rsidRPr="00FA35A1" w:rsidRDefault="002352FB" w:rsidP="00C80585">
            <w:pPr>
              <w:pStyle w:val="TableParagraph"/>
              <w:spacing w:before="27"/>
              <w:rPr>
                <w:rFonts w:ascii="Times New Roman" w:hAnsi="Times New Roman" w:cs="Times New Roman"/>
                <w:sz w:val="24"/>
                <w:szCs w:val="24"/>
              </w:rPr>
            </w:pPr>
            <w:r>
              <w:rPr>
                <w:rFonts w:ascii="Times New Roman" w:hAnsi="Times New Roman" w:cs="Times New Roman"/>
                <w:sz w:val="24"/>
                <w:szCs w:val="24"/>
                <w:lang w:val="uk-UA"/>
              </w:rPr>
              <w:t>1</w:t>
            </w:r>
            <w:r>
              <w:rPr>
                <w:rFonts w:ascii="Times New Roman" w:hAnsi="Times New Roman" w:cs="Times New Roman"/>
                <w:sz w:val="24"/>
                <w:szCs w:val="24"/>
              </w:rPr>
              <w:t>8</w:t>
            </w:r>
          </w:p>
        </w:tc>
      </w:tr>
      <w:tr w:rsidR="002352FB" w:rsidRPr="006D4352" w:rsidTr="00C80585">
        <w:trPr>
          <w:trHeight w:val="291"/>
        </w:trPr>
        <w:tc>
          <w:tcPr>
            <w:tcW w:w="594" w:type="dxa"/>
          </w:tcPr>
          <w:p w:rsidR="002352FB" w:rsidRPr="00FA35A1" w:rsidRDefault="002352FB" w:rsidP="00C80585">
            <w:pPr>
              <w:rPr>
                <w:lang w:val="en-US"/>
              </w:rPr>
            </w:pPr>
            <w:r>
              <w:rPr>
                <w:lang w:val="uk-UA"/>
              </w:rPr>
              <w:t>2</w:t>
            </w:r>
            <w:r>
              <w:rPr>
                <w:lang w:val="en-US"/>
              </w:rPr>
              <w:t>0</w:t>
            </w:r>
          </w:p>
        </w:tc>
        <w:tc>
          <w:tcPr>
            <w:tcW w:w="5893" w:type="dxa"/>
          </w:tcPr>
          <w:p w:rsidR="002352FB" w:rsidRPr="00D5251B" w:rsidRDefault="002352FB" w:rsidP="00C80585">
            <w:pPr>
              <w:pStyle w:val="TableParagraph"/>
              <w:spacing w:before="27"/>
              <w:rPr>
                <w:rFonts w:ascii="Times New Roman" w:hAnsi="Times New Roman" w:cs="Times New Roman"/>
                <w:sz w:val="24"/>
                <w:szCs w:val="24"/>
                <w:lang w:val="uk-UA"/>
              </w:rPr>
            </w:pPr>
            <w:r w:rsidRPr="006D4352">
              <w:rPr>
                <w:rFonts w:ascii="Times New Roman" w:hAnsi="Times New Roman" w:cs="Times New Roman"/>
                <w:sz w:val="24"/>
                <w:szCs w:val="24"/>
                <w:lang w:val="uk-UA"/>
              </w:rPr>
              <w:t xml:space="preserve">Технічне переоснащення (заміна) ТП-234 напругою 10/0,4 кВ на комплектну трансформаторну підстанції укомплектовану засобом технічного або комерційного </w:t>
            </w:r>
            <w:r w:rsidRPr="006D4352">
              <w:rPr>
                <w:rFonts w:ascii="Times New Roman" w:hAnsi="Times New Roman" w:cs="Times New Roman"/>
                <w:sz w:val="24"/>
                <w:szCs w:val="24"/>
                <w:lang w:val="uk-UA"/>
              </w:rPr>
              <w:lastRenderedPageBreak/>
              <w:t>обліку, вакуумними вимикачами та силовим трансформатором потужністю від 400 до 630 кВА</w:t>
            </w:r>
          </w:p>
        </w:tc>
        <w:tc>
          <w:tcPr>
            <w:tcW w:w="1843" w:type="dxa"/>
          </w:tcPr>
          <w:p w:rsidR="002352FB" w:rsidRPr="005E26EB" w:rsidRDefault="002352FB" w:rsidP="00C80585">
            <w:pPr>
              <w:pStyle w:val="TableParagraph"/>
              <w:spacing w:before="69"/>
              <w:ind w:right="201"/>
              <w:rPr>
                <w:rFonts w:ascii="Times New Roman" w:hAnsi="Times New Roman" w:cs="Times New Roman"/>
                <w:sz w:val="24"/>
                <w:szCs w:val="24"/>
                <w:lang w:val="uk-UA"/>
              </w:rPr>
            </w:pPr>
            <w:r w:rsidRPr="00A156D9">
              <w:rPr>
                <w:rFonts w:ascii="Times New Roman" w:hAnsi="Times New Roman" w:cs="Times New Roman"/>
                <w:sz w:val="24"/>
                <w:szCs w:val="24"/>
                <w:lang w:val="uk-UA"/>
              </w:rPr>
              <w:lastRenderedPageBreak/>
              <w:t>підстанція</w:t>
            </w:r>
          </w:p>
        </w:tc>
        <w:tc>
          <w:tcPr>
            <w:tcW w:w="1417" w:type="dxa"/>
          </w:tcPr>
          <w:p w:rsidR="002352FB"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52FB" w:rsidRPr="006D4352" w:rsidTr="00C80585">
        <w:trPr>
          <w:trHeight w:val="291"/>
        </w:trPr>
        <w:tc>
          <w:tcPr>
            <w:tcW w:w="594" w:type="dxa"/>
          </w:tcPr>
          <w:p w:rsidR="002352FB" w:rsidRPr="00FA35A1" w:rsidRDefault="002352FB" w:rsidP="00C80585">
            <w:pPr>
              <w:rPr>
                <w:lang w:val="en-US"/>
              </w:rPr>
            </w:pPr>
            <w:r>
              <w:rPr>
                <w:lang w:val="uk-UA"/>
              </w:rPr>
              <w:lastRenderedPageBreak/>
              <w:t>2</w:t>
            </w:r>
            <w:r>
              <w:rPr>
                <w:lang w:val="en-US"/>
              </w:rPr>
              <w:t>1</w:t>
            </w:r>
          </w:p>
        </w:tc>
        <w:tc>
          <w:tcPr>
            <w:tcW w:w="5893" w:type="dxa"/>
          </w:tcPr>
          <w:p w:rsidR="002352FB" w:rsidRPr="00D5251B" w:rsidRDefault="002352FB" w:rsidP="00C80585">
            <w:pPr>
              <w:pStyle w:val="TableParagraph"/>
              <w:spacing w:before="27"/>
              <w:rPr>
                <w:rFonts w:ascii="Times New Roman" w:hAnsi="Times New Roman" w:cs="Times New Roman"/>
                <w:sz w:val="24"/>
                <w:szCs w:val="24"/>
                <w:lang w:val="uk-UA"/>
              </w:rPr>
            </w:pPr>
            <w:r w:rsidRPr="00A156D9">
              <w:rPr>
                <w:rFonts w:ascii="Times New Roman" w:hAnsi="Times New Roman" w:cs="Times New Roman"/>
                <w:sz w:val="24"/>
                <w:szCs w:val="24"/>
                <w:lang w:val="uk-UA"/>
              </w:rPr>
              <w:t>Встановлення тимчасової ТП-234 напругою 10/0,4 кВ на комплектну трансформаторну підстанції укомплектовану вакуумними вимикачами та силовим трансформатором потужністю від 400 до 630 кВА</w:t>
            </w:r>
          </w:p>
        </w:tc>
        <w:tc>
          <w:tcPr>
            <w:tcW w:w="1843" w:type="dxa"/>
          </w:tcPr>
          <w:p w:rsidR="002352FB" w:rsidRPr="005E26EB" w:rsidRDefault="002352FB" w:rsidP="00C80585">
            <w:pPr>
              <w:pStyle w:val="TableParagraph"/>
              <w:spacing w:before="69"/>
              <w:ind w:right="201"/>
              <w:rPr>
                <w:rFonts w:ascii="Times New Roman" w:hAnsi="Times New Roman" w:cs="Times New Roman"/>
                <w:sz w:val="24"/>
                <w:szCs w:val="24"/>
                <w:lang w:val="uk-UA"/>
              </w:rPr>
            </w:pPr>
            <w:r w:rsidRPr="00A156D9">
              <w:rPr>
                <w:rFonts w:ascii="Times New Roman" w:hAnsi="Times New Roman" w:cs="Times New Roman"/>
                <w:sz w:val="24"/>
                <w:szCs w:val="24"/>
                <w:lang w:val="uk-UA"/>
              </w:rPr>
              <w:t>підстанція</w:t>
            </w:r>
          </w:p>
        </w:tc>
        <w:tc>
          <w:tcPr>
            <w:tcW w:w="1417" w:type="dxa"/>
          </w:tcPr>
          <w:p w:rsidR="002352FB"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52FB" w:rsidRPr="006D4352" w:rsidTr="00C80585">
        <w:trPr>
          <w:trHeight w:val="291"/>
        </w:trPr>
        <w:tc>
          <w:tcPr>
            <w:tcW w:w="594" w:type="dxa"/>
          </w:tcPr>
          <w:p w:rsidR="002352FB" w:rsidRPr="00FA35A1" w:rsidRDefault="002352FB" w:rsidP="00C80585">
            <w:pPr>
              <w:rPr>
                <w:lang w:val="en-US"/>
              </w:rPr>
            </w:pPr>
            <w:r>
              <w:rPr>
                <w:lang w:val="uk-UA"/>
              </w:rPr>
              <w:t>2</w:t>
            </w:r>
            <w:r>
              <w:rPr>
                <w:lang w:val="en-US"/>
              </w:rPr>
              <w:t>2</w:t>
            </w:r>
          </w:p>
        </w:tc>
        <w:tc>
          <w:tcPr>
            <w:tcW w:w="5893" w:type="dxa"/>
          </w:tcPr>
          <w:p w:rsidR="002352FB" w:rsidRPr="00D5251B" w:rsidRDefault="002352FB" w:rsidP="00C80585">
            <w:pPr>
              <w:pStyle w:val="TableParagraph"/>
              <w:spacing w:before="27"/>
              <w:rPr>
                <w:rFonts w:ascii="Times New Roman" w:hAnsi="Times New Roman" w:cs="Times New Roman"/>
                <w:sz w:val="24"/>
                <w:szCs w:val="24"/>
                <w:lang w:val="uk-UA"/>
              </w:rPr>
            </w:pPr>
            <w:r w:rsidRPr="00A156D9">
              <w:rPr>
                <w:rFonts w:ascii="Times New Roman" w:hAnsi="Times New Roman" w:cs="Times New Roman"/>
                <w:sz w:val="24"/>
                <w:szCs w:val="24"/>
                <w:lang w:val="uk-UA"/>
              </w:rPr>
              <w:t>Вибір місця для встановлення тимчасової ТП-234 напругою 10/0,4 кВ на комплектну трансформаторну підстанції укомплектовану вакуумними вимикачами та силовим трансформатором потужністю від 400 до 630 кВА</w:t>
            </w:r>
          </w:p>
        </w:tc>
        <w:tc>
          <w:tcPr>
            <w:tcW w:w="1843" w:type="dxa"/>
          </w:tcPr>
          <w:p w:rsidR="002352FB" w:rsidRPr="005E26EB" w:rsidRDefault="002352FB" w:rsidP="00C80585">
            <w:pPr>
              <w:pStyle w:val="TableParagraph"/>
              <w:spacing w:before="69"/>
              <w:ind w:right="201"/>
              <w:rPr>
                <w:rFonts w:ascii="Times New Roman" w:hAnsi="Times New Roman" w:cs="Times New Roman"/>
                <w:sz w:val="24"/>
                <w:szCs w:val="24"/>
                <w:lang w:val="uk-UA"/>
              </w:rPr>
            </w:pPr>
            <w:r w:rsidRPr="00A156D9">
              <w:rPr>
                <w:rFonts w:ascii="Times New Roman" w:hAnsi="Times New Roman" w:cs="Times New Roman"/>
                <w:sz w:val="24"/>
                <w:szCs w:val="24"/>
                <w:lang w:val="uk-UA"/>
              </w:rPr>
              <w:t>підстанція</w:t>
            </w:r>
          </w:p>
        </w:tc>
        <w:tc>
          <w:tcPr>
            <w:tcW w:w="1417" w:type="dxa"/>
          </w:tcPr>
          <w:p w:rsidR="002352FB"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2352FB" w:rsidRPr="006D4352" w:rsidTr="00C80585">
        <w:trPr>
          <w:trHeight w:val="291"/>
        </w:trPr>
        <w:tc>
          <w:tcPr>
            <w:tcW w:w="594" w:type="dxa"/>
          </w:tcPr>
          <w:p w:rsidR="002352FB" w:rsidRPr="00FA35A1" w:rsidRDefault="002352FB" w:rsidP="00C80585">
            <w:pPr>
              <w:rPr>
                <w:lang w:val="en-US"/>
              </w:rPr>
            </w:pPr>
            <w:r>
              <w:rPr>
                <w:lang w:val="uk-UA"/>
              </w:rPr>
              <w:t>2</w:t>
            </w:r>
            <w:r>
              <w:rPr>
                <w:lang w:val="en-US"/>
              </w:rPr>
              <w:t>3</w:t>
            </w:r>
          </w:p>
        </w:tc>
        <w:tc>
          <w:tcPr>
            <w:tcW w:w="5893" w:type="dxa"/>
          </w:tcPr>
          <w:p w:rsidR="002352FB" w:rsidRPr="00A156D9" w:rsidRDefault="002352FB" w:rsidP="00C80585">
            <w:pPr>
              <w:pStyle w:val="TableParagraph"/>
              <w:spacing w:before="27"/>
              <w:rPr>
                <w:rFonts w:ascii="Times New Roman" w:hAnsi="Times New Roman" w:cs="Times New Roman"/>
                <w:sz w:val="24"/>
                <w:szCs w:val="24"/>
                <w:lang w:val="uk-UA"/>
              </w:rPr>
            </w:pPr>
            <w:r w:rsidRPr="00A156D9">
              <w:rPr>
                <w:rFonts w:ascii="Times New Roman" w:hAnsi="Times New Roman" w:cs="Times New Roman"/>
                <w:sz w:val="24"/>
                <w:szCs w:val="24"/>
                <w:lang w:val="uk-UA"/>
              </w:rPr>
              <w:t>Технічне переоснащення (</w:t>
            </w:r>
            <w:proofErr w:type="spellStart"/>
            <w:r w:rsidRPr="00A156D9">
              <w:rPr>
                <w:rFonts w:ascii="Times New Roman" w:hAnsi="Times New Roman" w:cs="Times New Roman"/>
                <w:sz w:val="24"/>
                <w:szCs w:val="24"/>
                <w:lang w:val="uk-UA"/>
              </w:rPr>
              <w:t>перепідключення</w:t>
            </w:r>
            <w:proofErr w:type="spellEnd"/>
            <w:r w:rsidRPr="00A156D9">
              <w:rPr>
                <w:rFonts w:ascii="Times New Roman" w:hAnsi="Times New Roman" w:cs="Times New Roman"/>
                <w:sz w:val="24"/>
                <w:szCs w:val="24"/>
                <w:lang w:val="uk-UA"/>
              </w:rPr>
              <w:t>) 12-ти  ПЛІ-0,38 кВ від ТП-234 до тимчасової підстанції (орієнтовною довжиною 0,03-0,05 км)</w:t>
            </w:r>
          </w:p>
        </w:tc>
        <w:tc>
          <w:tcPr>
            <w:tcW w:w="1843" w:type="dxa"/>
          </w:tcPr>
          <w:p w:rsidR="002352FB" w:rsidRPr="00A156D9" w:rsidRDefault="002352FB" w:rsidP="00C80585">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о</w:t>
            </w:r>
            <w:r w:rsidRPr="00A156D9">
              <w:rPr>
                <w:rFonts w:ascii="Times New Roman" w:hAnsi="Times New Roman" w:cs="Times New Roman"/>
                <w:sz w:val="24"/>
                <w:szCs w:val="24"/>
                <w:lang w:val="uk-UA"/>
              </w:rPr>
              <w:t>б`єкт</w:t>
            </w:r>
          </w:p>
        </w:tc>
        <w:tc>
          <w:tcPr>
            <w:tcW w:w="1417" w:type="dxa"/>
          </w:tcPr>
          <w:p w:rsidR="002352FB"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2352FB" w:rsidRPr="006D4352" w:rsidTr="00C80585">
        <w:trPr>
          <w:trHeight w:val="291"/>
        </w:trPr>
        <w:tc>
          <w:tcPr>
            <w:tcW w:w="594" w:type="dxa"/>
          </w:tcPr>
          <w:p w:rsidR="002352FB" w:rsidRPr="00FA35A1" w:rsidRDefault="002352FB" w:rsidP="00C80585">
            <w:pPr>
              <w:rPr>
                <w:lang w:val="en-US"/>
              </w:rPr>
            </w:pPr>
            <w:r>
              <w:rPr>
                <w:lang w:val="uk-UA"/>
              </w:rPr>
              <w:t>2</w:t>
            </w:r>
            <w:r>
              <w:rPr>
                <w:lang w:val="en-US"/>
              </w:rPr>
              <w:t>4</w:t>
            </w:r>
          </w:p>
        </w:tc>
        <w:tc>
          <w:tcPr>
            <w:tcW w:w="5893" w:type="dxa"/>
          </w:tcPr>
          <w:p w:rsidR="002352FB" w:rsidRPr="00A156D9" w:rsidRDefault="002352FB" w:rsidP="00C80585">
            <w:pPr>
              <w:pStyle w:val="TableParagraph"/>
              <w:spacing w:before="27"/>
              <w:rPr>
                <w:rFonts w:ascii="Times New Roman" w:hAnsi="Times New Roman" w:cs="Times New Roman"/>
                <w:sz w:val="24"/>
                <w:szCs w:val="24"/>
                <w:lang w:val="uk-UA"/>
              </w:rPr>
            </w:pPr>
            <w:r w:rsidRPr="00203547">
              <w:rPr>
                <w:rFonts w:ascii="Times New Roman" w:hAnsi="Times New Roman" w:cs="Times New Roman"/>
                <w:sz w:val="24"/>
                <w:szCs w:val="24"/>
                <w:lang w:val="uk-UA"/>
              </w:rPr>
              <w:t>Технічне переоснащення (</w:t>
            </w:r>
            <w:proofErr w:type="spellStart"/>
            <w:r w:rsidRPr="00203547">
              <w:rPr>
                <w:rFonts w:ascii="Times New Roman" w:hAnsi="Times New Roman" w:cs="Times New Roman"/>
                <w:sz w:val="24"/>
                <w:szCs w:val="24"/>
                <w:lang w:val="uk-UA"/>
              </w:rPr>
              <w:t>перепідключення</w:t>
            </w:r>
            <w:proofErr w:type="spellEnd"/>
            <w:r w:rsidRPr="00203547">
              <w:rPr>
                <w:rFonts w:ascii="Times New Roman" w:hAnsi="Times New Roman" w:cs="Times New Roman"/>
                <w:sz w:val="24"/>
                <w:szCs w:val="24"/>
                <w:lang w:val="uk-UA"/>
              </w:rPr>
              <w:t>)  ПЛІ-0,38 кВ від тимчасової підстанції до ТП-234 (орієнтовною довжиною 0,03-0,05 км)</w:t>
            </w:r>
          </w:p>
        </w:tc>
        <w:tc>
          <w:tcPr>
            <w:tcW w:w="1843" w:type="dxa"/>
          </w:tcPr>
          <w:p w:rsidR="002352FB" w:rsidRDefault="002352FB" w:rsidP="00C80585">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о</w:t>
            </w:r>
            <w:r w:rsidRPr="00A156D9">
              <w:rPr>
                <w:rFonts w:ascii="Times New Roman" w:hAnsi="Times New Roman" w:cs="Times New Roman"/>
                <w:sz w:val="24"/>
                <w:szCs w:val="24"/>
                <w:lang w:val="uk-UA"/>
              </w:rPr>
              <w:t>б`єкт</w:t>
            </w:r>
          </w:p>
        </w:tc>
        <w:tc>
          <w:tcPr>
            <w:tcW w:w="1417" w:type="dxa"/>
          </w:tcPr>
          <w:p w:rsidR="002352FB"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2352FB" w:rsidRPr="005E26EB" w:rsidTr="00C80585">
        <w:trPr>
          <w:trHeight w:val="641"/>
        </w:trPr>
        <w:tc>
          <w:tcPr>
            <w:tcW w:w="594" w:type="dxa"/>
          </w:tcPr>
          <w:p w:rsidR="002352FB" w:rsidRPr="00FA35A1" w:rsidRDefault="002352FB" w:rsidP="00C80585">
            <w:pPr>
              <w:rPr>
                <w:lang w:val="en-US"/>
              </w:rPr>
            </w:pPr>
            <w:r>
              <w:rPr>
                <w:lang w:val="uk-UA"/>
              </w:rPr>
              <w:t>2</w:t>
            </w:r>
            <w:r>
              <w:rPr>
                <w:lang w:val="en-US"/>
              </w:rPr>
              <w:t>5</w:t>
            </w:r>
          </w:p>
        </w:tc>
        <w:tc>
          <w:tcPr>
            <w:tcW w:w="5893" w:type="dxa"/>
          </w:tcPr>
          <w:p w:rsidR="002352FB" w:rsidRPr="005E26EB" w:rsidRDefault="002352FB" w:rsidP="00C80585">
            <w:pPr>
              <w:pStyle w:val="TableParagraph"/>
              <w:spacing w:before="26"/>
              <w:rPr>
                <w:rFonts w:ascii="Times New Roman" w:hAnsi="Times New Roman" w:cs="Times New Roman"/>
                <w:sz w:val="24"/>
                <w:szCs w:val="24"/>
                <w:lang w:val="uk-UA"/>
              </w:rPr>
            </w:pPr>
            <w:r w:rsidRPr="005E26EB">
              <w:rPr>
                <w:rFonts w:ascii="Times New Roman" w:hAnsi="Times New Roman" w:cs="Times New Roman"/>
                <w:sz w:val="24"/>
                <w:szCs w:val="24"/>
                <w:lang w:val="uk-UA"/>
              </w:rPr>
              <w:t>Розрахунок струмів короткого замикання електричних мереж напругою 10 кВ</w:t>
            </w:r>
          </w:p>
        </w:tc>
        <w:tc>
          <w:tcPr>
            <w:tcW w:w="1843" w:type="dxa"/>
          </w:tcPr>
          <w:p w:rsidR="002352FB" w:rsidRPr="005E26EB" w:rsidRDefault="002352FB" w:rsidP="00C80585">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2352FB" w:rsidRPr="005E26EB" w:rsidTr="00C80585">
        <w:trPr>
          <w:trHeight w:val="291"/>
        </w:trPr>
        <w:tc>
          <w:tcPr>
            <w:tcW w:w="594" w:type="dxa"/>
          </w:tcPr>
          <w:p w:rsidR="002352FB" w:rsidRPr="00FA35A1" w:rsidRDefault="002352FB" w:rsidP="00C80585">
            <w:pPr>
              <w:rPr>
                <w:lang w:val="en-US"/>
              </w:rPr>
            </w:pPr>
            <w:r>
              <w:rPr>
                <w:lang w:val="uk-UA"/>
              </w:rPr>
              <w:t>2</w:t>
            </w:r>
            <w:r>
              <w:rPr>
                <w:lang w:val="en-US"/>
              </w:rPr>
              <w:t>6</w:t>
            </w:r>
          </w:p>
        </w:tc>
        <w:tc>
          <w:tcPr>
            <w:tcW w:w="5893" w:type="dxa"/>
          </w:tcPr>
          <w:p w:rsidR="002352FB" w:rsidRDefault="002352FB" w:rsidP="00C80585">
            <w:pPr>
              <w:pStyle w:val="TableParagraph"/>
              <w:spacing w:before="26"/>
              <w:rPr>
                <w:rFonts w:ascii="Times New Roman" w:hAnsi="Times New Roman" w:cs="Times New Roman"/>
                <w:sz w:val="24"/>
                <w:szCs w:val="24"/>
                <w:lang w:val="ru-RU"/>
              </w:rPr>
            </w:pPr>
            <w:proofErr w:type="spellStart"/>
            <w:r w:rsidRPr="004C048B">
              <w:rPr>
                <w:rFonts w:ascii="Times New Roman" w:hAnsi="Times New Roman" w:cs="Times New Roman"/>
                <w:sz w:val="24"/>
                <w:szCs w:val="24"/>
                <w:lang w:val="ru-RU"/>
              </w:rPr>
              <w:t>Лінійна</w:t>
            </w:r>
            <w:proofErr w:type="spellEnd"/>
            <w:r w:rsidRPr="004C048B">
              <w:rPr>
                <w:rFonts w:ascii="Times New Roman" w:hAnsi="Times New Roman" w:cs="Times New Roman"/>
                <w:sz w:val="24"/>
                <w:szCs w:val="24"/>
                <w:lang w:val="ru-RU"/>
              </w:rPr>
              <w:t xml:space="preserve"> автоматика</w:t>
            </w:r>
          </w:p>
          <w:p w:rsidR="002352FB" w:rsidRPr="004C048B" w:rsidRDefault="002352FB" w:rsidP="00C80585">
            <w:pPr>
              <w:pStyle w:val="TableParagraph"/>
              <w:spacing w:before="26"/>
              <w:rPr>
                <w:rFonts w:ascii="Times New Roman" w:hAnsi="Times New Roman" w:cs="Times New Roman"/>
                <w:sz w:val="24"/>
                <w:szCs w:val="24"/>
                <w:lang w:val="ru-RU"/>
              </w:rPr>
            </w:pPr>
          </w:p>
        </w:tc>
        <w:tc>
          <w:tcPr>
            <w:tcW w:w="1843" w:type="dxa"/>
          </w:tcPr>
          <w:p w:rsidR="002352FB" w:rsidRPr="005E26EB" w:rsidRDefault="002352FB" w:rsidP="00C80585">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2352FB" w:rsidRPr="005E26EB" w:rsidTr="00C80585">
        <w:trPr>
          <w:trHeight w:val="375"/>
        </w:trPr>
        <w:tc>
          <w:tcPr>
            <w:tcW w:w="594" w:type="dxa"/>
          </w:tcPr>
          <w:p w:rsidR="002352FB" w:rsidRPr="00FA35A1" w:rsidRDefault="002352FB" w:rsidP="00C80585">
            <w:pPr>
              <w:rPr>
                <w:lang w:val="en-US"/>
              </w:rPr>
            </w:pPr>
            <w:r>
              <w:rPr>
                <w:lang w:val="uk-UA"/>
              </w:rPr>
              <w:t>2</w:t>
            </w:r>
            <w:r>
              <w:rPr>
                <w:lang w:val="en-US"/>
              </w:rPr>
              <w:t>7</w:t>
            </w:r>
          </w:p>
        </w:tc>
        <w:tc>
          <w:tcPr>
            <w:tcW w:w="5893" w:type="dxa"/>
          </w:tcPr>
          <w:p w:rsidR="002352FB" w:rsidRDefault="002352FB" w:rsidP="00C80585">
            <w:pPr>
              <w:pStyle w:val="TableParagraph"/>
              <w:spacing w:before="26"/>
              <w:rPr>
                <w:rFonts w:ascii="Times New Roman" w:hAnsi="Times New Roman" w:cs="Times New Roman"/>
                <w:sz w:val="24"/>
                <w:szCs w:val="24"/>
                <w:lang w:val="uk-UA"/>
              </w:rPr>
            </w:pPr>
            <w:r w:rsidRPr="005E26EB">
              <w:rPr>
                <w:rFonts w:ascii="Times New Roman" w:hAnsi="Times New Roman" w:cs="Times New Roman"/>
                <w:sz w:val="24"/>
                <w:szCs w:val="24"/>
                <w:lang w:val="uk-UA"/>
              </w:rPr>
              <w:t>Релейний захист (розрахунок струмових уставок РЗА)</w:t>
            </w:r>
          </w:p>
          <w:p w:rsidR="002352FB" w:rsidRPr="005E26EB" w:rsidRDefault="002352FB" w:rsidP="00C80585">
            <w:pPr>
              <w:pStyle w:val="TableParagraph"/>
              <w:spacing w:before="26"/>
              <w:rPr>
                <w:rFonts w:ascii="Times New Roman" w:hAnsi="Times New Roman" w:cs="Times New Roman"/>
                <w:sz w:val="24"/>
                <w:szCs w:val="24"/>
                <w:lang w:val="uk-UA"/>
              </w:rPr>
            </w:pPr>
          </w:p>
        </w:tc>
        <w:tc>
          <w:tcPr>
            <w:tcW w:w="1843" w:type="dxa"/>
          </w:tcPr>
          <w:p w:rsidR="002352FB" w:rsidRPr="005E26EB" w:rsidRDefault="002352FB" w:rsidP="00C80585">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2352FB" w:rsidRPr="005E26EB" w:rsidTr="00C80585">
        <w:trPr>
          <w:trHeight w:val="291"/>
        </w:trPr>
        <w:tc>
          <w:tcPr>
            <w:tcW w:w="594" w:type="dxa"/>
          </w:tcPr>
          <w:p w:rsidR="002352FB" w:rsidRPr="00FA35A1" w:rsidRDefault="002352FB" w:rsidP="00C80585">
            <w:pPr>
              <w:rPr>
                <w:lang w:val="en-US"/>
              </w:rPr>
            </w:pPr>
            <w:r>
              <w:rPr>
                <w:lang w:val="uk-UA"/>
              </w:rPr>
              <w:t>2</w:t>
            </w:r>
            <w:r>
              <w:rPr>
                <w:lang w:val="en-US"/>
              </w:rPr>
              <w:t>8</w:t>
            </w:r>
          </w:p>
        </w:tc>
        <w:tc>
          <w:tcPr>
            <w:tcW w:w="5893" w:type="dxa"/>
          </w:tcPr>
          <w:p w:rsidR="002352FB" w:rsidRPr="00FA5CC5" w:rsidRDefault="002352FB" w:rsidP="00C80585">
            <w:pPr>
              <w:pStyle w:val="TableParagraph"/>
              <w:spacing w:before="26"/>
              <w:jc w:val="both"/>
              <w:rPr>
                <w:rFonts w:ascii="Times New Roman" w:hAnsi="Times New Roman" w:cs="Times New Roman"/>
                <w:sz w:val="24"/>
                <w:szCs w:val="24"/>
                <w:lang w:val="ru-RU"/>
              </w:rPr>
            </w:pPr>
            <w:proofErr w:type="spellStart"/>
            <w:r w:rsidRPr="00203547">
              <w:rPr>
                <w:rFonts w:ascii="Times New Roman" w:hAnsi="Times New Roman" w:cs="Times New Roman"/>
                <w:sz w:val="24"/>
                <w:szCs w:val="24"/>
                <w:lang w:val="ru-RU"/>
              </w:rPr>
              <w:t>Прокладання</w:t>
            </w:r>
            <w:proofErr w:type="spellEnd"/>
            <w:r w:rsidRPr="00203547">
              <w:rPr>
                <w:rFonts w:ascii="Times New Roman" w:hAnsi="Times New Roman" w:cs="Times New Roman"/>
                <w:sz w:val="24"/>
                <w:szCs w:val="24"/>
                <w:lang w:val="ru-RU"/>
              </w:rPr>
              <w:t xml:space="preserve"> та монтаж </w:t>
            </w:r>
            <w:proofErr w:type="spellStart"/>
            <w:r w:rsidRPr="00203547">
              <w:rPr>
                <w:rFonts w:ascii="Times New Roman" w:hAnsi="Times New Roman" w:cs="Times New Roman"/>
                <w:sz w:val="24"/>
                <w:szCs w:val="24"/>
                <w:lang w:val="ru-RU"/>
              </w:rPr>
              <w:t>діелектричного</w:t>
            </w:r>
            <w:proofErr w:type="spellEnd"/>
            <w:r w:rsidRPr="00203547">
              <w:rPr>
                <w:rFonts w:ascii="Times New Roman" w:hAnsi="Times New Roman" w:cs="Times New Roman"/>
                <w:sz w:val="24"/>
                <w:szCs w:val="24"/>
                <w:lang w:val="ru-RU"/>
              </w:rPr>
              <w:t xml:space="preserve"> волоконно-</w:t>
            </w:r>
            <w:proofErr w:type="spellStart"/>
            <w:r w:rsidRPr="00203547">
              <w:rPr>
                <w:rFonts w:ascii="Times New Roman" w:hAnsi="Times New Roman" w:cs="Times New Roman"/>
                <w:sz w:val="24"/>
                <w:szCs w:val="24"/>
                <w:lang w:val="ru-RU"/>
              </w:rPr>
              <w:t>оптичного</w:t>
            </w:r>
            <w:proofErr w:type="spellEnd"/>
            <w:r w:rsidRPr="00203547">
              <w:rPr>
                <w:rFonts w:ascii="Times New Roman" w:hAnsi="Times New Roman" w:cs="Times New Roman"/>
                <w:sz w:val="24"/>
                <w:szCs w:val="24"/>
                <w:lang w:val="ru-RU"/>
              </w:rPr>
              <w:t xml:space="preserve"> кабелю (ВОК) в </w:t>
            </w:r>
            <w:proofErr w:type="spellStart"/>
            <w:r w:rsidRPr="00203547">
              <w:rPr>
                <w:rFonts w:ascii="Times New Roman" w:hAnsi="Times New Roman" w:cs="Times New Roman"/>
                <w:sz w:val="24"/>
                <w:szCs w:val="24"/>
                <w:lang w:val="ru-RU"/>
              </w:rPr>
              <w:t>грунті</w:t>
            </w:r>
            <w:proofErr w:type="spellEnd"/>
            <w:r w:rsidRPr="00203547">
              <w:rPr>
                <w:rFonts w:ascii="Times New Roman" w:hAnsi="Times New Roman" w:cs="Times New Roman"/>
                <w:sz w:val="24"/>
                <w:szCs w:val="24"/>
                <w:lang w:val="ru-RU"/>
              </w:rPr>
              <w:t xml:space="preserve"> </w:t>
            </w:r>
            <w:proofErr w:type="spellStart"/>
            <w:r w:rsidRPr="00203547">
              <w:rPr>
                <w:rFonts w:ascii="Times New Roman" w:hAnsi="Times New Roman" w:cs="Times New Roman"/>
                <w:sz w:val="24"/>
                <w:szCs w:val="24"/>
                <w:lang w:val="ru-RU"/>
              </w:rPr>
              <w:t>паралельно</w:t>
            </w:r>
            <w:proofErr w:type="spellEnd"/>
            <w:r w:rsidRPr="00203547">
              <w:rPr>
                <w:rFonts w:ascii="Times New Roman" w:hAnsi="Times New Roman" w:cs="Times New Roman"/>
                <w:sz w:val="24"/>
                <w:szCs w:val="24"/>
                <w:lang w:val="ru-RU"/>
              </w:rPr>
              <w:t xml:space="preserve"> </w:t>
            </w:r>
            <w:proofErr w:type="spellStart"/>
            <w:r w:rsidRPr="00203547">
              <w:rPr>
                <w:rFonts w:ascii="Times New Roman" w:hAnsi="Times New Roman" w:cs="Times New Roman"/>
                <w:sz w:val="24"/>
                <w:szCs w:val="24"/>
                <w:lang w:val="ru-RU"/>
              </w:rPr>
              <w:t>проектованій</w:t>
            </w:r>
            <w:proofErr w:type="spellEnd"/>
            <w:r w:rsidRPr="00203547">
              <w:rPr>
                <w:rFonts w:ascii="Times New Roman" w:hAnsi="Times New Roman" w:cs="Times New Roman"/>
                <w:sz w:val="24"/>
                <w:szCs w:val="24"/>
                <w:lang w:val="ru-RU"/>
              </w:rPr>
              <w:t xml:space="preserve"> </w:t>
            </w:r>
            <w:proofErr w:type="spellStart"/>
            <w:r w:rsidRPr="00203547">
              <w:rPr>
                <w:rFonts w:ascii="Times New Roman" w:hAnsi="Times New Roman" w:cs="Times New Roman"/>
                <w:sz w:val="24"/>
                <w:szCs w:val="24"/>
                <w:lang w:val="ru-RU"/>
              </w:rPr>
              <w:t>трасі</w:t>
            </w:r>
            <w:proofErr w:type="spellEnd"/>
            <w:r w:rsidRPr="00203547">
              <w:rPr>
                <w:rFonts w:ascii="Times New Roman" w:hAnsi="Times New Roman" w:cs="Times New Roman"/>
                <w:sz w:val="24"/>
                <w:szCs w:val="24"/>
                <w:lang w:val="ru-RU"/>
              </w:rPr>
              <w:t xml:space="preserve"> КЛ - 10 </w:t>
            </w:r>
            <w:proofErr w:type="spellStart"/>
            <w:r w:rsidRPr="00203547">
              <w:rPr>
                <w:rFonts w:ascii="Times New Roman" w:hAnsi="Times New Roman" w:cs="Times New Roman"/>
                <w:sz w:val="24"/>
                <w:szCs w:val="24"/>
                <w:lang w:val="ru-RU"/>
              </w:rPr>
              <w:t>кВ</w:t>
            </w:r>
            <w:proofErr w:type="spellEnd"/>
            <w:r w:rsidRPr="00203547">
              <w:rPr>
                <w:rFonts w:ascii="Times New Roman" w:hAnsi="Times New Roman" w:cs="Times New Roman"/>
                <w:sz w:val="24"/>
                <w:szCs w:val="24"/>
                <w:lang w:val="ru-RU"/>
              </w:rPr>
              <w:t xml:space="preserve"> (ТП-552-ТП-415-ТП-416-ТП-414-ТП-413-ТП-412-ТП-411-ТП-417)</w:t>
            </w:r>
          </w:p>
        </w:tc>
        <w:tc>
          <w:tcPr>
            <w:tcW w:w="1843" w:type="dxa"/>
          </w:tcPr>
          <w:p w:rsidR="002352FB" w:rsidRPr="005E26EB" w:rsidRDefault="002352FB" w:rsidP="00C80585">
            <w:pPr>
              <w:rPr>
                <w:lang w:val="uk-UA"/>
              </w:rPr>
            </w:pPr>
            <w:r w:rsidRPr="005E26EB">
              <w:rPr>
                <w:lang w:val="uk-UA"/>
              </w:rPr>
              <w:t>км</w:t>
            </w:r>
          </w:p>
        </w:tc>
        <w:tc>
          <w:tcPr>
            <w:tcW w:w="1417" w:type="dxa"/>
          </w:tcPr>
          <w:p w:rsidR="002352FB" w:rsidRDefault="002352FB" w:rsidP="00C80585">
            <w:pPr>
              <w:rPr>
                <w:lang w:val="uk-UA"/>
              </w:rPr>
            </w:pPr>
            <w:r>
              <w:rPr>
                <w:lang w:val="uk-UA"/>
              </w:rPr>
              <w:t>2,574</w:t>
            </w:r>
          </w:p>
          <w:p w:rsidR="002352FB" w:rsidRPr="005E26EB" w:rsidRDefault="002352FB" w:rsidP="00C80585">
            <w:pPr>
              <w:rPr>
                <w:lang w:val="uk-UA"/>
              </w:rPr>
            </w:pPr>
          </w:p>
        </w:tc>
      </w:tr>
      <w:tr w:rsidR="002352FB" w:rsidRPr="005E26EB" w:rsidTr="00C80585">
        <w:trPr>
          <w:trHeight w:val="1323"/>
        </w:trPr>
        <w:tc>
          <w:tcPr>
            <w:tcW w:w="594" w:type="dxa"/>
          </w:tcPr>
          <w:p w:rsidR="002352FB" w:rsidRPr="00FA35A1" w:rsidRDefault="002352FB" w:rsidP="00C80585">
            <w:pPr>
              <w:rPr>
                <w:lang w:val="en-US"/>
              </w:rPr>
            </w:pPr>
            <w:r>
              <w:rPr>
                <w:lang w:val="en-US"/>
              </w:rPr>
              <w:t>29</w:t>
            </w:r>
          </w:p>
        </w:tc>
        <w:tc>
          <w:tcPr>
            <w:tcW w:w="5893" w:type="dxa"/>
          </w:tcPr>
          <w:p w:rsidR="002352FB" w:rsidRPr="00935EBB" w:rsidRDefault="002352FB" w:rsidP="00C80585">
            <w:pPr>
              <w:pStyle w:val="TableParagraph"/>
              <w:spacing w:before="26"/>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Розрахунки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електричних</w:t>
            </w:r>
            <w:proofErr w:type="spellEnd"/>
            <w:r>
              <w:rPr>
                <w:rFonts w:ascii="Times New Roman" w:hAnsi="Times New Roman" w:cs="Times New Roman"/>
                <w:sz w:val="24"/>
                <w:szCs w:val="24"/>
                <w:lang w:val="ru-RU"/>
              </w:rPr>
              <w:t xml:space="preserve"> </w:t>
            </w:r>
            <w:r w:rsidRPr="00935EBB">
              <w:rPr>
                <w:rFonts w:ascii="Times New Roman" w:hAnsi="Times New Roman" w:cs="Times New Roman"/>
                <w:sz w:val="24"/>
                <w:szCs w:val="24"/>
                <w:lang w:val="ru-RU"/>
              </w:rPr>
              <w:t xml:space="preserve">мереж </w:t>
            </w:r>
            <w:proofErr w:type="spellStart"/>
            <w:r w:rsidRPr="00935EBB">
              <w:rPr>
                <w:rFonts w:ascii="Times New Roman" w:hAnsi="Times New Roman" w:cs="Times New Roman"/>
                <w:sz w:val="24"/>
                <w:szCs w:val="24"/>
                <w:lang w:val="ru-RU"/>
              </w:rPr>
              <w:t>напругою</w:t>
            </w:r>
            <w:proofErr w:type="spellEnd"/>
            <w:r w:rsidRPr="00935EBB">
              <w:rPr>
                <w:rFonts w:ascii="Times New Roman" w:hAnsi="Times New Roman" w:cs="Times New Roman"/>
                <w:sz w:val="24"/>
                <w:szCs w:val="24"/>
                <w:lang w:val="ru-RU"/>
              </w:rPr>
              <w:t xml:space="preserve"> до 20 </w:t>
            </w:r>
            <w:proofErr w:type="spellStart"/>
            <w:r w:rsidRPr="00935EBB">
              <w:rPr>
                <w:rFonts w:ascii="Times New Roman" w:hAnsi="Times New Roman" w:cs="Times New Roman"/>
                <w:sz w:val="24"/>
                <w:szCs w:val="24"/>
                <w:lang w:val="ru-RU"/>
              </w:rPr>
              <w:t>кВ</w:t>
            </w:r>
            <w:proofErr w:type="spellEnd"/>
          </w:p>
          <w:p w:rsidR="002352FB" w:rsidRPr="00FA5CC5" w:rsidRDefault="002352FB" w:rsidP="00C80585">
            <w:pPr>
              <w:pStyle w:val="TableParagraph"/>
              <w:spacing w:before="26"/>
              <w:jc w:val="both"/>
              <w:rPr>
                <w:rFonts w:ascii="Times New Roman" w:hAnsi="Times New Roman" w:cs="Times New Roman"/>
                <w:sz w:val="24"/>
                <w:szCs w:val="24"/>
                <w:lang w:val="ru-RU"/>
              </w:rPr>
            </w:pPr>
          </w:p>
        </w:tc>
        <w:tc>
          <w:tcPr>
            <w:tcW w:w="1843" w:type="dxa"/>
          </w:tcPr>
          <w:p w:rsidR="002352FB" w:rsidRPr="005E26EB" w:rsidRDefault="002352FB" w:rsidP="00C80585">
            <w:pPr>
              <w:rPr>
                <w:lang w:val="uk-UA"/>
              </w:rPr>
            </w:pPr>
            <w:r w:rsidRPr="005E26EB">
              <w:rPr>
                <w:lang w:val="uk-UA"/>
              </w:rPr>
              <w:t xml:space="preserve">1тис. кВт </w:t>
            </w:r>
            <w:proofErr w:type="spellStart"/>
            <w:r w:rsidRPr="005E26EB">
              <w:rPr>
                <w:lang w:val="uk-UA"/>
              </w:rPr>
              <w:t>приєднува-льних</w:t>
            </w:r>
            <w:proofErr w:type="spellEnd"/>
            <w:r w:rsidRPr="005E26EB">
              <w:rPr>
                <w:lang w:val="uk-UA"/>
              </w:rPr>
              <w:t xml:space="preserve"> навантажень на шинах 0,4к</w:t>
            </w:r>
            <w:r>
              <w:rPr>
                <w:lang w:val="uk-UA"/>
              </w:rPr>
              <w:t>В</w:t>
            </w:r>
          </w:p>
        </w:tc>
        <w:tc>
          <w:tcPr>
            <w:tcW w:w="1417" w:type="dxa"/>
          </w:tcPr>
          <w:p w:rsidR="002352FB" w:rsidRDefault="002352FB" w:rsidP="00C80585">
            <w:pPr>
              <w:rPr>
                <w:lang w:val="uk-UA"/>
              </w:rPr>
            </w:pPr>
            <w:r w:rsidRPr="00203547">
              <w:t>17,7696</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0</w:t>
            </w:r>
          </w:p>
        </w:tc>
        <w:tc>
          <w:tcPr>
            <w:tcW w:w="5893" w:type="dxa"/>
          </w:tcPr>
          <w:p w:rsidR="002352FB" w:rsidRPr="006D3971" w:rsidRDefault="002352FB" w:rsidP="00C80585">
            <w:pPr>
              <w:rPr>
                <w:lang w:val="uk-UA"/>
              </w:rPr>
            </w:pPr>
            <w:r w:rsidRPr="006D3971">
              <w:rPr>
                <w:lang w:val="uk-UA"/>
              </w:rPr>
              <w:t>Підготовка переліку вихідних даних, необхідних для виконання проектних робіт</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1</w:t>
            </w:r>
          </w:p>
        </w:tc>
        <w:tc>
          <w:tcPr>
            <w:tcW w:w="5893" w:type="dxa"/>
          </w:tcPr>
          <w:p w:rsidR="002352FB" w:rsidRDefault="002352FB" w:rsidP="00C80585">
            <w:pPr>
              <w:rPr>
                <w:lang w:val="uk-UA"/>
              </w:rPr>
            </w:pPr>
            <w:r w:rsidRPr="006D3971">
              <w:rPr>
                <w:lang w:val="uk-UA"/>
              </w:rPr>
              <w:t>Обстеження існуючих об'єктів</w:t>
            </w:r>
          </w:p>
          <w:p w:rsidR="002352FB" w:rsidRPr="006D3971" w:rsidRDefault="002352FB" w:rsidP="00C80585">
            <w:pPr>
              <w:rPr>
                <w:lang w:val="uk-UA"/>
              </w:rPr>
            </w:pP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2</w:t>
            </w:r>
          </w:p>
        </w:tc>
        <w:tc>
          <w:tcPr>
            <w:tcW w:w="5893" w:type="dxa"/>
          </w:tcPr>
          <w:p w:rsidR="002352FB" w:rsidRPr="006D3971" w:rsidRDefault="002352FB" w:rsidP="00C80585">
            <w:pPr>
              <w:rPr>
                <w:lang w:val="uk-UA"/>
              </w:rPr>
            </w:pPr>
            <w:r w:rsidRPr="006D3971">
              <w:rPr>
                <w:lang w:val="uk-UA"/>
              </w:rPr>
              <w:t>Визначення класу наслідків (відповідальності) об`єкта будівництва</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3</w:t>
            </w:r>
          </w:p>
        </w:tc>
        <w:tc>
          <w:tcPr>
            <w:tcW w:w="5893" w:type="dxa"/>
          </w:tcPr>
          <w:p w:rsidR="002352FB" w:rsidRPr="006D3971" w:rsidRDefault="002352FB" w:rsidP="00C80585">
            <w:pPr>
              <w:rPr>
                <w:lang w:val="uk-UA"/>
              </w:rPr>
            </w:pPr>
            <w:r w:rsidRPr="006D3971">
              <w:rPr>
                <w:lang w:val="uk-UA"/>
              </w:rPr>
              <w:t>Аналіз і узагальнення документації по діючим КЛ-10 кВ, РП(ТП)-10 кВ та ПС 110 кВ</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4</w:t>
            </w:r>
          </w:p>
        </w:tc>
        <w:tc>
          <w:tcPr>
            <w:tcW w:w="5893" w:type="dxa"/>
          </w:tcPr>
          <w:p w:rsidR="002352FB" w:rsidRPr="006D3971" w:rsidRDefault="002352FB" w:rsidP="00C80585">
            <w:pPr>
              <w:rPr>
                <w:lang w:val="uk-UA"/>
              </w:rPr>
            </w:pPr>
            <w:r w:rsidRPr="006D3971">
              <w:rPr>
                <w:lang w:val="uk-UA"/>
              </w:rPr>
              <w:t>Погодження проектних рішень з усіма зацікавленими організаціями, власниками та експлуатаційними службами інженерних мереж і комунікацій,органами місцевого самоврядування</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5</w:t>
            </w:r>
          </w:p>
        </w:tc>
        <w:tc>
          <w:tcPr>
            <w:tcW w:w="5893" w:type="dxa"/>
          </w:tcPr>
          <w:p w:rsidR="002352FB" w:rsidRPr="006D3971" w:rsidRDefault="002352FB" w:rsidP="00C80585">
            <w:pPr>
              <w:rPr>
                <w:lang w:val="uk-UA"/>
              </w:rPr>
            </w:pPr>
            <w:r w:rsidRPr="006D3971">
              <w:rPr>
                <w:lang w:val="uk-UA"/>
              </w:rPr>
              <w:t xml:space="preserve">Визначення витрат необхідних на виконання виконавчої схеми КЛ з </w:t>
            </w:r>
            <w:proofErr w:type="spellStart"/>
            <w:r w:rsidRPr="006D3971">
              <w:rPr>
                <w:lang w:val="uk-UA"/>
              </w:rPr>
              <w:t>вказанням</w:t>
            </w:r>
            <w:proofErr w:type="spellEnd"/>
            <w:r w:rsidRPr="006D3971">
              <w:rPr>
                <w:lang w:val="uk-UA"/>
              </w:rPr>
              <w:t xml:space="preserve"> географічних координат траси проходження КЛ (1000 точок на 1 км) та </w:t>
            </w:r>
            <w:proofErr w:type="spellStart"/>
            <w:r w:rsidRPr="006D3971">
              <w:rPr>
                <w:lang w:val="uk-UA"/>
              </w:rPr>
              <w:t>вказанням</w:t>
            </w:r>
            <w:proofErr w:type="spellEnd"/>
            <w:r w:rsidRPr="006D3971">
              <w:rPr>
                <w:lang w:val="uk-UA"/>
              </w:rPr>
              <w:t xml:space="preserve"> місць встановлення з'єднувальних муфт</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FA35A1" w:rsidRDefault="002352FB" w:rsidP="00C80585">
            <w:pPr>
              <w:rPr>
                <w:lang w:val="en-US"/>
              </w:rPr>
            </w:pPr>
            <w:r>
              <w:rPr>
                <w:lang w:val="uk-UA"/>
              </w:rPr>
              <w:t>3</w:t>
            </w:r>
            <w:r>
              <w:rPr>
                <w:lang w:val="en-US"/>
              </w:rPr>
              <w:t>6</w:t>
            </w:r>
          </w:p>
        </w:tc>
        <w:tc>
          <w:tcPr>
            <w:tcW w:w="5893" w:type="dxa"/>
          </w:tcPr>
          <w:p w:rsidR="002352FB" w:rsidRPr="006D3971" w:rsidRDefault="002352FB" w:rsidP="00C80585">
            <w:pPr>
              <w:rPr>
                <w:lang w:val="uk-UA"/>
              </w:rPr>
            </w:pPr>
            <w:r w:rsidRPr="006D3971">
              <w:rPr>
                <w:lang w:val="uk-UA"/>
              </w:rPr>
              <w:t xml:space="preserve">Оцінка впливу планової діяльності на навколишнє </w:t>
            </w:r>
            <w:r w:rsidRPr="006D3971">
              <w:rPr>
                <w:lang w:val="uk-UA"/>
              </w:rPr>
              <w:lastRenderedPageBreak/>
              <w:t>природне середовище</w:t>
            </w:r>
          </w:p>
        </w:tc>
        <w:tc>
          <w:tcPr>
            <w:tcW w:w="1843" w:type="dxa"/>
          </w:tcPr>
          <w:p w:rsidR="002352FB" w:rsidRPr="006D3971" w:rsidRDefault="002352FB" w:rsidP="00C80585">
            <w:pPr>
              <w:rPr>
                <w:lang w:val="uk-UA"/>
              </w:rPr>
            </w:pPr>
            <w:r>
              <w:rPr>
                <w:lang w:val="uk-UA"/>
              </w:rPr>
              <w:lastRenderedPageBreak/>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p>
        </w:tc>
        <w:tc>
          <w:tcPr>
            <w:tcW w:w="9153" w:type="dxa"/>
            <w:gridSpan w:val="3"/>
          </w:tcPr>
          <w:p w:rsidR="002352FB" w:rsidRDefault="002352FB" w:rsidP="00C80585">
            <w:pPr>
              <w:rPr>
                <w:b/>
                <w:bCs/>
                <w:lang w:val="uk-UA"/>
              </w:rPr>
            </w:pPr>
            <w:r w:rsidRPr="00FB18AC">
              <w:rPr>
                <w:b/>
                <w:bCs/>
                <w:lang w:val="uk-UA"/>
              </w:rPr>
              <w:t>Інженерні вишукування</w:t>
            </w:r>
          </w:p>
          <w:p w:rsidR="002352FB" w:rsidRPr="00FB18AC" w:rsidRDefault="002352FB" w:rsidP="00C80585">
            <w:pPr>
              <w:rPr>
                <w:b/>
                <w:bCs/>
                <w:lang w:val="uk-UA"/>
              </w:rPr>
            </w:pPr>
          </w:p>
        </w:tc>
      </w:tr>
      <w:tr w:rsidR="002352FB" w:rsidRPr="006D3971" w:rsidTr="00C80585">
        <w:trPr>
          <w:trHeight w:val="291"/>
        </w:trPr>
        <w:tc>
          <w:tcPr>
            <w:tcW w:w="594" w:type="dxa"/>
          </w:tcPr>
          <w:p w:rsidR="002352FB" w:rsidRDefault="002352FB" w:rsidP="00C80585">
            <w:pPr>
              <w:rPr>
                <w:lang w:val="uk-UA"/>
              </w:rPr>
            </w:pPr>
            <w:r>
              <w:rPr>
                <w:lang w:val="uk-UA"/>
              </w:rPr>
              <w:t>1</w:t>
            </w:r>
          </w:p>
        </w:tc>
        <w:tc>
          <w:tcPr>
            <w:tcW w:w="5893" w:type="dxa"/>
          </w:tcPr>
          <w:p w:rsidR="002352FB" w:rsidRPr="00737802" w:rsidRDefault="002352FB" w:rsidP="00C80585">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843" w:type="dxa"/>
          </w:tcPr>
          <w:p w:rsidR="002352FB" w:rsidRPr="00737802" w:rsidRDefault="002352FB" w:rsidP="00C80585">
            <w:pPr>
              <w:rPr>
                <w:lang w:val="uk-UA"/>
              </w:rPr>
            </w:pPr>
            <w:r>
              <w:rPr>
                <w:lang w:val="uk-UA"/>
              </w:rPr>
              <w:t>га</w:t>
            </w:r>
          </w:p>
        </w:tc>
        <w:tc>
          <w:tcPr>
            <w:tcW w:w="1417" w:type="dxa"/>
          </w:tcPr>
          <w:p w:rsidR="002352FB" w:rsidRPr="00737802" w:rsidRDefault="002352FB" w:rsidP="00C80585">
            <w:pPr>
              <w:rPr>
                <w:lang w:val="uk-UA"/>
              </w:rPr>
            </w:pPr>
            <w:r>
              <w:rPr>
                <w:lang w:val="uk-UA"/>
              </w:rPr>
              <w:t>13,3</w:t>
            </w:r>
          </w:p>
        </w:tc>
      </w:tr>
      <w:tr w:rsidR="002352FB" w:rsidRPr="006D3971" w:rsidTr="00C80585">
        <w:trPr>
          <w:trHeight w:val="291"/>
        </w:trPr>
        <w:tc>
          <w:tcPr>
            <w:tcW w:w="594" w:type="dxa"/>
          </w:tcPr>
          <w:p w:rsidR="002352FB" w:rsidRDefault="002352FB" w:rsidP="00C80585">
            <w:pPr>
              <w:rPr>
                <w:lang w:val="uk-UA"/>
              </w:rPr>
            </w:pPr>
            <w:r>
              <w:rPr>
                <w:lang w:val="uk-UA"/>
              </w:rPr>
              <w:t>2</w:t>
            </w:r>
          </w:p>
        </w:tc>
        <w:tc>
          <w:tcPr>
            <w:tcW w:w="5893" w:type="dxa"/>
          </w:tcPr>
          <w:p w:rsidR="002352FB" w:rsidRPr="00737802" w:rsidRDefault="002352FB" w:rsidP="00C80585">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843" w:type="dxa"/>
          </w:tcPr>
          <w:p w:rsidR="002352FB" w:rsidRDefault="002352FB" w:rsidP="00C80585">
            <w:pPr>
              <w:rPr>
                <w:lang w:val="uk-UA"/>
              </w:rPr>
            </w:pPr>
            <w:r>
              <w:rPr>
                <w:lang w:val="uk-UA"/>
              </w:rPr>
              <w:t>шт.</w:t>
            </w:r>
          </w:p>
          <w:p w:rsidR="002352FB" w:rsidRPr="00737802" w:rsidRDefault="002352FB" w:rsidP="00C80585">
            <w:pPr>
              <w:rPr>
                <w:lang w:val="uk-UA"/>
              </w:rPr>
            </w:pPr>
            <w:r>
              <w:rPr>
                <w:lang w:val="uk-UA"/>
              </w:rPr>
              <w:t>звіт</w:t>
            </w:r>
          </w:p>
        </w:tc>
        <w:tc>
          <w:tcPr>
            <w:tcW w:w="1417" w:type="dxa"/>
          </w:tcPr>
          <w:p w:rsidR="002352FB" w:rsidRPr="00737802" w:rsidRDefault="002352FB" w:rsidP="00C80585">
            <w:pPr>
              <w:rPr>
                <w:lang w:val="uk-UA"/>
              </w:rPr>
            </w:pPr>
            <w:r>
              <w:rPr>
                <w:lang w:val="uk-UA"/>
              </w:rPr>
              <w:t>1</w:t>
            </w:r>
          </w:p>
        </w:tc>
      </w:tr>
    </w:tbl>
    <w:p w:rsidR="002352FB" w:rsidRDefault="002352FB" w:rsidP="002352FB"/>
    <w:p w:rsidR="002352FB" w:rsidRDefault="002352FB" w:rsidP="002352FB"/>
    <w:p w:rsidR="002352FB" w:rsidRDefault="002352FB" w:rsidP="002352FB"/>
    <w:p w:rsidR="002352FB" w:rsidRPr="007B5CE9" w:rsidRDefault="002352FB" w:rsidP="002352FB">
      <w:r>
        <w:rPr>
          <w:lang w:val="uk-UA"/>
        </w:rPr>
        <w:t xml:space="preserve">     </w:t>
      </w:r>
      <w:r w:rsidRPr="00FD3566">
        <w:rPr>
          <w:lang w:val="uk-UA"/>
        </w:rPr>
        <w:t xml:space="preserve">Примітка: </w:t>
      </w:r>
    </w:p>
    <w:p w:rsidR="002352FB" w:rsidRDefault="002352FB" w:rsidP="002352FB">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2352FB" w:rsidRDefault="002352FB" w:rsidP="002352FB">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352FB" w:rsidRPr="00E611F8" w:rsidRDefault="002352FB" w:rsidP="002352FB">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D3FAC" w:rsidRDefault="007D3FAC" w:rsidP="007D3FAC">
      <w:pPr>
        <w:ind w:firstLine="900"/>
        <w:jc w:val="center"/>
        <w:rPr>
          <w:b/>
          <w:lang w:val="uk-UA"/>
        </w:rPr>
      </w:pPr>
    </w:p>
    <w:p w:rsidR="007D3FAC" w:rsidRPr="00DE012E" w:rsidRDefault="007D3FAC" w:rsidP="007D3FAC">
      <w:pPr>
        <w:rPr>
          <w:lang w:val="uk-UA"/>
        </w:rPr>
      </w:pPr>
    </w:p>
    <w:p w:rsidR="007045AA" w:rsidRPr="007045AA" w:rsidRDefault="009C3E1A" w:rsidP="009C3E1A">
      <w:pPr>
        <w:widowControl w:val="0"/>
        <w:tabs>
          <w:tab w:val="left" w:pos="0"/>
        </w:tabs>
        <w:autoSpaceDE w:val="0"/>
        <w:autoSpaceDN w:val="0"/>
        <w:adjustRightInd w:val="0"/>
        <w:spacing w:after="120"/>
        <w:ind w:right="-1" w:firstLine="900"/>
        <w:jc w:val="both"/>
        <w:rPr>
          <w:b/>
          <w:lang w:val="uk-UA"/>
        </w:rPr>
      </w:pPr>
      <w:r w:rsidRPr="009C3E1A">
        <w:rPr>
          <w:b/>
          <w:lang w:val="uk-UA"/>
        </w:rPr>
        <w:t xml:space="preserve">                                      </w:t>
      </w:r>
      <w:r w:rsidR="007D3FAC">
        <w:rPr>
          <w:b/>
          <w:u w:val="single"/>
          <w:lang w:val="uk-UA"/>
        </w:rPr>
        <w:t>ЛОТ №3</w:t>
      </w:r>
      <w:r>
        <w:rPr>
          <w:b/>
          <w:u w:val="single"/>
          <w:lang w:val="uk-UA"/>
        </w:rPr>
        <w:t xml:space="preserve"> </w:t>
      </w:r>
      <w:r w:rsidR="00595794" w:rsidRPr="00F62F84">
        <w:rPr>
          <w:b/>
          <w:u w:val="single"/>
          <w:lang w:val="uk-UA"/>
        </w:rPr>
        <w:t xml:space="preserve"> </w:t>
      </w:r>
      <w:r w:rsidR="007045AA" w:rsidRPr="00696921">
        <w:rPr>
          <w:b/>
          <w:lang w:val="uk-UA"/>
        </w:rPr>
        <w:t>ТЕХНІЧНЕ    ЗАВДАННЯ:</w:t>
      </w:r>
    </w:p>
    <w:p w:rsidR="002352FB" w:rsidRDefault="002352FB" w:rsidP="002352FB">
      <w:pPr>
        <w:widowControl w:val="0"/>
        <w:tabs>
          <w:tab w:val="left" w:pos="0"/>
        </w:tabs>
        <w:autoSpaceDE w:val="0"/>
        <w:autoSpaceDN w:val="0"/>
        <w:adjustRightInd w:val="0"/>
        <w:spacing w:after="120"/>
        <w:ind w:right="-1" w:firstLine="900"/>
        <w:jc w:val="both"/>
        <w:rPr>
          <w:b/>
          <w:lang w:val="uk-UA"/>
        </w:rPr>
      </w:pPr>
      <w:r w:rsidRPr="0020479D">
        <w:rPr>
          <w:b/>
          <w:lang w:val="uk-UA"/>
        </w:rPr>
        <w:t xml:space="preserve">Розробка </w:t>
      </w:r>
      <w:proofErr w:type="spellStart"/>
      <w:r w:rsidRPr="0020479D">
        <w:rPr>
          <w:b/>
          <w:lang w:val="uk-UA"/>
        </w:rPr>
        <w:t>проєкта</w:t>
      </w:r>
      <w:proofErr w:type="spellEnd"/>
      <w:r w:rsidRPr="0020479D">
        <w:rPr>
          <w:b/>
          <w:lang w:val="uk-UA"/>
        </w:rPr>
        <w:t xml:space="preserve"> "Технічне переоснащення ПЛ-10 кВ Ф-11 ПС 110/10 кВ «Шляхова» та ПЛ-10 кВ Ф-5 ПС 110/35/10 кВ «</w:t>
      </w:r>
      <w:proofErr w:type="spellStart"/>
      <w:r w:rsidRPr="0020479D">
        <w:rPr>
          <w:b/>
          <w:lang w:val="uk-UA"/>
        </w:rPr>
        <w:t>Чернятка</w:t>
      </w:r>
      <w:proofErr w:type="spellEnd"/>
      <w:r w:rsidRPr="0020479D">
        <w:rPr>
          <w:b/>
          <w:lang w:val="uk-UA"/>
        </w:rPr>
        <w:t>»</w:t>
      </w:r>
      <w:r>
        <w:rPr>
          <w:b/>
          <w:lang w:val="uk-UA"/>
        </w:rPr>
        <w:t xml:space="preserve"> </w:t>
      </w:r>
      <w:r w:rsidRPr="00FA5CD6">
        <w:rPr>
          <w:b/>
          <w:lang w:val="uk-UA"/>
        </w:rPr>
        <w:t xml:space="preserve">з встановленням </w:t>
      </w:r>
      <w:proofErr w:type="spellStart"/>
      <w:r w:rsidRPr="00FA5CD6">
        <w:rPr>
          <w:b/>
          <w:lang w:val="uk-UA"/>
        </w:rPr>
        <w:t>реклоузеру</w:t>
      </w:r>
      <w:proofErr w:type="spellEnd"/>
      <w:r w:rsidRPr="00FA5CD6">
        <w:rPr>
          <w:b/>
          <w:lang w:val="uk-UA"/>
        </w:rPr>
        <w:t xml:space="preserve"> </w:t>
      </w:r>
      <w:r w:rsidRPr="0020479D">
        <w:rPr>
          <w:b/>
          <w:lang w:val="uk-UA"/>
        </w:rPr>
        <w:t>в Гайсинському районі Вінницької області"</w:t>
      </w:r>
    </w:p>
    <w:p w:rsidR="002352FB" w:rsidRPr="00696921" w:rsidRDefault="002352FB" w:rsidP="002352FB">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5893"/>
        <w:gridCol w:w="1843"/>
        <w:gridCol w:w="1417"/>
      </w:tblGrid>
      <w:tr w:rsidR="002352FB" w:rsidRPr="00316896" w:rsidTr="00C80585">
        <w:trPr>
          <w:trHeight w:val="556"/>
        </w:trPr>
        <w:tc>
          <w:tcPr>
            <w:tcW w:w="594" w:type="dxa"/>
          </w:tcPr>
          <w:p w:rsidR="002352FB" w:rsidRPr="00316896" w:rsidRDefault="002352FB" w:rsidP="00C80585">
            <w:pPr>
              <w:rPr>
                <w:lang w:val="uk-UA" w:eastAsia="en-US"/>
              </w:rPr>
            </w:pPr>
            <w:r w:rsidRPr="00316896">
              <w:rPr>
                <w:lang w:val="uk-UA" w:eastAsia="en-US"/>
              </w:rPr>
              <w:t>№ п/</w:t>
            </w:r>
            <w:proofErr w:type="spellStart"/>
            <w:r w:rsidRPr="00316896">
              <w:rPr>
                <w:lang w:val="uk-UA" w:eastAsia="en-US"/>
              </w:rPr>
              <w:t>п</w:t>
            </w:r>
            <w:proofErr w:type="spellEnd"/>
          </w:p>
        </w:tc>
        <w:tc>
          <w:tcPr>
            <w:tcW w:w="5893" w:type="dxa"/>
          </w:tcPr>
          <w:p w:rsidR="002352FB" w:rsidRPr="00316896" w:rsidRDefault="002352FB" w:rsidP="00C80585">
            <w:pPr>
              <w:rPr>
                <w:lang w:val="uk-UA" w:eastAsia="en-US"/>
              </w:rPr>
            </w:pPr>
          </w:p>
          <w:p w:rsidR="002352FB" w:rsidRPr="00316896" w:rsidRDefault="002352FB" w:rsidP="00C80585">
            <w:pPr>
              <w:jc w:val="center"/>
              <w:rPr>
                <w:lang w:val="uk-UA" w:eastAsia="en-US"/>
              </w:rPr>
            </w:pPr>
            <w:r>
              <w:rPr>
                <w:lang w:val="uk-UA" w:eastAsia="en-US"/>
              </w:rPr>
              <w:t>Перелік робіт</w:t>
            </w:r>
          </w:p>
        </w:tc>
        <w:tc>
          <w:tcPr>
            <w:tcW w:w="1843" w:type="dxa"/>
          </w:tcPr>
          <w:p w:rsidR="002352FB" w:rsidRPr="00316896" w:rsidRDefault="002352FB" w:rsidP="00C80585">
            <w:pPr>
              <w:rPr>
                <w:lang w:val="uk-UA" w:eastAsia="en-US"/>
              </w:rPr>
            </w:pPr>
            <w:r w:rsidRPr="00316896">
              <w:rPr>
                <w:lang w:val="uk-UA" w:eastAsia="en-US"/>
              </w:rPr>
              <w:t>Од.</w:t>
            </w:r>
          </w:p>
          <w:p w:rsidR="002352FB" w:rsidRPr="00316896" w:rsidRDefault="002352FB" w:rsidP="00C80585">
            <w:pPr>
              <w:rPr>
                <w:lang w:val="uk-UA" w:eastAsia="en-US"/>
              </w:rPr>
            </w:pPr>
            <w:r w:rsidRPr="00316896">
              <w:rPr>
                <w:lang w:val="uk-UA" w:eastAsia="en-US"/>
              </w:rPr>
              <w:t>виміру</w:t>
            </w:r>
          </w:p>
        </w:tc>
        <w:tc>
          <w:tcPr>
            <w:tcW w:w="1417" w:type="dxa"/>
          </w:tcPr>
          <w:p w:rsidR="002352FB" w:rsidRPr="00316896" w:rsidRDefault="002352FB" w:rsidP="00C80585">
            <w:pPr>
              <w:rPr>
                <w:lang w:val="uk-UA" w:eastAsia="en-US"/>
              </w:rPr>
            </w:pPr>
            <w:r w:rsidRPr="00316896">
              <w:rPr>
                <w:lang w:val="uk-UA" w:eastAsia="en-US"/>
              </w:rPr>
              <w:t>Показник</w:t>
            </w:r>
          </w:p>
        </w:tc>
      </w:tr>
      <w:tr w:rsidR="002352FB" w:rsidRPr="00316896" w:rsidTr="00C80585">
        <w:trPr>
          <w:trHeight w:val="556"/>
        </w:trPr>
        <w:tc>
          <w:tcPr>
            <w:tcW w:w="594" w:type="dxa"/>
          </w:tcPr>
          <w:p w:rsidR="002352FB" w:rsidRPr="00316896" w:rsidRDefault="002352FB" w:rsidP="00C80585">
            <w:pPr>
              <w:rPr>
                <w:lang w:val="uk-UA" w:eastAsia="en-US"/>
              </w:rPr>
            </w:pPr>
          </w:p>
        </w:tc>
        <w:tc>
          <w:tcPr>
            <w:tcW w:w="9153" w:type="dxa"/>
            <w:gridSpan w:val="3"/>
          </w:tcPr>
          <w:p w:rsidR="002352FB" w:rsidRPr="00316896" w:rsidRDefault="002352FB" w:rsidP="00C80585">
            <w:pPr>
              <w:rPr>
                <w:b/>
                <w:lang w:val="uk-UA" w:eastAsia="en-US"/>
              </w:rPr>
            </w:pPr>
            <w:proofErr w:type="spellStart"/>
            <w:r>
              <w:rPr>
                <w:b/>
                <w:lang w:val="uk-UA" w:eastAsia="en-US"/>
              </w:rPr>
              <w:t>Проєктування</w:t>
            </w:r>
            <w:proofErr w:type="spellEnd"/>
          </w:p>
        </w:tc>
      </w:tr>
      <w:tr w:rsidR="002352FB" w:rsidRPr="005E26EB" w:rsidTr="00C80585">
        <w:trPr>
          <w:trHeight w:val="356"/>
        </w:trPr>
        <w:tc>
          <w:tcPr>
            <w:tcW w:w="594" w:type="dxa"/>
          </w:tcPr>
          <w:p w:rsidR="002352FB" w:rsidRPr="005E26EB" w:rsidRDefault="002352FB" w:rsidP="00C80585">
            <w:pPr>
              <w:rPr>
                <w:lang w:val="uk-UA"/>
              </w:rPr>
            </w:pPr>
            <w:r w:rsidRPr="005E26EB">
              <w:rPr>
                <w:lang w:val="uk-UA"/>
              </w:rPr>
              <w:t>1</w:t>
            </w:r>
          </w:p>
        </w:tc>
        <w:tc>
          <w:tcPr>
            <w:tcW w:w="5893" w:type="dxa"/>
          </w:tcPr>
          <w:p w:rsidR="002352FB" w:rsidRPr="005E26EB" w:rsidRDefault="002352FB" w:rsidP="00C80585">
            <w:pPr>
              <w:rPr>
                <w:w w:val="105"/>
                <w:lang w:val="uk-UA"/>
              </w:rPr>
            </w:pPr>
            <w:r w:rsidRPr="003D40F8">
              <w:rPr>
                <w:w w:val="105"/>
                <w:lang w:val="uk-UA"/>
              </w:rPr>
              <w:t>ПЛ-10 кВ Ф-11 ПС 110/10 кВ «Шляхова» та ПЛ-10 кВ Ф-5 ПС 110/35/10 кВ «</w:t>
            </w:r>
            <w:proofErr w:type="spellStart"/>
            <w:r w:rsidRPr="003D40F8">
              <w:rPr>
                <w:w w:val="105"/>
                <w:lang w:val="uk-UA"/>
              </w:rPr>
              <w:t>Чернятка</w:t>
            </w:r>
            <w:proofErr w:type="spellEnd"/>
            <w:r w:rsidRPr="003D40F8">
              <w:rPr>
                <w:w w:val="105"/>
                <w:lang w:val="uk-UA"/>
              </w:rPr>
              <w:t xml:space="preserve">» з встановленням </w:t>
            </w:r>
            <w:proofErr w:type="spellStart"/>
            <w:r w:rsidRPr="003D40F8">
              <w:rPr>
                <w:w w:val="105"/>
                <w:lang w:val="uk-UA"/>
              </w:rPr>
              <w:t>реклоузеру</w:t>
            </w:r>
            <w:proofErr w:type="spellEnd"/>
            <w:r w:rsidRPr="003D40F8">
              <w:rPr>
                <w:w w:val="105"/>
                <w:lang w:val="uk-UA"/>
              </w:rPr>
              <w:t xml:space="preserve"> в Гайсинському районі Вінницької області. (див. </w:t>
            </w:r>
            <w:proofErr w:type="spellStart"/>
            <w:r w:rsidRPr="003D40F8">
              <w:rPr>
                <w:w w:val="105"/>
                <w:lang w:val="uk-UA"/>
              </w:rPr>
              <w:t>ЗнП</w:t>
            </w:r>
            <w:proofErr w:type="spellEnd"/>
            <w:r w:rsidRPr="003D40F8">
              <w:rPr>
                <w:w w:val="105"/>
                <w:lang w:val="uk-UA"/>
              </w:rPr>
              <w:t xml:space="preserve"> п.15.1)</w:t>
            </w:r>
          </w:p>
        </w:tc>
        <w:tc>
          <w:tcPr>
            <w:tcW w:w="1843" w:type="dxa"/>
          </w:tcPr>
          <w:p w:rsidR="002352FB" w:rsidRPr="005E26EB" w:rsidRDefault="002352FB" w:rsidP="00C80585">
            <w:pPr>
              <w:rPr>
                <w:lang w:val="uk-UA"/>
              </w:rPr>
            </w:pPr>
            <w:r w:rsidRPr="005E26EB">
              <w:rPr>
                <w:lang w:val="uk-UA"/>
              </w:rPr>
              <w:t>км</w:t>
            </w:r>
          </w:p>
        </w:tc>
        <w:tc>
          <w:tcPr>
            <w:tcW w:w="1417" w:type="dxa"/>
          </w:tcPr>
          <w:p w:rsidR="002352FB" w:rsidRPr="005E26EB" w:rsidRDefault="002352FB" w:rsidP="00C80585">
            <w:pPr>
              <w:rPr>
                <w:lang w:val="uk-UA"/>
              </w:rPr>
            </w:pPr>
            <w:r>
              <w:rPr>
                <w:lang w:val="uk-UA"/>
              </w:rPr>
              <w:t>5,0</w:t>
            </w:r>
          </w:p>
        </w:tc>
      </w:tr>
      <w:tr w:rsidR="002352FB" w:rsidRPr="00FB3AD9" w:rsidTr="00C80585">
        <w:trPr>
          <w:trHeight w:val="356"/>
        </w:trPr>
        <w:tc>
          <w:tcPr>
            <w:tcW w:w="594" w:type="dxa"/>
          </w:tcPr>
          <w:p w:rsidR="002352FB" w:rsidRPr="005E26EB" w:rsidRDefault="002352FB" w:rsidP="00C80585">
            <w:pPr>
              <w:rPr>
                <w:lang w:val="uk-UA"/>
              </w:rPr>
            </w:pPr>
            <w:r>
              <w:rPr>
                <w:lang w:val="uk-UA"/>
              </w:rPr>
              <w:t>2</w:t>
            </w:r>
          </w:p>
        </w:tc>
        <w:tc>
          <w:tcPr>
            <w:tcW w:w="5893" w:type="dxa"/>
          </w:tcPr>
          <w:p w:rsidR="002352FB" w:rsidRPr="00FB3AD9" w:rsidRDefault="002352FB" w:rsidP="00C80585">
            <w:pPr>
              <w:rPr>
                <w:w w:val="105"/>
                <w:lang w:val="uk-UA"/>
              </w:rPr>
            </w:pPr>
            <w:r w:rsidRPr="003D40F8">
              <w:rPr>
                <w:w w:val="105"/>
                <w:lang w:val="uk-UA"/>
              </w:rPr>
              <w:t>Вибір траси. ПЛ-10 кВ Ф-11 ПС 110/10 кВ «Шляхова» та ПЛ-10 кВ Ф-5 ПС 110/35/10 кВ «</w:t>
            </w:r>
            <w:proofErr w:type="spellStart"/>
            <w:r w:rsidRPr="003D40F8">
              <w:rPr>
                <w:w w:val="105"/>
                <w:lang w:val="uk-UA"/>
              </w:rPr>
              <w:t>Чернятка</w:t>
            </w:r>
            <w:proofErr w:type="spellEnd"/>
            <w:r w:rsidRPr="003D40F8">
              <w:rPr>
                <w:w w:val="105"/>
                <w:lang w:val="uk-UA"/>
              </w:rPr>
              <w:t xml:space="preserve">» з встановленням </w:t>
            </w:r>
            <w:proofErr w:type="spellStart"/>
            <w:r w:rsidRPr="003D40F8">
              <w:rPr>
                <w:w w:val="105"/>
                <w:lang w:val="uk-UA"/>
              </w:rPr>
              <w:t>реклоузеру</w:t>
            </w:r>
            <w:proofErr w:type="spellEnd"/>
            <w:r w:rsidRPr="003D40F8">
              <w:rPr>
                <w:w w:val="105"/>
                <w:lang w:val="uk-UA"/>
              </w:rPr>
              <w:t xml:space="preserve"> в Гайсинському районі Вінницької області.</w:t>
            </w:r>
          </w:p>
        </w:tc>
        <w:tc>
          <w:tcPr>
            <w:tcW w:w="1843" w:type="dxa"/>
          </w:tcPr>
          <w:p w:rsidR="002352FB" w:rsidRPr="005E26EB" w:rsidRDefault="002352FB" w:rsidP="00C80585">
            <w:pPr>
              <w:rPr>
                <w:lang w:val="uk-UA"/>
              </w:rPr>
            </w:pPr>
            <w:r>
              <w:rPr>
                <w:lang w:val="uk-UA"/>
              </w:rPr>
              <w:t>км</w:t>
            </w:r>
          </w:p>
        </w:tc>
        <w:tc>
          <w:tcPr>
            <w:tcW w:w="1417" w:type="dxa"/>
          </w:tcPr>
          <w:p w:rsidR="002352FB" w:rsidRDefault="002352FB" w:rsidP="00C80585">
            <w:pPr>
              <w:rPr>
                <w:lang w:val="uk-UA"/>
              </w:rPr>
            </w:pPr>
            <w:r>
              <w:rPr>
                <w:lang w:val="uk-UA"/>
              </w:rPr>
              <w:t>5,0</w:t>
            </w:r>
          </w:p>
        </w:tc>
      </w:tr>
      <w:tr w:rsidR="002352FB" w:rsidRPr="00FB3AD9" w:rsidTr="00C80585">
        <w:trPr>
          <w:trHeight w:val="356"/>
        </w:trPr>
        <w:tc>
          <w:tcPr>
            <w:tcW w:w="594" w:type="dxa"/>
          </w:tcPr>
          <w:p w:rsidR="002352FB" w:rsidRPr="005E26EB" w:rsidRDefault="002352FB" w:rsidP="00C80585">
            <w:pPr>
              <w:rPr>
                <w:lang w:val="uk-UA"/>
              </w:rPr>
            </w:pPr>
            <w:r>
              <w:rPr>
                <w:lang w:val="uk-UA"/>
              </w:rPr>
              <w:t>3</w:t>
            </w:r>
          </w:p>
        </w:tc>
        <w:tc>
          <w:tcPr>
            <w:tcW w:w="5893" w:type="dxa"/>
          </w:tcPr>
          <w:p w:rsidR="002352FB" w:rsidRDefault="002352FB" w:rsidP="00C80585">
            <w:pPr>
              <w:rPr>
                <w:w w:val="105"/>
                <w:lang w:val="uk-UA"/>
              </w:rPr>
            </w:pPr>
            <w:r w:rsidRPr="003D40F8">
              <w:rPr>
                <w:w w:val="105"/>
                <w:lang w:val="uk-UA"/>
              </w:rPr>
              <w:t xml:space="preserve">Встановлення 2-х </w:t>
            </w:r>
            <w:proofErr w:type="spellStart"/>
            <w:r w:rsidRPr="003D40F8">
              <w:rPr>
                <w:w w:val="105"/>
                <w:lang w:val="uk-UA"/>
              </w:rPr>
              <w:t>розєднувачів</w:t>
            </w:r>
            <w:proofErr w:type="spellEnd"/>
            <w:r w:rsidRPr="003D40F8">
              <w:rPr>
                <w:w w:val="105"/>
                <w:lang w:val="uk-UA"/>
              </w:rPr>
              <w:t xml:space="preserve"> (див. </w:t>
            </w:r>
            <w:proofErr w:type="spellStart"/>
            <w:r w:rsidRPr="003D40F8">
              <w:rPr>
                <w:w w:val="105"/>
                <w:lang w:val="uk-UA"/>
              </w:rPr>
              <w:t>ЗнП</w:t>
            </w:r>
            <w:proofErr w:type="spellEnd"/>
            <w:r w:rsidRPr="003D40F8">
              <w:rPr>
                <w:w w:val="105"/>
                <w:lang w:val="uk-UA"/>
              </w:rPr>
              <w:t xml:space="preserve"> п.13.1)</w:t>
            </w:r>
          </w:p>
          <w:p w:rsidR="002352FB" w:rsidRPr="003D40F8" w:rsidRDefault="002352FB" w:rsidP="00C80585">
            <w:pPr>
              <w:rPr>
                <w:w w:val="105"/>
              </w:rPr>
            </w:pPr>
          </w:p>
        </w:tc>
        <w:tc>
          <w:tcPr>
            <w:tcW w:w="1843" w:type="dxa"/>
          </w:tcPr>
          <w:p w:rsidR="002352FB" w:rsidRPr="005E26EB" w:rsidRDefault="002352FB" w:rsidP="00C80585">
            <w:pPr>
              <w:rPr>
                <w:lang w:val="uk-UA"/>
              </w:rPr>
            </w:pPr>
            <w:r>
              <w:rPr>
                <w:lang w:val="uk-UA"/>
              </w:rPr>
              <w:t>пункт</w:t>
            </w:r>
          </w:p>
        </w:tc>
        <w:tc>
          <w:tcPr>
            <w:tcW w:w="1417" w:type="dxa"/>
          </w:tcPr>
          <w:p w:rsidR="002352FB" w:rsidRDefault="002352FB" w:rsidP="00C80585">
            <w:pPr>
              <w:rPr>
                <w:lang w:val="uk-UA"/>
              </w:rPr>
            </w:pPr>
            <w:r>
              <w:rPr>
                <w:lang w:val="uk-UA"/>
              </w:rPr>
              <w:t>2</w:t>
            </w:r>
          </w:p>
        </w:tc>
      </w:tr>
      <w:tr w:rsidR="002352FB" w:rsidRPr="00FB3AD9" w:rsidTr="00C80585">
        <w:trPr>
          <w:trHeight w:val="356"/>
        </w:trPr>
        <w:tc>
          <w:tcPr>
            <w:tcW w:w="594" w:type="dxa"/>
          </w:tcPr>
          <w:p w:rsidR="002352FB" w:rsidRPr="005E26EB" w:rsidRDefault="002352FB" w:rsidP="00C80585">
            <w:pPr>
              <w:rPr>
                <w:lang w:val="uk-UA"/>
              </w:rPr>
            </w:pPr>
            <w:r>
              <w:rPr>
                <w:lang w:val="uk-UA"/>
              </w:rPr>
              <w:t>4</w:t>
            </w:r>
          </w:p>
        </w:tc>
        <w:tc>
          <w:tcPr>
            <w:tcW w:w="5893" w:type="dxa"/>
          </w:tcPr>
          <w:p w:rsidR="002352FB" w:rsidRPr="00FB3AD9" w:rsidRDefault="002352FB" w:rsidP="00C80585">
            <w:pPr>
              <w:rPr>
                <w:w w:val="105"/>
                <w:lang w:val="uk-UA"/>
              </w:rPr>
            </w:pPr>
            <w:r w:rsidRPr="003D40F8">
              <w:rPr>
                <w:w w:val="105"/>
                <w:lang w:val="uk-UA"/>
              </w:rPr>
              <w:t>Кабельна вставка на ПЛ-10 кВ для перетину із ПЛ-330 кВ (місце перетину зазначено в Додатку №2)</w:t>
            </w:r>
          </w:p>
        </w:tc>
        <w:tc>
          <w:tcPr>
            <w:tcW w:w="1843" w:type="dxa"/>
          </w:tcPr>
          <w:p w:rsidR="002352FB" w:rsidRPr="005E26EB" w:rsidRDefault="002352FB" w:rsidP="00C80585">
            <w:pPr>
              <w:rPr>
                <w:lang w:val="uk-UA"/>
              </w:rPr>
            </w:pPr>
            <w:r>
              <w:rPr>
                <w:lang w:val="uk-UA"/>
              </w:rPr>
              <w:t>ставка</w:t>
            </w:r>
          </w:p>
        </w:tc>
        <w:tc>
          <w:tcPr>
            <w:tcW w:w="1417" w:type="dxa"/>
          </w:tcPr>
          <w:p w:rsidR="002352FB" w:rsidRDefault="002352FB" w:rsidP="00C80585">
            <w:pPr>
              <w:rPr>
                <w:lang w:val="uk-UA"/>
              </w:rPr>
            </w:pPr>
            <w:r>
              <w:rPr>
                <w:lang w:val="uk-UA"/>
              </w:rPr>
              <w:t>1</w:t>
            </w:r>
          </w:p>
        </w:tc>
      </w:tr>
      <w:tr w:rsidR="002352FB" w:rsidRPr="00FB3AD9" w:rsidTr="00C80585">
        <w:trPr>
          <w:trHeight w:val="356"/>
        </w:trPr>
        <w:tc>
          <w:tcPr>
            <w:tcW w:w="594" w:type="dxa"/>
          </w:tcPr>
          <w:p w:rsidR="002352FB" w:rsidRPr="005E26EB" w:rsidRDefault="002352FB" w:rsidP="00C80585">
            <w:pPr>
              <w:rPr>
                <w:lang w:val="uk-UA"/>
              </w:rPr>
            </w:pPr>
            <w:r>
              <w:rPr>
                <w:lang w:val="uk-UA"/>
              </w:rPr>
              <w:t>5</w:t>
            </w:r>
          </w:p>
        </w:tc>
        <w:tc>
          <w:tcPr>
            <w:tcW w:w="5893" w:type="dxa"/>
          </w:tcPr>
          <w:p w:rsidR="002352FB" w:rsidRDefault="002352FB" w:rsidP="00C80585">
            <w:pPr>
              <w:rPr>
                <w:w w:val="105"/>
                <w:lang w:val="uk-UA"/>
              </w:rPr>
            </w:pPr>
            <w:r w:rsidRPr="003D40F8">
              <w:rPr>
                <w:w w:val="105"/>
                <w:lang w:val="uk-UA"/>
              </w:rPr>
              <w:t xml:space="preserve">Встановлення </w:t>
            </w:r>
            <w:proofErr w:type="spellStart"/>
            <w:r w:rsidRPr="003D40F8">
              <w:rPr>
                <w:w w:val="105"/>
                <w:lang w:val="uk-UA"/>
              </w:rPr>
              <w:t>реклоузера</w:t>
            </w:r>
            <w:proofErr w:type="spellEnd"/>
            <w:r w:rsidRPr="003D40F8">
              <w:rPr>
                <w:w w:val="105"/>
                <w:lang w:val="uk-UA"/>
              </w:rPr>
              <w:t xml:space="preserve"> 10 кВ (див. </w:t>
            </w:r>
            <w:proofErr w:type="spellStart"/>
            <w:r w:rsidRPr="003D40F8">
              <w:rPr>
                <w:w w:val="105"/>
                <w:lang w:val="uk-UA"/>
              </w:rPr>
              <w:t>ЗнП</w:t>
            </w:r>
            <w:proofErr w:type="spellEnd"/>
            <w:r w:rsidRPr="003D40F8">
              <w:rPr>
                <w:w w:val="105"/>
                <w:lang w:val="uk-UA"/>
              </w:rPr>
              <w:t xml:space="preserve"> п.13.1)</w:t>
            </w:r>
          </w:p>
          <w:p w:rsidR="002352FB" w:rsidRPr="00FB3AD9" w:rsidRDefault="002352FB" w:rsidP="00C80585">
            <w:pPr>
              <w:rPr>
                <w:w w:val="105"/>
                <w:lang w:val="uk-UA"/>
              </w:rPr>
            </w:pPr>
          </w:p>
        </w:tc>
        <w:tc>
          <w:tcPr>
            <w:tcW w:w="1843" w:type="dxa"/>
          </w:tcPr>
          <w:p w:rsidR="002352FB" w:rsidRPr="005E26EB" w:rsidRDefault="002352FB" w:rsidP="00C80585">
            <w:pPr>
              <w:rPr>
                <w:lang w:val="uk-UA"/>
              </w:rPr>
            </w:pPr>
            <w:r>
              <w:rPr>
                <w:lang w:val="uk-UA"/>
              </w:rPr>
              <w:t>пункт</w:t>
            </w:r>
          </w:p>
        </w:tc>
        <w:tc>
          <w:tcPr>
            <w:tcW w:w="1417" w:type="dxa"/>
          </w:tcPr>
          <w:p w:rsidR="002352FB" w:rsidRDefault="002352FB" w:rsidP="00C80585">
            <w:pPr>
              <w:rPr>
                <w:lang w:val="uk-UA"/>
              </w:rPr>
            </w:pPr>
            <w:r>
              <w:rPr>
                <w:lang w:val="uk-UA"/>
              </w:rPr>
              <w:t>1</w:t>
            </w:r>
          </w:p>
        </w:tc>
      </w:tr>
      <w:tr w:rsidR="002352FB" w:rsidRPr="005E26EB" w:rsidTr="00C80585">
        <w:trPr>
          <w:trHeight w:val="356"/>
        </w:trPr>
        <w:tc>
          <w:tcPr>
            <w:tcW w:w="594" w:type="dxa"/>
          </w:tcPr>
          <w:p w:rsidR="002352FB" w:rsidRPr="005E26EB" w:rsidRDefault="002352FB" w:rsidP="00C80585">
            <w:pPr>
              <w:rPr>
                <w:lang w:val="uk-UA"/>
              </w:rPr>
            </w:pPr>
            <w:r>
              <w:rPr>
                <w:lang w:val="uk-UA"/>
              </w:rPr>
              <w:t>6</w:t>
            </w:r>
          </w:p>
        </w:tc>
        <w:tc>
          <w:tcPr>
            <w:tcW w:w="5893" w:type="dxa"/>
          </w:tcPr>
          <w:p w:rsidR="002352FB" w:rsidRDefault="002352FB" w:rsidP="00C80585">
            <w:pPr>
              <w:rPr>
                <w:rFonts w:eastAsia="Arial"/>
                <w:w w:val="105"/>
                <w:lang w:val="uk-UA" w:eastAsia="en-US"/>
              </w:rPr>
            </w:pPr>
            <w:r w:rsidRPr="003D40F8">
              <w:rPr>
                <w:rFonts w:eastAsia="Arial"/>
                <w:w w:val="105"/>
                <w:lang w:val="uk-UA" w:eastAsia="en-US"/>
              </w:rPr>
              <w:t>Встановлення GSM-</w:t>
            </w:r>
            <w:proofErr w:type="spellStart"/>
            <w:r w:rsidRPr="003D40F8">
              <w:rPr>
                <w:rFonts w:eastAsia="Arial"/>
                <w:w w:val="105"/>
                <w:lang w:val="uk-UA" w:eastAsia="en-US"/>
              </w:rPr>
              <w:t>роутера</w:t>
            </w:r>
            <w:proofErr w:type="spellEnd"/>
            <w:r w:rsidRPr="003D40F8">
              <w:rPr>
                <w:rFonts w:eastAsia="Arial"/>
                <w:w w:val="105"/>
                <w:lang w:val="uk-UA" w:eastAsia="en-US"/>
              </w:rPr>
              <w:t xml:space="preserve"> (див. </w:t>
            </w:r>
            <w:proofErr w:type="spellStart"/>
            <w:r w:rsidRPr="003D40F8">
              <w:rPr>
                <w:rFonts w:eastAsia="Arial"/>
                <w:w w:val="105"/>
                <w:lang w:val="uk-UA" w:eastAsia="en-US"/>
              </w:rPr>
              <w:t>ЗнП</w:t>
            </w:r>
            <w:proofErr w:type="spellEnd"/>
            <w:r w:rsidRPr="003D40F8">
              <w:rPr>
                <w:rFonts w:eastAsia="Arial"/>
                <w:w w:val="105"/>
                <w:lang w:val="uk-UA" w:eastAsia="en-US"/>
              </w:rPr>
              <w:t xml:space="preserve"> п.13.25)</w:t>
            </w:r>
          </w:p>
          <w:p w:rsidR="002352FB" w:rsidRPr="00FB3AD9" w:rsidRDefault="002352FB" w:rsidP="00C80585">
            <w:pPr>
              <w:rPr>
                <w:rFonts w:eastAsia="Arial"/>
                <w:w w:val="105"/>
                <w:lang w:val="uk-UA" w:eastAsia="en-US"/>
              </w:rPr>
            </w:pPr>
          </w:p>
        </w:tc>
        <w:tc>
          <w:tcPr>
            <w:tcW w:w="1843" w:type="dxa"/>
          </w:tcPr>
          <w:p w:rsidR="002352FB" w:rsidRPr="005E26EB" w:rsidRDefault="002352FB" w:rsidP="00C80585">
            <w:pPr>
              <w:rPr>
                <w:lang w:val="uk-UA"/>
              </w:rPr>
            </w:pPr>
            <w:r>
              <w:rPr>
                <w:lang w:val="uk-UA"/>
              </w:rPr>
              <w:t>пункт</w:t>
            </w:r>
          </w:p>
        </w:tc>
        <w:tc>
          <w:tcPr>
            <w:tcW w:w="1417" w:type="dxa"/>
          </w:tcPr>
          <w:p w:rsidR="002352FB" w:rsidRPr="005E26EB" w:rsidRDefault="002352FB" w:rsidP="00C80585">
            <w:pPr>
              <w:rPr>
                <w:lang w:val="uk-UA"/>
              </w:rPr>
            </w:pPr>
            <w:r>
              <w:rPr>
                <w:lang w:val="uk-UA"/>
              </w:rPr>
              <w:t>1</w:t>
            </w:r>
          </w:p>
        </w:tc>
      </w:tr>
      <w:tr w:rsidR="002352FB" w:rsidRPr="005E26EB" w:rsidTr="00C80585">
        <w:trPr>
          <w:trHeight w:val="291"/>
        </w:trPr>
        <w:tc>
          <w:tcPr>
            <w:tcW w:w="594" w:type="dxa"/>
          </w:tcPr>
          <w:p w:rsidR="002352FB" w:rsidRPr="005E26EB" w:rsidRDefault="002352FB" w:rsidP="00C80585">
            <w:pPr>
              <w:rPr>
                <w:lang w:val="uk-UA"/>
              </w:rPr>
            </w:pPr>
            <w:r>
              <w:rPr>
                <w:lang w:val="uk-UA"/>
              </w:rPr>
              <w:lastRenderedPageBreak/>
              <w:t>7</w:t>
            </w:r>
          </w:p>
        </w:tc>
        <w:tc>
          <w:tcPr>
            <w:tcW w:w="5893" w:type="dxa"/>
          </w:tcPr>
          <w:p w:rsidR="002352FB" w:rsidRPr="005E26EB" w:rsidRDefault="002352FB" w:rsidP="00C80585">
            <w:pPr>
              <w:pStyle w:val="TableParagraph"/>
              <w:spacing w:before="27"/>
              <w:rPr>
                <w:rFonts w:ascii="Times New Roman" w:hAnsi="Times New Roman" w:cs="Times New Roman"/>
                <w:sz w:val="24"/>
                <w:szCs w:val="24"/>
                <w:lang w:val="uk-UA"/>
              </w:rPr>
            </w:pPr>
            <w:r w:rsidRPr="003D40F8">
              <w:rPr>
                <w:rFonts w:ascii="Times New Roman" w:hAnsi="Times New Roman" w:cs="Times New Roman"/>
                <w:sz w:val="24"/>
                <w:szCs w:val="24"/>
                <w:lang w:val="uk-UA"/>
              </w:rPr>
              <w:t>Перевірка та урахування необхідності заміни ТС-10 кВ на приєднанні ф-11 ПС 110/10 кВ «Шляхова» та Ф-5 ПС 110/35/10 кВ «</w:t>
            </w:r>
            <w:proofErr w:type="spellStart"/>
            <w:r w:rsidRPr="003D40F8">
              <w:rPr>
                <w:rFonts w:ascii="Times New Roman" w:hAnsi="Times New Roman" w:cs="Times New Roman"/>
                <w:sz w:val="24"/>
                <w:szCs w:val="24"/>
                <w:lang w:val="uk-UA"/>
              </w:rPr>
              <w:t>Чернятка</w:t>
            </w:r>
            <w:proofErr w:type="spellEnd"/>
            <w:r w:rsidRPr="003D40F8">
              <w:rPr>
                <w:rFonts w:ascii="Times New Roman" w:hAnsi="Times New Roman" w:cs="Times New Roman"/>
                <w:sz w:val="24"/>
                <w:szCs w:val="24"/>
                <w:lang w:val="uk-UA"/>
              </w:rPr>
              <w:t xml:space="preserve">» (див. </w:t>
            </w:r>
            <w:proofErr w:type="spellStart"/>
            <w:r w:rsidRPr="003D40F8">
              <w:rPr>
                <w:rFonts w:ascii="Times New Roman" w:hAnsi="Times New Roman" w:cs="Times New Roman"/>
                <w:sz w:val="24"/>
                <w:szCs w:val="24"/>
                <w:lang w:val="uk-UA"/>
              </w:rPr>
              <w:t>ЗнП</w:t>
            </w:r>
            <w:proofErr w:type="spellEnd"/>
            <w:r w:rsidRPr="003D40F8">
              <w:rPr>
                <w:rFonts w:ascii="Times New Roman" w:hAnsi="Times New Roman" w:cs="Times New Roman"/>
                <w:sz w:val="24"/>
                <w:szCs w:val="24"/>
                <w:lang w:val="uk-UA"/>
              </w:rPr>
              <w:t xml:space="preserve"> п.13.24)</w:t>
            </w:r>
          </w:p>
        </w:tc>
        <w:tc>
          <w:tcPr>
            <w:tcW w:w="1843" w:type="dxa"/>
          </w:tcPr>
          <w:p w:rsidR="002352FB" w:rsidRPr="005E26EB" w:rsidRDefault="002352FB" w:rsidP="00C80585">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комірка</w:t>
            </w:r>
          </w:p>
        </w:tc>
        <w:tc>
          <w:tcPr>
            <w:tcW w:w="1417" w:type="dxa"/>
          </w:tcPr>
          <w:p w:rsidR="002352FB" w:rsidRPr="00FA5CC5"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2352FB" w:rsidRPr="005E26EB" w:rsidTr="00C80585">
        <w:trPr>
          <w:trHeight w:val="291"/>
        </w:trPr>
        <w:tc>
          <w:tcPr>
            <w:tcW w:w="594" w:type="dxa"/>
          </w:tcPr>
          <w:p w:rsidR="002352FB" w:rsidRDefault="002352FB" w:rsidP="00C80585">
            <w:pPr>
              <w:rPr>
                <w:lang w:val="uk-UA"/>
              </w:rPr>
            </w:pPr>
            <w:r>
              <w:rPr>
                <w:lang w:val="uk-UA"/>
              </w:rPr>
              <w:t>8</w:t>
            </w:r>
          </w:p>
        </w:tc>
        <w:tc>
          <w:tcPr>
            <w:tcW w:w="5893" w:type="dxa"/>
          </w:tcPr>
          <w:p w:rsidR="002352FB" w:rsidRPr="005E26EB" w:rsidRDefault="002352FB" w:rsidP="00C80585">
            <w:pPr>
              <w:pStyle w:val="TableParagraph"/>
              <w:spacing w:before="27"/>
              <w:rPr>
                <w:rFonts w:ascii="Times New Roman" w:hAnsi="Times New Roman" w:cs="Times New Roman"/>
                <w:sz w:val="24"/>
                <w:szCs w:val="24"/>
                <w:lang w:val="uk-UA"/>
              </w:rPr>
            </w:pPr>
            <w:r w:rsidRPr="003D40F8">
              <w:rPr>
                <w:rFonts w:ascii="Times New Roman" w:hAnsi="Times New Roman" w:cs="Times New Roman"/>
                <w:sz w:val="24"/>
                <w:szCs w:val="24"/>
                <w:lang w:val="uk-UA"/>
              </w:rPr>
              <w:t>Перевірка та урахування необхідності заміни ТС-10 кВ на приєднанні ф-11 ПС 110/10 кВ «Шляхова» та Ф-5 ПС 110/35/10 кВ «</w:t>
            </w:r>
            <w:proofErr w:type="spellStart"/>
            <w:r w:rsidRPr="003D40F8">
              <w:rPr>
                <w:rFonts w:ascii="Times New Roman" w:hAnsi="Times New Roman" w:cs="Times New Roman"/>
                <w:sz w:val="24"/>
                <w:szCs w:val="24"/>
                <w:lang w:val="uk-UA"/>
              </w:rPr>
              <w:t>Чернятка</w:t>
            </w:r>
            <w:proofErr w:type="spellEnd"/>
            <w:r w:rsidRPr="003D40F8">
              <w:rPr>
                <w:rFonts w:ascii="Times New Roman" w:hAnsi="Times New Roman" w:cs="Times New Roman"/>
                <w:sz w:val="24"/>
                <w:szCs w:val="24"/>
                <w:lang w:val="uk-UA"/>
              </w:rPr>
              <w:t xml:space="preserve">» (див. </w:t>
            </w:r>
            <w:proofErr w:type="spellStart"/>
            <w:r w:rsidRPr="003D40F8">
              <w:rPr>
                <w:rFonts w:ascii="Times New Roman" w:hAnsi="Times New Roman" w:cs="Times New Roman"/>
                <w:sz w:val="24"/>
                <w:szCs w:val="24"/>
                <w:lang w:val="uk-UA"/>
              </w:rPr>
              <w:t>ЗнП</w:t>
            </w:r>
            <w:proofErr w:type="spellEnd"/>
            <w:r w:rsidRPr="003D40F8">
              <w:rPr>
                <w:rFonts w:ascii="Times New Roman" w:hAnsi="Times New Roman" w:cs="Times New Roman"/>
                <w:sz w:val="24"/>
                <w:szCs w:val="24"/>
                <w:lang w:val="uk-UA"/>
              </w:rPr>
              <w:t xml:space="preserve"> п.13.24)</w:t>
            </w:r>
          </w:p>
        </w:tc>
        <w:tc>
          <w:tcPr>
            <w:tcW w:w="1843" w:type="dxa"/>
          </w:tcPr>
          <w:p w:rsidR="002352FB" w:rsidRPr="005E26EB" w:rsidRDefault="002352FB" w:rsidP="00C80585">
            <w:pPr>
              <w:pStyle w:val="TableParagraph"/>
              <w:spacing w:before="69"/>
              <w:ind w:right="201"/>
              <w:rPr>
                <w:rFonts w:ascii="Times New Roman" w:hAnsi="Times New Roman" w:cs="Times New Roman"/>
                <w:sz w:val="24"/>
                <w:szCs w:val="24"/>
                <w:lang w:val="uk-UA"/>
              </w:rPr>
            </w:pPr>
            <w:r>
              <w:rPr>
                <w:rFonts w:ascii="Times New Roman" w:hAnsi="Times New Roman" w:cs="Times New Roman"/>
                <w:sz w:val="24"/>
                <w:szCs w:val="24"/>
                <w:lang w:val="uk-UA"/>
              </w:rPr>
              <w:t>приєднання</w:t>
            </w:r>
          </w:p>
        </w:tc>
        <w:tc>
          <w:tcPr>
            <w:tcW w:w="1417" w:type="dxa"/>
          </w:tcPr>
          <w:p w:rsidR="002352FB" w:rsidRDefault="002352FB" w:rsidP="00C80585">
            <w:pPr>
              <w:pStyle w:val="TableParagraph"/>
              <w:spacing w:before="27"/>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2352FB" w:rsidRPr="005E26EB" w:rsidTr="00C80585">
        <w:trPr>
          <w:trHeight w:val="291"/>
        </w:trPr>
        <w:tc>
          <w:tcPr>
            <w:tcW w:w="594" w:type="dxa"/>
          </w:tcPr>
          <w:p w:rsidR="002352FB" w:rsidRPr="005E26EB" w:rsidRDefault="002352FB" w:rsidP="00C80585">
            <w:pPr>
              <w:rPr>
                <w:lang w:val="uk-UA"/>
              </w:rPr>
            </w:pPr>
            <w:r>
              <w:rPr>
                <w:lang w:val="uk-UA"/>
              </w:rPr>
              <w:t>9</w:t>
            </w:r>
          </w:p>
        </w:tc>
        <w:tc>
          <w:tcPr>
            <w:tcW w:w="5893" w:type="dxa"/>
          </w:tcPr>
          <w:p w:rsidR="002352FB" w:rsidRPr="005E26EB" w:rsidRDefault="002352FB" w:rsidP="00C80585">
            <w:pPr>
              <w:pStyle w:val="TableParagraph"/>
              <w:spacing w:before="26"/>
              <w:rPr>
                <w:rFonts w:ascii="Times New Roman" w:hAnsi="Times New Roman" w:cs="Times New Roman"/>
                <w:sz w:val="24"/>
                <w:szCs w:val="24"/>
                <w:lang w:val="uk-UA"/>
              </w:rPr>
            </w:pPr>
            <w:r w:rsidRPr="003D40F8">
              <w:rPr>
                <w:rFonts w:ascii="Times New Roman" w:hAnsi="Times New Roman" w:cs="Times New Roman"/>
                <w:sz w:val="24"/>
                <w:szCs w:val="24"/>
                <w:lang w:val="uk-UA"/>
              </w:rPr>
              <w:t xml:space="preserve">Розрахунок струмів короткого замикання електричних мереж напругою 3-20кв:розгалужена </w:t>
            </w:r>
            <w:proofErr w:type="spellStart"/>
            <w:r w:rsidRPr="003D40F8">
              <w:rPr>
                <w:rFonts w:ascii="Times New Roman" w:hAnsi="Times New Roman" w:cs="Times New Roman"/>
                <w:sz w:val="24"/>
                <w:szCs w:val="24"/>
                <w:lang w:val="uk-UA"/>
              </w:rPr>
              <w:t>секціонована</w:t>
            </w:r>
            <w:proofErr w:type="spellEnd"/>
            <w:r w:rsidRPr="003D40F8">
              <w:rPr>
                <w:rFonts w:ascii="Times New Roman" w:hAnsi="Times New Roman" w:cs="Times New Roman"/>
                <w:sz w:val="24"/>
                <w:szCs w:val="24"/>
                <w:lang w:val="uk-UA"/>
              </w:rPr>
              <w:t xml:space="preserve"> електрична мережа: з двома джерелами живлення,з кількістю вимикачів до 10</w:t>
            </w:r>
          </w:p>
        </w:tc>
        <w:tc>
          <w:tcPr>
            <w:tcW w:w="1843" w:type="dxa"/>
          </w:tcPr>
          <w:p w:rsidR="002352FB" w:rsidRPr="005E26EB" w:rsidRDefault="002352FB" w:rsidP="00C80585">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2352FB" w:rsidRPr="005E26EB" w:rsidTr="00C80585">
        <w:trPr>
          <w:trHeight w:val="291"/>
        </w:trPr>
        <w:tc>
          <w:tcPr>
            <w:tcW w:w="594" w:type="dxa"/>
          </w:tcPr>
          <w:p w:rsidR="002352FB" w:rsidRPr="005E26EB" w:rsidRDefault="002352FB" w:rsidP="00C80585">
            <w:pPr>
              <w:rPr>
                <w:lang w:val="uk-UA"/>
              </w:rPr>
            </w:pPr>
            <w:r>
              <w:rPr>
                <w:lang w:val="uk-UA"/>
              </w:rPr>
              <w:t>10</w:t>
            </w:r>
          </w:p>
        </w:tc>
        <w:tc>
          <w:tcPr>
            <w:tcW w:w="5893" w:type="dxa"/>
          </w:tcPr>
          <w:p w:rsidR="002352FB" w:rsidRPr="004C048B" w:rsidRDefault="002352FB" w:rsidP="00C80585">
            <w:pPr>
              <w:pStyle w:val="TableParagraph"/>
              <w:spacing w:before="26"/>
              <w:rPr>
                <w:rFonts w:ascii="Times New Roman" w:hAnsi="Times New Roman" w:cs="Times New Roman"/>
                <w:sz w:val="24"/>
                <w:szCs w:val="24"/>
                <w:lang w:val="ru-RU"/>
              </w:rPr>
            </w:pPr>
            <w:proofErr w:type="spellStart"/>
            <w:r w:rsidRPr="003D40F8">
              <w:rPr>
                <w:rFonts w:ascii="Times New Roman" w:hAnsi="Times New Roman" w:cs="Times New Roman"/>
                <w:sz w:val="24"/>
                <w:szCs w:val="24"/>
                <w:lang w:val="ru-RU"/>
              </w:rPr>
              <w:t>Релейний</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захист</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розгалужена</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секціонована</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електрична</w:t>
            </w:r>
            <w:proofErr w:type="spellEnd"/>
            <w:r w:rsidRPr="003D40F8">
              <w:rPr>
                <w:rFonts w:ascii="Times New Roman" w:hAnsi="Times New Roman" w:cs="Times New Roman"/>
                <w:sz w:val="24"/>
                <w:szCs w:val="24"/>
                <w:lang w:val="ru-RU"/>
              </w:rPr>
              <w:t xml:space="preserve"> мережа: з </w:t>
            </w:r>
            <w:proofErr w:type="spellStart"/>
            <w:r w:rsidRPr="003D40F8">
              <w:rPr>
                <w:rFonts w:ascii="Times New Roman" w:hAnsi="Times New Roman" w:cs="Times New Roman"/>
                <w:sz w:val="24"/>
                <w:szCs w:val="24"/>
                <w:lang w:val="ru-RU"/>
              </w:rPr>
              <w:t>двома</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джерелами</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живлення</w:t>
            </w:r>
            <w:proofErr w:type="spellEnd"/>
            <w:r w:rsidRPr="003D40F8">
              <w:rPr>
                <w:rFonts w:ascii="Times New Roman" w:hAnsi="Times New Roman" w:cs="Times New Roman"/>
                <w:sz w:val="24"/>
                <w:szCs w:val="24"/>
                <w:lang w:val="ru-RU"/>
              </w:rPr>
              <w:t xml:space="preserve">, з </w:t>
            </w:r>
            <w:proofErr w:type="spellStart"/>
            <w:r w:rsidRPr="003D40F8">
              <w:rPr>
                <w:rFonts w:ascii="Times New Roman" w:hAnsi="Times New Roman" w:cs="Times New Roman"/>
                <w:sz w:val="24"/>
                <w:szCs w:val="24"/>
                <w:lang w:val="ru-RU"/>
              </w:rPr>
              <w:t>кількістю</w:t>
            </w:r>
            <w:proofErr w:type="spellEnd"/>
            <w:r w:rsidRPr="003D40F8">
              <w:rPr>
                <w:rFonts w:ascii="Times New Roman" w:hAnsi="Times New Roman" w:cs="Times New Roman"/>
                <w:sz w:val="24"/>
                <w:szCs w:val="24"/>
                <w:lang w:val="ru-RU"/>
              </w:rPr>
              <w:t xml:space="preserve"> </w:t>
            </w:r>
            <w:proofErr w:type="spellStart"/>
            <w:r w:rsidRPr="003D40F8">
              <w:rPr>
                <w:rFonts w:ascii="Times New Roman" w:hAnsi="Times New Roman" w:cs="Times New Roman"/>
                <w:sz w:val="24"/>
                <w:szCs w:val="24"/>
                <w:lang w:val="ru-RU"/>
              </w:rPr>
              <w:t>вимикачів</w:t>
            </w:r>
            <w:proofErr w:type="spellEnd"/>
            <w:r w:rsidRPr="003D40F8">
              <w:rPr>
                <w:rFonts w:ascii="Times New Roman" w:hAnsi="Times New Roman" w:cs="Times New Roman"/>
                <w:sz w:val="24"/>
                <w:szCs w:val="24"/>
                <w:lang w:val="ru-RU"/>
              </w:rPr>
              <w:t xml:space="preserve"> до 10</w:t>
            </w:r>
          </w:p>
        </w:tc>
        <w:tc>
          <w:tcPr>
            <w:tcW w:w="1843" w:type="dxa"/>
          </w:tcPr>
          <w:p w:rsidR="002352FB" w:rsidRPr="005E26EB" w:rsidRDefault="002352FB" w:rsidP="00C80585">
            <w:pPr>
              <w:pStyle w:val="TableParagraph"/>
              <w:spacing w:before="68"/>
              <w:ind w:right="201"/>
              <w:rPr>
                <w:rFonts w:ascii="Times New Roman" w:hAnsi="Times New Roman" w:cs="Times New Roman"/>
                <w:sz w:val="24"/>
                <w:szCs w:val="24"/>
                <w:lang w:val="uk-UA"/>
              </w:rPr>
            </w:pPr>
            <w:r w:rsidRPr="005E26EB">
              <w:rPr>
                <w:rFonts w:ascii="Times New Roman" w:hAnsi="Times New Roman" w:cs="Times New Roman"/>
                <w:sz w:val="24"/>
                <w:szCs w:val="24"/>
                <w:lang w:val="uk-UA"/>
              </w:rPr>
              <w:t>мережа</w:t>
            </w:r>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2352FB" w:rsidRPr="005E26EB" w:rsidTr="00C80585">
        <w:trPr>
          <w:trHeight w:val="291"/>
        </w:trPr>
        <w:tc>
          <w:tcPr>
            <w:tcW w:w="594" w:type="dxa"/>
          </w:tcPr>
          <w:p w:rsidR="002352FB" w:rsidRPr="005E26EB" w:rsidRDefault="002352FB" w:rsidP="00C80585">
            <w:pPr>
              <w:rPr>
                <w:lang w:val="uk-UA"/>
              </w:rPr>
            </w:pPr>
            <w:r>
              <w:rPr>
                <w:lang w:val="uk-UA"/>
              </w:rPr>
              <w:t>11</w:t>
            </w:r>
          </w:p>
        </w:tc>
        <w:tc>
          <w:tcPr>
            <w:tcW w:w="5893" w:type="dxa"/>
          </w:tcPr>
          <w:p w:rsidR="002352FB" w:rsidRPr="005E26EB" w:rsidRDefault="002352FB" w:rsidP="00C80585">
            <w:pPr>
              <w:pStyle w:val="TableParagraph"/>
              <w:spacing w:before="26"/>
              <w:rPr>
                <w:rFonts w:ascii="Times New Roman" w:hAnsi="Times New Roman" w:cs="Times New Roman"/>
                <w:sz w:val="24"/>
                <w:szCs w:val="24"/>
                <w:lang w:val="uk-UA"/>
              </w:rPr>
            </w:pPr>
            <w:r w:rsidRPr="003D40F8">
              <w:rPr>
                <w:rFonts w:ascii="Times New Roman" w:hAnsi="Times New Roman" w:cs="Times New Roman"/>
                <w:sz w:val="24"/>
                <w:szCs w:val="24"/>
                <w:lang w:val="uk-UA"/>
              </w:rPr>
              <w:t>Заходи з обліку і зберігання документів безстрокового зберігання.</w:t>
            </w:r>
          </w:p>
        </w:tc>
        <w:tc>
          <w:tcPr>
            <w:tcW w:w="1843" w:type="dxa"/>
          </w:tcPr>
          <w:p w:rsidR="002352FB" w:rsidRPr="00CB5036" w:rsidRDefault="002352FB" w:rsidP="00C80585">
            <w:pPr>
              <w:pStyle w:val="TableParagraph"/>
              <w:spacing w:before="68"/>
              <w:ind w:right="201"/>
              <w:rPr>
                <w:rFonts w:ascii="Times New Roman" w:hAnsi="Times New Roman" w:cs="Times New Roman"/>
                <w:sz w:val="24"/>
                <w:szCs w:val="24"/>
                <w:lang w:val="uk-UA"/>
              </w:rPr>
            </w:pPr>
            <w:r>
              <w:rPr>
                <w:rFonts w:ascii="Times New Roman" w:hAnsi="Times New Roman" w:cs="Times New Roman"/>
                <w:sz w:val="24"/>
                <w:szCs w:val="24"/>
                <w:lang w:val="uk-UA"/>
              </w:rPr>
              <w:t>об</w:t>
            </w:r>
            <w:r>
              <w:rPr>
                <w:rFonts w:ascii="Times New Roman" w:hAnsi="Times New Roman" w:cs="Times New Roman"/>
                <w:sz w:val="24"/>
                <w:szCs w:val="24"/>
              </w:rPr>
              <w:t>'</w:t>
            </w:r>
            <w:proofErr w:type="spellStart"/>
            <w:r>
              <w:rPr>
                <w:rFonts w:ascii="Times New Roman" w:hAnsi="Times New Roman" w:cs="Times New Roman"/>
                <w:sz w:val="24"/>
                <w:szCs w:val="24"/>
                <w:lang w:val="uk-UA"/>
              </w:rPr>
              <w:t>єкт</w:t>
            </w:r>
            <w:proofErr w:type="spellEnd"/>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sidRPr="005E26EB">
              <w:rPr>
                <w:rFonts w:ascii="Times New Roman" w:hAnsi="Times New Roman" w:cs="Times New Roman"/>
                <w:sz w:val="24"/>
                <w:szCs w:val="24"/>
                <w:lang w:val="uk-UA"/>
              </w:rPr>
              <w:t>1</w:t>
            </w:r>
          </w:p>
        </w:tc>
      </w:tr>
      <w:tr w:rsidR="002352FB" w:rsidRPr="00572491" w:rsidTr="00C80585">
        <w:trPr>
          <w:trHeight w:val="291"/>
        </w:trPr>
        <w:tc>
          <w:tcPr>
            <w:tcW w:w="594" w:type="dxa"/>
          </w:tcPr>
          <w:p w:rsidR="002352FB" w:rsidRDefault="002352FB" w:rsidP="00C80585">
            <w:pPr>
              <w:rPr>
                <w:lang w:val="uk-UA"/>
              </w:rPr>
            </w:pPr>
            <w:r>
              <w:rPr>
                <w:lang w:val="uk-UA"/>
              </w:rPr>
              <w:t>12</w:t>
            </w:r>
          </w:p>
        </w:tc>
        <w:tc>
          <w:tcPr>
            <w:tcW w:w="5893" w:type="dxa"/>
          </w:tcPr>
          <w:p w:rsidR="002352FB" w:rsidRPr="005E26EB" w:rsidRDefault="002352FB" w:rsidP="00C80585">
            <w:pPr>
              <w:pStyle w:val="TableParagraph"/>
              <w:spacing w:before="26"/>
              <w:rPr>
                <w:rFonts w:ascii="Times New Roman" w:hAnsi="Times New Roman" w:cs="Times New Roman"/>
                <w:sz w:val="24"/>
                <w:szCs w:val="24"/>
                <w:lang w:val="uk-UA"/>
              </w:rPr>
            </w:pPr>
            <w:r w:rsidRPr="00CB5036">
              <w:rPr>
                <w:rFonts w:ascii="Times New Roman" w:hAnsi="Times New Roman" w:cs="Times New Roman"/>
                <w:sz w:val="24"/>
                <w:szCs w:val="24"/>
                <w:lang w:val="uk-UA"/>
              </w:rPr>
              <w:t>Електричні мережі напругою до 20 кВ</w:t>
            </w:r>
          </w:p>
        </w:tc>
        <w:tc>
          <w:tcPr>
            <w:tcW w:w="1843" w:type="dxa"/>
          </w:tcPr>
          <w:p w:rsidR="002352FB" w:rsidRPr="005E26EB" w:rsidRDefault="002352FB" w:rsidP="00C80585">
            <w:pPr>
              <w:pStyle w:val="TableParagraph"/>
              <w:spacing w:before="68"/>
              <w:ind w:right="201"/>
              <w:rPr>
                <w:rFonts w:ascii="Times New Roman" w:hAnsi="Times New Roman" w:cs="Times New Roman"/>
                <w:sz w:val="24"/>
                <w:szCs w:val="24"/>
                <w:lang w:val="uk-UA"/>
              </w:rPr>
            </w:pPr>
            <w:r w:rsidRPr="00CB5036">
              <w:rPr>
                <w:rFonts w:ascii="Times New Roman" w:hAnsi="Times New Roman" w:cs="Times New Roman"/>
                <w:sz w:val="24"/>
                <w:szCs w:val="24"/>
                <w:lang w:val="uk-UA"/>
              </w:rPr>
              <w:t xml:space="preserve">1тис. кВт </w:t>
            </w:r>
            <w:proofErr w:type="spellStart"/>
            <w:r w:rsidRPr="00CB5036">
              <w:rPr>
                <w:rFonts w:ascii="Times New Roman" w:hAnsi="Times New Roman" w:cs="Times New Roman"/>
                <w:sz w:val="24"/>
                <w:szCs w:val="24"/>
                <w:lang w:val="uk-UA"/>
              </w:rPr>
              <w:t>приєднува-льних</w:t>
            </w:r>
            <w:proofErr w:type="spellEnd"/>
            <w:r w:rsidRPr="00CB5036">
              <w:rPr>
                <w:rFonts w:ascii="Times New Roman" w:hAnsi="Times New Roman" w:cs="Times New Roman"/>
                <w:sz w:val="24"/>
                <w:szCs w:val="24"/>
                <w:lang w:val="uk-UA"/>
              </w:rPr>
              <w:t xml:space="preserve"> навантажень на шинах 0,4кВ</w:t>
            </w:r>
          </w:p>
        </w:tc>
        <w:tc>
          <w:tcPr>
            <w:tcW w:w="1417" w:type="dxa"/>
          </w:tcPr>
          <w:p w:rsidR="002352FB" w:rsidRPr="005E26EB" w:rsidRDefault="002352FB" w:rsidP="00C80585">
            <w:pPr>
              <w:pStyle w:val="TableParagraph"/>
              <w:spacing w:before="26"/>
              <w:ind w:right="330"/>
              <w:rPr>
                <w:rFonts w:ascii="Times New Roman" w:hAnsi="Times New Roman" w:cs="Times New Roman"/>
                <w:sz w:val="24"/>
                <w:szCs w:val="24"/>
                <w:lang w:val="uk-UA"/>
              </w:rPr>
            </w:pPr>
            <w:r>
              <w:rPr>
                <w:rFonts w:ascii="Times New Roman" w:hAnsi="Times New Roman" w:cs="Times New Roman"/>
                <w:sz w:val="24"/>
                <w:szCs w:val="24"/>
                <w:lang w:val="uk-UA"/>
              </w:rPr>
              <w:t>1,400</w:t>
            </w:r>
          </w:p>
        </w:tc>
      </w:tr>
      <w:tr w:rsidR="002352FB" w:rsidRPr="006D3971" w:rsidTr="00C80585">
        <w:trPr>
          <w:trHeight w:val="291"/>
        </w:trPr>
        <w:tc>
          <w:tcPr>
            <w:tcW w:w="594" w:type="dxa"/>
          </w:tcPr>
          <w:p w:rsidR="002352FB" w:rsidRPr="006D3971" w:rsidRDefault="002352FB" w:rsidP="00C80585">
            <w:pPr>
              <w:rPr>
                <w:lang w:val="uk-UA"/>
              </w:rPr>
            </w:pPr>
            <w:r>
              <w:rPr>
                <w:lang w:val="uk-UA"/>
              </w:rPr>
              <w:t>13</w:t>
            </w:r>
          </w:p>
        </w:tc>
        <w:tc>
          <w:tcPr>
            <w:tcW w:w="5893" w:type="dxa"/>
          </w:tcPr>
          <w:p w:rsidR="002352FB" w:rsidRPr="006D3971" w:rsidRDefault="002352FB" w:rsidP="00C80585">
            <w:pPr>
              <w:rPr>
                <w:lang w:val="uk-UA"/>
              </w:rPr>
            </w:pPr>
            <w:r w:rsidRPr="006D3971">
              <w:rPr>
                <w:lang w:val="uk-UA"/>
              </w:rPr>
              <w:t>Підготовка переліку вихідних даних, необхідних для виконання проектних робіт</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6D3971" w:rsidRDefault="002352FB" w:rsidP="00C80585">
            <w:pPr>
              <w:rPr>
                <w:lang w:val="uk-UA"/>
              </w:rPr>
            </w:pPr>
            <w:r>
              <w:rPr>
                <w:lang w:val="uk-UA"/>
              </w:rPr>
              <w:t>14</w:t>
            </w:r>
          </w:p>
        </w:tc>
        <w:tc>
          <w:tcPr>
            <w:tcW w:w="5893" w:type="dxa"/>
          </w:tcPr>
          <w:p w:rsidR="002352FB" w:rsidRDefault="002352FB" w:rsidP="00C80585">
            <w:pPr>
              <w:rPr>
                <w:lang w:val="uk-UA"/>
              </w:rPr>
            </w:pPr>
            <w:r w:rsidRPr="006D3971">
              <w:rPr>
                <w:lang w:val="uk-UA"/>
              </w:rPr>
              <w:t>Обстеження існуючих об'єктів</w:t>
            </w:r>
          </w:p>
          <w:p w:rsidR="002352FB" w:rsidRPr="006D3971" w:rsidRDefault="002352FB" w:rsidP="00C80585">
            <w:pPr>
              <w:rPr>
                <w:lang w:val="uk-UA"/>
              </w:rPr>
            </w:pP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15</w:t>
            </w:r>
          </w:p>
        </w:tc>
        <w:tc>
          <w:tcPr>
            <w:tcW w:w="5893" w:type="dxa"/>
          </w:tcPr>
          <w:p w:rsidR="002352FB" w:rsidRPr="006D3971" w:rsidRDefault="002352FB" w:rsidP="00C80585">
            <w:pPr>
              <w:rPr>
                <w:lang w:val="uk-UA"/>
              </w:rPr>
            </w:pPr>
            <w:r w:rsidRPr="007B07C0">
              <w:rPr>
                <w:lang w:val="uk-UA"/>
              </w:rPr>
              <w:t>Розробка оцінки впливу на навколишнє середовище (ОВНС) та заходів по відновленню земель після проведення робіт.</w:t>
            </w:r>
          </w:p>
        </w:tc>
        <w:tc>
          <w:tcPr>
            <w:tcW w:w="1843" w:type="dxa"/>
          </w:tcPr>
          <w:p w:rsidR="002352FB" w:rsidRDefault="002352FB" w:rsidP="00C80585">
            <w:pPr>
              <w:rPr>
                <w:lang w:val="uk-UA"/>
              </w:rPr>
            </w:pPr>
            <w:r>
              <w:rPr>
                <w:lang w:val="uk-UA"/>
              </w:rPr>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Pr="006D3971" w:rsidRDefault="002352FB" w:rsidP="00C80585">
            <w:pPr>
              <w:rPr>
                <w:lang w:val="uk-UA"/>
              </w:rPr>
            </w:pPr>
            <w:r>
              <w:rPr>
                <w:lang w:val="uk-UA"/>
              </w:rPr>
              <w:t>16</w:t>
            </w:r>
          </w:p>
        </w:tc>
        <w:tc>
          <w:tcPr>
            <w:tcW w:w="5893" w:type="dxa"/>
          </w:tcPr>
          <w:p w:rsidR="002352FB" w:rsidRPr="006D3971" w:rsidRDefault="002352FB" w:rsidP="00C80585">
            <w:pPr>
              <w:rPr>
                <w:lang w:val="uk-UA"/>
              </w:rPr>
            </w:pPr>
            <w:r w:rsidRPr="006D3971">
              <w:rPr>
                <w:lang w:val="uk-UA"/>
              </w:rPr>
              <w:t>Визначення класу наслідків (відповідальності) об`єкта будівництва</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6D3971" w:rsidRDefault="002352FB" w:rsidP="00C80585">
            <w:pPr>
              <w:rPr>
                <w:lang w:val="uk-UA"/>
              </w:rPr>
            </w:pPr>
            <w:r>
              <w:rPr>
                <w:lang w:val="uk-UA"/>
              </w:rPr>
              <w:t>17</w:t>
            </w:r>
          </w:p>
        </w:tc>
        <w:tc>
          <w:tcPr>
            <w:tcW w:w="5893" w:type="dxa"/>
          </w:tcPr>
          <w:p w:rsidR="002352FB" w:rsidRPr="006D3971" w:rsidRDefault="002352FB" w:rsidP="00C80585">
            <w:pPr>
              <w:rPr>
                <w:lang w:val="uk-UA"/>
              </w:rPr>
            </w:pPr>
            <w:r w:rsidRPr="006D3971">
              <w:rPr>
                <w:lang w:val="uk-UA"/>
              </w:rPr>
              <w:t xml:space="preserve">Аналіз і узагальнення документації по діючим </w:t>
            </w:r>
            <w:r w:rsidRPr="00FD2155">
              <w:rPr>
                <w:lang w:val="uk-UA"/>
              </w:rPr>
              <w:t>КЛ-10 кВ, РП(ТП)-10 кВ та ПС 110/10 кВ</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18</w:t>
            </w:r>
          </w:p>
        </w:tc>
        <w:tc>
          <w:tcPr>
            <w:tcW w:w="5893" w:type="dxa"/>
          </w:tcPr>
          <w:p w:rsidR="002352FB" w:rsidRPr="006D3971" w:rsidRDefault="002352FB" w:rsidP="00C80585">
            <w:pPr>
              <w:rPr>
                <w:lang w:val="uk-UA"/>
              </w:rPr>
            </w:pPr>
            <w:r w:rsidRPr="007B07C0">
              <w:rPr>
                <w:lang w:val="uk-UA"/>
              </w:rPr>
              <w:t>Складання звіту за результатами роботи, робочої групи по обстеженню діючої ПЛ</w:t>
            </w:r>
          </w:p>
        </w:tc>
        <w:tc>
          <w:tcPr>
            <w:tcW w:w="1843" w:type="dxa"/>
          </w:tcPr>
          <w:p w:rsidR="002352FB" w:rsidRDefault="002352FB" w:rsidP="00C80585">
            <w:pPr>
              <w:rPr>
                <w:lang w:val="uk-UA"/>
              </w:rPr>
            </w:pPr>
            <w:r>
              <w:rPr>
                <w:lang w:val="uk-UA"/>
              </w:rPr>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Pr="006D3971" w:rsidRDefault="002352FB" w:rsidP="00C80585">
            <w:pPr>
              <w:rPr>
                <w:lang w:val="uk-UA"/>
              </w:rPr>
            </w:pPr>
            <w:r>
              <w:rPr>
                <w:lang w:val="uk-UA"/>
              </w:rPr>
              <w:t>19</w:t>
            </w:r>
          </w:p>
        </w:tc>
        <w:tc>
          <w:tcPr>
            <w:tcW w:w="5893" w:type="dxa"/>
          </w:tcPr>
          <w:p w:rsidR="002352FB" w:rsidRPr="006D3971" w:rsidRDefault="002352FB" w:rsidP="00C80585">
            <w:pPr>
              <w:rPr>
                <w:lang w:val="uk-UA"/>
              </w:rPr>
            </w:pPr>
            <w:r w:rsidRPr="007B07C0">
              <w:rPr>
                <w:lang w:val="uk-UA"/>
              </w:rPr>
              <w:t>Розробка завдання на виконання інженерних вишукувань по ПЛ-10 кВ</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6D3971" w:rsidRDefault="002352FB" w:rsidP="00C80585">
            <w:pPr>
              <w:rPr>
                <w:lang w:val="uk-UA"/>
              </w:rPr>
            </w:pPr>
            <w:r>
              <w:rPr>
                <w:lang w:val="uk-UA"/>
              </w:rPr>
              <w:t>20</w:t>
            </w:r>
          </w:p>
        </w:tc>
        <w:tc>
          <w:tcPr>
            <w:tcW w:w="5893" w:type="dxa"/>
          </w:tcPr>
          <w:p w:rsidR="002352FB" w:rsidRPr="006D3971" w:rsidRDefault="002352FB" w:rsidP="00C80585">
            <w:pPr>
              <w:rPr>
                <w:lang w:val="uk-UA"/>
              </w:rPr>
            </w:pPr>
            <w:r w:rsidRPr="007B07C0">
              <w:rPr>
                <w:lang w:val="uk-UA"/>
              </w:rPr>
              <w:t>Погодження проекту зі всіма необхідними організаціями</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Pr="006D3971" w:rsidRDefault="002352FB" w:rsidP="00C80585">
            <w:pPr>
              <w:rPr>
                <w:lang w:val="uk-UA"/>
              </w:rPr>
            </w:pPr>
            <w:r>
              <w:rPr>
                <w:lang w:val="uk-UA"/>
              </w:rPr>
              <w:t>21</w:t>
            </w:r>
          </w:p>
        </w:tc>
        <w:tc>
          <w:tcPr>
            <w:tcW w:w="5893" w:type="dxa"/>
          </w:tcPr>
          <w:p w:rsidR="002352FB" w:rsidRPr="006D3971" w:rsidRDefault="002352FB" w:rsidP="00C80585">
            <w:pPr>
              <w:rPr>
                <w:lang w:val="uk-UA"/>
              </w:rPr>
            </w:pPr>
            <w:r w:rsidRPr="007B07C0">
              <w:rPr>
                <w:lang w:val="uk-UA"/>
              </w:rPr>
              <w:t>Оцінка впливу планової діяльності на навколишнє природнє середовище</w:t>
            </w:r>
          </w:p>
        </w:tc>
        <w:tc>
          <w:tcPr>
            <w:tcW w:w="1843" w:type="dxa"/>
          </w:tcPr>
          <w:p w:rsidR="002352FB" w:rsidRPr="006D3971" w:rsidRDefault="002352FB" w:rsidP="00C80585">
            <w:pPr>
              <w:rPr>
                <w:lang w:val="uk-UA"/>
              </w:rPr>
            </w:pPr>
            <w:r>
              <w:rPr>
                <w:lang w:val="uk-UA"/>
              </w:rPr>
              <w:t>шт. (робота)</w:t>
            </w:r>
          </w:p>
        </w:tc>
        <w:tc>
          <w:tcPr>
            <w:tcW w:w="1417" w:type="dxa"/>
          </w:tcPr>
          <w:p w:rsidR="002352FB" w:rsidRPr="00230C90"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22</w:t>
            </w:r>
          </w:p>
        </w:tc>
        <w:tc>
          <w:tcPr>
            <w:tcW w:w="5893" w:type="dxa"/>
          </w:tcPr>
          <w:p w:rsidR="002352FB" w:rsidRPr="007B07C0" w:rsidRDefault="002352FB" w:rsidP="00C80585">
            <w:pPr>
              <w:rPr>
                <w:lang w:val="uk-UA"/>
              </w:rPr>
            </w:pPr>
            <w:r w:rsidRPr="007B07C0">
              <w:rPr>
                <w:lang w:val="uk-UA"/>
              </w:rPr>
              <w:t>Комплексні заходи щодо забезпечення нормативного стану навколишнього середовища</w:t>
            </w:r>
          </w:p>
        </w:tc>
        <w:tc>
          <w:tcPr>
            <w:tcW w:w="1843" w:type="dxa"/>
          </w:tcPr>
          <w:p w:rsidR="002352FB" w:rsidRDefault="002352FB" w:rsidP="00C80585">
            <w:pPr>
              <w:rPr>
                <w:lang w:val="uk-UA"/>
              </w:rPr>
            </w:pPr>
            <w:r>
              <w:rPr>
                <w:lang w:val="uk-UA"/>
              </w:rPr>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23</w:t>
            </w:r>
          </w:p>
        </w:tc>
        <w:tc>
          <w:tcPr>
            <w:tcW w:w="5893" w:type="dxa"/>
          </w:tcPr>
          <w:p w:rsidR="002352FB" w:rsidRDefault="002352FB" w:rsidP="00C80585">
            <w:pPr>
              <w:rPr>
                <w:lang w:val="uk-UA"/>
              </w:rPr>
            </w:pPr>
            <w:r w:rsidRPr="007B07C0">
              <w:rPr>
                <w:lang w:val="uk-UA"/>
              </w:rPr>
              <w:t>Вибір обладнання, що не завдає шкоди довкіллю</w:t>
            </w:r>
          </w:p>
          <w:p w:rsidR="002352FB" w:rsidRPr="007B07C0" w:rsidRDefault="002352FB" w:rsidP="00C80585">
            <w:pPr>
              <w:rPr>
                <w:lang w:val="uk-UA"/>
              </w:rPr>
            </w:pPr>
          </w:p>
        </w:tc>
        <w:tc>
          <w:tcPr>
            <w:tcW w:w="1843" w:type="dxa"/>
          </w:tcPr>
          <w:p w:rsidR="002352FB" w:rsidRDefault="002352FB" w:rsidP="00C80585">
            <w:pPr>
              <w:rPr>
                <w:lang w:val="uk-UA"/>
              </w:rPr>
            </w:pPr>
            <w:r>
              <w:rPr>
                <w:lang w:val="uk-UA"/>
              </w:rPr>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24</w:t>
            </w:r>
          </w:p>
        </w:tc>
        <w:tc>
          <w:tcPr>
            <w:tcW w:w="5893" w:type="dxa"/>
          </w:tcPr>
          <w:p w:rsidR="002352FB" w:rsidRPr="007B07C0" w:rsidRDefault="002352FB" w:rsidP="00C80585">
            <w:pPr>
              <w:rPr>
                <w:lang w:val="uk-UA"/>
              </w:rPr>
            </w:pPr>
            <w:r w:rsidRPr="007B07C0">
              <w:rPr>
                <w:lang w:val="uk-UA"/>
              </w:rPr>
              <w:t>Оцінка впливу на навколишнє природне середовище при реконструкції ПС</w:t>
            </w:r>
          </w:p>
        </w:tc>
        <w:tc>
          <w:tcPr>
            <w:tcW w:w="1843" w:type="dxa"/>
          </w:tcPr>
          <w:p w:rsidR="002352FB" w:rsidRDefault="002352FB" w:rsidP="00C80585">
            <w:pPr>
              <w:rPr>
                <w:lang w:val="uk-UA"/>
              </w:rPr>
            </w:pPr>
            <w:r>
              <w:rPr>
                <w:lang w:val="uk-UA"/>
              </w:rPr>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25</w:t>
            </w:r>
          </w:p>
        </w:tc>
        <w:tc>
          <w:tcPr>
            <w:tcW w:w="5893" w:type="dxa"/>
          </w:tcPr>
          <w:p w:rsidR="002352FB" w:rsidRPr="007B07C0" w:rsidRDefault="002352FB" w:rsidP="00C80585">
            <w:pPr>
              <w:rPr>
                <w:lang w:val="uk-UA"/>
              </w:rPr>
            </w:pPr>
            <w:r w:rsidRPr="007B07C0">
              <w:rPr>
                <w:lang w:val="uk-UA"/>
              </w:rPr>
              <w:t xml:space="preserve">Опрацювання методів будівництва, що </w:t>
            </w:r>
            <w:proofErr w:type="spellStart"/>
            <w:r w:rsidRPr="007B07C0">
              <w:rPr>
                <w:lang w:val="uk-UA"/>
              </w:rPr>
              <w:t>унеможлилюють</w:t>
            </w:r>
            <w:proofErr w:type="spellEnd"/>
            <w:r w:rsidRPr="007B07C0">
              <w:rPr>
                <w:lang w:val="uk-UA"/>
              </w:rPr>
              <w:t xml:space="preserve"> завдання шкоди навколишньому природному середовищу</w:t>
            </w:r>
          </w:p>
        </w:tc>
        <w:tc>
          <w:tcPr>
            <w:tcW w:w="1843" w:type="dxa"/>
          </w:tcPr>
          <w:p w:rsidR="002352FB" w:rsidRDefault="002352FB" w:rsidP="00C80585">
            <w:pPr>
              <w:rPr>
                <w:lang w:val="uk-UA"/>
              </w:rPr>
            </w:pPr>
            <w:r>
              <w:rPr>
                <w:lang w:val="uk-UA"/>
              </w:rPr>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r>
              <w:rPr>
                <w:lang w:val="uk-UA"/>
              </w:rPr>
              <w:t>26</w:t>
            </w:r>
          </w:p>
        </w:tc>
        <w:tc>
          <w:tcPr>
            <w:tcW w:w="5893" w:type="dxa"/>
          </w:tcPr>
          <w:p w:rsidR="002352FB" w:rsidRDefault="002352FB" w:rsidP="00C80585">
            <w:pPr>
              <w:rPr>
                <w:lang w:val="uk-UA"/>
              </w:rPr>
            </w:pPr>
            <w:r w:rsidRPr="007B07C0">
              <w:rPr>
                <w:lang w:val="uk-UA"/>
              </w:rPr>
              <w:t>Заява про екологічні наслідки діяльності</w:t>
            </w:r>
          </w:p>
          <w:p w:rsidR="002352FB" w:rsidRPr="007B07C0" w:rsidRDefault="002352FB" w:rsidP="00C80585">
            <w:pPr>
              <w:rPr>
                <w:lang w:val="uk-UA"/>
              </w:rPr>
            </w:pPr>
          </w:p>
        </w:tc>
        <w:tc>
          <w:tcPr>
            <w:tcW w:w="1843" w:type="dxa"/>
          </w:tcPr>
          <w:p w:rsidR="002352FB" w:rsidRDefault="002352FB" w:rsidP="00C80585">
            <w:pPr>
              <w:rPr>
                <w:lang w:val="uk-UA"/>
              </w:rPr>
            </w:pPr>
            <w:r>
              <w:rPr>
                <w:lang w:val="uk-UA"/>
              </w:rPr>
              <w:lastRenderedPageBreak/>
              <w:t>шт. (робота)</w:t>
            </w:r>
          </w:p>
        </w:tc>
        <w:tc>
          <w:tcPr>
            <w:tcW w:w="1417" w:type="dxa"/>
          </w:tcPr>
          <w:p w:rsidR="002352FB" w:rsidRDefault="002352FB" w:rsidP="00C80585">
            <w:pPr>
              <w:rPr>
                <w:lang w:val="uk-UA"/>
              </w:rPr>
            </w:pPr>
            <w:r>
              <w:rPr>
                <w:lang w:val="uk-UA"/>
              </w:rPr>
              <w:t>1</w:t>
            </w:r>
          </w:p>
        </w:tc>
      </w:tr>
      <w:tr w:rsidR="002352FB" w:rsidRPr="006D3971" w:rsidTr="00C80585">
        <w:trPr>
          <w:trHeight w:val="291"/>
        </w:trPr>
        <w:tc>
          <w:tcPr>
            <w:tcW w:w="594" w:type="dxa"/>
          </w:tcPr>
          <w:p w:rsidR="002352FB" w:rsidRDefault="002352FB" w:rsidP="00C80585">
            <w:pPr>
              <w:rPr>
                <w:lang w:val="uk-UA"/>
              </w:rPr>
            </w:pPr>
          </w:p>
        </w:tc>
        <w:tc>
          <w:tcPr>
            <w:tcW w:w="9153" w:type="dxa"/>
            <w:gridSpan w:val="3"/>
          </w:tcPr>
          <w:p w:rsidR="002352FB" w:rsidRDefault="002352FB" w:rsidP="00C80585">
            <w:pPr>
              <w:rPr>
                <w:b/>
                <w:lang w:val="uk-UA"/>
              </w:rPr>
            </w:pPr>
            <w:r w:rsidRPr="006D3971">
              <w:rPr>
                <w:b/>
                <w:lang w:val="uk-UA"/>
              </w:rPr>
              <w:t>Інженерні вишукування</w:t>
            </w:r>
          </w:p>
          <w:p w:rsidR="002352FB" w:rsidRDefault="002352FB" w:rsidP="00C80585">
            <w:pPr>
              <w:rPr>
                <w:lang w:val="uk-UA"/>
              </w:rPr>
            </w:pPr>
          </w:p>
        </w:tc>
      </w:tr>
      <w:tr w:rsidR="002352FB" w:rsidRPr="006D3971" w:rsidTr="00C80585">
        <w:trPr>
          <w:trHeight w:val="291"/>
        </w:trPr>
        <w:tc>
          <w:tcPr>
            <w:tcW w:w="594" w:type="dxa"/>
          </w:tcPr>
          <w:p w:rsidR="002352FB" w:rsidRPr="00737802" w:rsidRDefault="002352FB" w:rsidP="00C80585">
            <w:pPr>
              <w:rPr>
                <w:lang w:val="uk-UA"/>
              </w:rPr>
            </w:pPr>
            <w:r w:rsidRPr="00737802">
              <w:rPr>
                <w:lang w:val="uk-UA"/>
              </w:rPr>
              <w:t>1</w:t>
            </w:r>
          </w:p>
        </w:tc>
        <w:tc>
          <w:tcPr>
            <w:tcW w:w="5893" w:type="dxa"/>
          </w:tcPr>
          <w:p w:rsidR="002352FB" w:rsidRPr="00737802" w:rsidRDefault="002352FB" w:rsidP="00C80585">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вишукуван</w:t>
            </w:r>
            <w:r>
              <w:rPr>
                <w:lang w:val="uk-UA"/>
              </w:rPr>
              <w:t>ь</w:t>
            </w:r>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843" w:type="dxa"/>
          </w:tcPr>
          <w:p w:rsidR="002352FB" w:rsidRPr="00737802" w:rsidRDefault="002352FB" w:rsidP="00C80585">
            <w:pPr>
              <w:rPr>
                <w:lang w:val="uk-UA"/>
              </w:rPr>
            </w:pPr>
            <w:r>
              <w:rPr>
                <w:lang w:val="uk-UA"/>
              </w:rPr>
              <w:t>га</w:t>
            </w:r>
          </w:p>
        </w:tc>
        <w:tc>
          <w:tcPr>
            <w:tcW w:w="1417" w:type="dxa"/>
          </w:tcPr>
          <w:p w:rsidR="002352FB" w:rsidRPr="00737802" w:rsidRDefault="002352FB" w:rsidP="00C80585">
            <w:pPr>
              <w:rPr>
                <w:lang w:val="uk-UA"/>
              </w:rPr>
            </w:pPr>
            <w:r>
              <w:rPr>
                <w:lang w:val="uk-UA"/>
              </w:rPr>
              <w:t>15,0</w:t>
            </w:r>
          </w:p>
        </w:tc>
      </w:tr>
      <w:tr w:rsidR="002352FB" w:rsidRPr="006D3971" w:rsidTr="00C80585">
        <w:trPr>
          <w:trHeight w:val="291"/>
        </w:trPr>
        <w:tc>
          <w:tcPr>
            <w:tcW w:w="594" w:type="dxa"/>
          </w:tcPr>
          <w:p w:rsidR="002352FB" w:rsidRPr="00737802" w:rsidRDefault="002352FB" w:rsidP="00C80585">
            <w:pPr>
              <w:rPr>
                <w:lang w:val="uk-UA"/>
              </w:rPr>
            </w:pPr>
            <w:r>
              <w:rPr>
                <w:lang w:val="uk-UA"/>
              </w:rPr>
              <w:t>2</w:t>
            </w:r>
          </w:p>
        </w:tc>
        <w:tc>
          <w:tcPr>
            <w:tcW w:w="5893" w:type="dxa"/>
          </w:tcPr>
          <w:p w:rsidR="002352FB" w:rsidRPr="00737802" w:rsidRDefault="002352FB" w:rsidP="00C80585">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843" w:type="dxa"/>
          </w:tcPr>
          <w:p w:rsidR="002352FB" w:rsidRDefault="002352FB" w:rsidP="00C80585">
            <w:pPr>
              <w:rPr>
                <w:lang w:val="uk-UA"/>
              </w:rPr>
            </w:pPr>
            <w:r>
              <w:rPr>
                <w:lang w:val="uk-UA"/>
              </w:rPr>
              <w:t>шт.</w:t>
            </w:r>
          </w:p>
          <w:p w:rsidR="002352FB" w:rsidRPr="00737802" w:rsidRDefault="002352FB" w:rsidP="00C80585">
            <w:pPr>
              <w:rPr>
                <w:lang w:val="uk-UA"/>
              </w:rPr>
            </w:pPr>
            <w:r>
              <w:rPr>
                <w:lang w:val="uk-UA"/>
              </w:rPr>
              <w:t>звіт</w:t>
            </w:r>
          </w:p>
        </w:tc>
        <w:tc>
          <w:tcPr>
            <w:tcW w:w="1417" w:type="dxa"/>
          </w:tcPr>
          <w:p w:rsidR="002352FB" w:rsidRPr="00737802" w:rsidRDefault="002352FB" w:rsidP="00C80585">
            <w:pPr>
              <w:rPr>
                <w:lang w:val="uk-UA"/>
              </w:rPr>
            </w:pPr>
            <w:r>
              <w:rPr>
                <w:lang w:val="uk-UA"/>
              </w:rPr>
              <w:t>1</w:t>
            </w:r>
          </w:p>
        </w:tc>
      </w:tr>
    </w:tbl>
    <w:p w:rsidR="002352FB" w:rsidRPr="00EA67B4" w:rsidRDefault="002352FB" w:rsidP="002352FB"/>
    <w:p w:rsidR="002352FB" w:rsidRPr="00FD3566" w:rsidRDefault="002352FB" w:rsidP="002352FB">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rsidR="002352FB" w:rsidRDefault="002352FB" w:rsidP="002352FB">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2352FB" w:rsidRDefault="002352FB" w:rsidP="002352FB">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2352FB" w:rsidRPr="00EA67B4" w:rsidRDefault="002352FB" w:rsidP="002352FB">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045AA" w:rsidRPr="002352FB" w:rsidRDefault="007045AA" w:rsidP="007045AA">
      <w:pPr>
        <w:ind w:firstLine="900"/>
        <w:jc w:val="center"/>
        <w:rPr>
          <w:b/>
          <w:lang w:val="uk-UA"/>
        </w:rPr>
      </w:pPr>
    </w:p>
    <w:p w:rsidR="00632723" w:rsidRPr="00F62F84" w:rsidRDefault="00632723" w:rsidP="007045AA">
      <w:pPr>
        <w:ind w:firstLine="900"/>
        <w:jc w:val="center"/>
        <w:rPr>
          <w:b/>
        </w:rPr>
      </w:pPr>
    </w:p>
    <w:p w:rsidR="00632723" w:rsidRPr="00F62F84" w:rsidRDefault="00632723" w:rsidP="007045AA">
      <w:pPr>
        <w:ind w:firstLine="900"/>
        <w:jc w:val="center"/>
        <w:rPr>
          <w:b/>
        </w:rPr>
      </w:pPr>
    </w:p>
    <w:p w:rsidR="008F5394" w:rsidRDefault="008F5394" w:rsidP="00D45EDC">
      <w:pPr>
        <w:tabs>
          <w:tab w:val="left" w:pos="3225"/>
        </w:tabs>
        <w:ind w:left="6663"/>
        <w:rPr>
          <w:rFonts w:cs="Times New Roman CYR"/>
          <w:b/>
          <w:lang w:val="uk-UA"/>
        </w:rPr>
      </w:pPr>
    </w:p>
    <w:p w:rsidR="008F5394" w:rsidRPr="00C87401" w:rsidRDefault="008F5394" w:rsidP="00D45EDC">
      <w:pPr>
        <w:tabs>
          <w:tab w:val="left" w:pos="3225"/>
        </w:tabs>
        <w:ind w:left="6663"/>
        <w:rPr>
          <w:rFonts w:cs="Times New Roman CYR"/>
          <w:b/>
        </w:rPr>
      </w:pPr>
    </w:p>
    <w:p w:rsidR="00A01CBC" w:rsidRPr="00C87401" w:rsidRDefault="00A01CBC" w:rsidP="00D45EDC">
      <w:pPr>
        <w:tabs>
          <w:tab w:val="left" w:pos="3225"/>
        </w:tabs>
        <w:ind w:left="6663"/>
        <w:rPr>
          <w:rFonts w:cs="Times New Roman CYR"/>
          <w:b/>
        </w:rPr>
      </w:pPr>
    </w:p>
    <w:p w:rsidR="008F5394" w:rsidRPr="00F62F84" w:rsidRDefault="008F5394" w:rsidP="00D45EDC">
      <w:pPr>
        <w:tabs>
          <w:tab w:val="left" w:pos="3225"/>
        </w:tabs>
        <w:ind w:left="6663"/>
        <w:rPr>
          <w:rFonts w:cs="Times New Roman CYR"/>
          <w:b/>
        </w:rPr>
      </w:pPr>
    </w:p>
    <w:p w:rsidR="00F1529B" w:rsidRPr="00F62F84" w:rsidRDefault="00F1529B" w:rsidP="00D45EDC">
      <w:pPr>
        <w:tabs>
          <w:tab w:val="left" w:pos="3225"/>
        </w:tabs>
        <w:ind w:left="6663"/>
        <w:rPr>
          <w:rFonts w:cs="Times New Roman CYR"/>
          <w:b/>
        </w:rPr>
      </w:pPr>
    </w:p>
    <w:p w:rsidR="008F5394" w:rsidRPr="00FB0683"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370D73" w:rsidP="008F5394">
      <w:pPr>
        <w:tabs>
          <w:tab w:val="left" w:pos="3225"/>
        </w:tabs>
        <w:ind w:left="6237"/>
        <w:rPr>
          <w:rFonts w:cs="Times New Roman CYR"/>
          <w:b/>
          <w:lang w:val="uk-UA"/>
        </w:rPr>
      </w:pPr>
      <w:r w:rsidRPr="00551D1B">
        <w:rPr>
          <w:rFonts w:cs="Times New Roman CYR"/>
          <w:b/>
        </w:rPr>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370D73" w:rsidRPr="00551D1B">
        <w:rPr>
          <w:rFonts w:cs="Times New Roman CYR"/>
          <w:b/>
        </w:rPr>
        <w:t xml:space="preserve">                </w:t>
      </w:r>
      <w:r w:rsidR="004438B8">
        <w:rPr>
          <w:rFonts w:cs="Times New Roman CYR"/>
          <w:b/>
          <w:lang w:val="uk-UA"/>
        </w:rPr>
        <w:t>до оголошення</w:t>
      </w:r>
    </w:p>
    <w:p w:rsidR="008F5394" w:rsidRDefault="008F5394" w:rsidP="00370D73">
      <w:pPr>
        <w:tabs>
          <w:tab w:val="left" w:pos="3225"/>
        </w:tabs>
        <w:jc w:val="center"/>
        <w:rPr>
          <w:rFonts w:cs="Times New Roman CYR"/>
          <w:b/>
          <w:lang w:val="uk-UA"/>
        </w:rPr>
      </w:pPr>
      <w:r>
        <w:rPr>
          <w:rFonts w:cs="Times New Roman CYR"/>
          <w:b/>
          <w:lang w:val="uk-UA"/>
        </w:rPr>
        <w:t xml:space="preserve">Проект договору до </w:t>
      </w:r>
      <w:proofErr w:type="spellStart"/>
      <w:r>
        <w:rPr>
          <w:rFonts w:cs="Times New Roman CYR"/>
          <w:b/>
          <w:lang w:val="uk-UA"/>
        </w:rPr>
        <w:t>ЛОТ</w:t>
      </w:r>
      <w:r w:rsidR="00370D73">
        <w:rPr>
          <w:rFonts w:cs="Times New Roman CYR"/>
          <w:b/>
          <w:lang w:val="uk-UA"/>
        </w:rPr>
        <w:t>ів</w:t>
      </w:r>
      <w:proofErr w:type="spellEnd"/>
      <w:r>
        <w:rPr>
          <w:rFonts w:cs="Times New Roman CYR"/>
          <w:b/>
          <w:lang w:val="uk-UA"/>
        </w:rPr>
        <w:t xml:space="preserve"> №1</w:t>
      </w:r>
      <w:r w:rsidR="009C3E1A">
        <w:rPr>
          <w:rFonts w:cs="Times New Roman CYR"/>
          <w:b/>
          <w:lang w:val="uk-UA"/>
        </w:rPr>
        <w:t>, №2, №3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6839B5" w:rsidRPr="00C87401" w:rsidRDefault="006839B5" w:rsidP="006839B5">
      <w:pPr>
        <w:ind w:right="-1"/>
        <w:jc w:val="center"/>
        <w:rPr>
          <w:b/>
          <w:lang w:val="uk-UA"/>
        </w:rPr>
      </w:pPr>
      <w:r w:rsidRPr="00C87401">
        <w:rPr>
          <w:b/>
          <w:bCs/>
          <w:lang w:val="uk-UA"/>
        </w:rPr>
        <w:t>ДОГОВІР ПІДРЯДУ №</w:t>
      </w:r>
      <w:r w:rsidRPr="00C87401">
        <w:rPr>
          <w:b/>
          <w:lang w:val="uk-UA"/>
        </w:rPr>
        <w:t> </w:t>
      </w:r>
    </w:p>
    <w:p w:rsidR="006839B5" w:rsidRPr="00C87401" w:rsidRDefault="006839B5" w:rsidP="006839B5">
      <w:pPr>
        <w:ind w:right="-1"/>
        <w:jc w:val="center"/>
        <w:rPr>
          <w:lang w:val="uk-UA"/>
        </w:rPr>
      </w:pPr>
      <w:r w:rsidRPr="00C87401">
        <w:rPr>
          <w:b/>
          <w:bCs/>
          <w:lang w:val="uk-UA"/>
        </w:rPr>
        <w:t xml:space="preserve">на виконання проектних робіт </w:t>
      </w:r>
    </w:p>
    <w:p w:rsidR="006839B5" w:rsidRDefault="00C87401" w:rsidP="006839B5">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sidRPr="00C31C4E">
        <w:rPr>
          <w:sz w:val="23"/>
          <w:szCs w:val="23"/>
        </w:rPr>
        <w:t xml:space="preserve">       </w:t>
      </w:r>
      <w:r w:rsidR="006839B5">
        <w:rPr>
          <w:sz w:val="23"/>
          <w:szCs w:val="23"/>
          <w:lang w:val="uk-UA"/>
        </w:rPr>
        <w:t xml:space="preserve">  « ____ »______________ 2022 року</w:t>
      </w:r>
    </w:p>
    <w:p w:rsidR="006839B5" w:rsidRDefault="006839B5" w:rsidP="006839B5">
      <w:pPr>
        <w:shd w:val="clear" w:color="auto" w:fill="FFFFFF"/>
        <w:jc w:val="both"/>
        <w:rPr>
          <w:sz w:val="16"/>
          <w:szCs w:val="16"/>
          <w:lang w:val="uk-UA"/>
        </w:rPr>
      </w:pPr>
    </w:p>
    <w:p w:rsidR="006839B5" w:rsidRDefault="006839B5" w:rsidP="006839B5">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6839B5" w:rsidRDefault="006839B5" w:rsidP="006839B5">
      <w:pPr>
        <w:shd w:val="clear" w:color="auto" w:fill="FFFFFF"/>
        <w:ind w:firstLine="720"/>
        <w:jc w:val="both"/>
        <w:rPr>
          <w:lang w:val="uk-UA"/>
        </w:rPr>
      </w:pPr>
      <w:r>
        <w:rPr>
          <w:b/>
          <w:lang w:val="uk-UA"/>
        </w:rPr>
        <w:t>______________________________________</w:t>
      </w:r>
      <w:r>
        <w:rPr>
          <w:lang w:val="uk-UA"/>
        </w:rPr>
        <w:t xml:space="preserve"> (надалі іменується –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839B5" w:rsidRDefault="006839B5" w:rsidP="006839B5">
      <w:pPr>
        <w:spacing w:before="240" w:after="240"/>
        <w:jc w:val="center"/>
        <w:rPr>
          <w:b/>
          <w:sz w:val="23"/>
          <w:szCs w:val="23"/>
          <w:lang w:val="uk-UA"/>
        </w:rPr>
      </w:pPr>
      <w:r>
        <w:rPr>
          <w:b/>
          <w:sz w:val="23"/>
          <w:szCs w:val="23"/>
          <w:lang w:val="uk-UA"/>
        </w:rPr>
        <w:t>1. Предмет Договору</w:t>
      </w:r>
    </w:p>
    <w:p w:rsidR="006839B5" w:rsidRDefault="006839B5" w:rsidP="006839B5">
      <w:pPr>
        <w:ind w:firstLine="709"/>
        <w:jc w:val="both"/>
        <w:rPr>
          <w:sz w:val="23"/>
          <w:szCs w:val="23"/>
          <w:lang w:val="uk-UA"/>
        </w:rPr>
      </w:pPr>
      <w:r>
        <w:rPr>
          <w:sz w:val="23"/>
          <w:szCs w:val="23"/>
          <w:lang w:val="uk-UA"/>
        </w:rPr>
        <w:lastRenderedPageBreak/>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6839B5" w:rsidRDefault="006839B5" w:rsidP="006839B5">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6839B5" w:rsidRDefault="006839B5" w:rsidP="006839B5">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6839B5" w:rsidRDefault="006839B5" w:rsidP="006839B5">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6839B5" w:rsidRDefault="006839B5" w:rsidP="006839B5">
      <w:pPr>
        <w:spacing w:before="240" w:after="240"/>
        <w:jc w:val="center"/>
        <w:rPr>
          <w:b/>
          <w:sz w:val="23"/>
          <w:szCs w:val="23"/>
          <w:lang w:val="uk-UA"/>
        </w:rPr>
      </w:pPr>
      <w:r>
        <w:rPr>
          <w:b/>
          <w:sz w:val="23"/>
          <w:szCs w:val="23"/>
          <w:lang w:val="uk-UA"/>
        </w:rPr>
        <w:t>2. Договірна ціна</w:t>
      </w:r>
    </w:p>
    <w:p w:rsidR="006839B5" w:rsidRDefault="006839B5" w:rsidP="006839B5">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6839B5" w:rsidRDefault="006839B5" w:rsidP="006839B5">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6839B5" w:rsidRDefault="006839B5" w:rsidP="006839B5">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6839B5" w:rsidRDefault="006839B5" w:rsidP="006839B5">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6839B5" w:rsidRDefault="006839B5" w:rsidP="006839B5">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6839B5" w:rsidRDefault="006839B5" w:rsidP="006839B5">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6839B5" w:rsidRDefault="006839B5" w:rsidP="006839B5">
      <w:pPr>
        <w:spacing w:before="240" w:after="240"/>
        <w:jc w:val="center"/>
        <w:rPr>
          <w:b/>
          <w:sz w:val="23"/>
          <w:szCs w:val="23"/>
          <w:lang w:val="uk-UA"/>
        </w:rPr>
      </w:pPr>
      <w:r>
        <w:rPr>
          <w:b/>
          <w:sz w:val="23"/>
          <w:szCs w:val="23"/>
          <w:lang w:val="uk-UA"/>
        </w:rPr>
        <w:t>3. Строки виконання Робіт</w:t>
      </w:r>
    </w:p>
    <w:p w:rsidR="006839B5" w:rsidRDefault="006839B5" w:rsidP="006839B5">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6839B5" w:rsidRDefault="006839B5" w:rsidP="006839B5">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proofErr w:type="spellStart"/>
      <w:r>
        <w:rPr>
          <w:b/>
          <w:sz w:val="23"/>
          <w:szCs w:val="23"/>
          <w:lang w:val="uk-UA"/>
        </w:rPr>
        <w:t>Дод</w:t>
      </w:r>
      <w:proofErr w:type="spellEnd"/>
      <w:r>
        <w:rPr>
          <w:b/>
          <w:sz w:val="23"/>
          <w:szCs w:val="23"/>
          <w:lang w:val="uk-UA"/>
        </w:rPr>
        <w:t xml:space="preserve">аток № 3). </w:t>
      </w:r>
    </w:p>
    <w:p w:rsidR="006839B5" w:rsidRDefault="006839B5" w:rsidP="006839B5">
      <w:pPr>
        <w:spacing w:before="240" w:after="240"/>
        <w:jc w:val="center"/>
        <w:rPr>
          <w:b/>
          <w:sz w:val="23"/>
          <w:szCs w:val="23"/>
          <w:lang w:val="uk-UA"/>
        </w:rPr>
      </w:pPr>
      <w:r>
        <w:rPr>
          <w:b/>
          <w:sz w:val="23"/>
          <w:szCs w:val="23"/>
          <w:lang w:val="uk-UA"/>
        </w:rPr>
        <w:t>4. Зобов’язання Сторін</w:t>
      </w:r>
    </w:p>
    <w:p w:rsidR="006839B5" w:rsidRDefault="006839B5" w:rsidP="006839B5">
      <w:pPr>
        <w:ind w:right="-1" w:firstLine="709"/>
        <w:jc w:val="both"/>
        <w:rPr>
          <w:sz w:val="23"/>
          <w:szCs w:val="23"/>
          <w:lang w:val="uk-UA"/>
        </w:rPr>
      </w:pPr>
      <w:r>
        <w:rPr>
          <w:sz w:val="23"/>
          <w:szCs w:val="23"/>
          <w:lang w:val="uk-UA"/>
        </w:rPr>
        <w:lastRenderedPageBreak/>
        <w:t>4.1. </w:t>
      </w:r>
      <w:r>
        <w:rPr>
          <w:b/>
          <w:bCs/>
          <w:sz w:val="23"/>
          <w:szCs w:val="23"/>
          <w:lang w:val="uk-UA"/>
        </w:rPr>
        <w:t>Підрядник</w:t>
      </w:r>
      <w:r>
        <w:rPr>
          <w:b/>
          <w:sz w:val="23"/>
          <w:szCs w:val="23"/>
          <w:lang w:val="uk-UA"/>
        </w:rPr>
        <w:t xml:space="preserve"> зобов’язується:</w:t>
      </w:r>
    </w:p>
    <w:p w:rsidR="006839B5" w:rsidRDefault="006839B5" w:rsidP="006839B5">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6839B5" w:rsidRDefault="006839B5" w:rsidP="006839B5">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6839B5" w:rsidRDefault="006839B5" w:rsidP="006839B5">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6839B5" w:rsidRDefault="006839B5" w:rsidP="006839B5">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6839B5" w:rsidRDefault="006839B5" w:rsidP="006839B5">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6839B5" w:rsidRDefault="006839B5" w:rsidP="006839B5">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6839B5" w:rsidRDefault="006839B5" w:rsidP="006839B5">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6839B5" w:rsidRDefault="006839B5" w:rsidP="006839B5">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6839B5" w:rsidRDefault="006839B5" w:rsidP="006839B5">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6839B5" w:rsidRDefault="006839B5" w:rsidP="006839B5">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6839B5" w:rsidRDefault="006839B5" w:rsidP="006839B5">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6839B5" w:rsidRDefault="006839B5" w:rsidP="006839B5">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6839B5" w:rsidRDefault="006839B5" w:rsidP="006839B5">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6839B5" w:rsidRDefault="006839B5" w:rsidP="006839B5">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6839B5" w:rsidRDefault="006839B5" w:rsidP="006839B5">
      <w:pPr>
        <w:ind w:right="-1" w:firstLine="709"/>
        <w:rPr>
          <w:sz w:val="23"/>
          <w:szCs w:val="23"/>
          <w:lang w:val="uk-UA"/>
        </w:rPr>
      </w:pPr>
      <w:r>
        <w:rPr>
          <w:sz w:val="23"/>
          <w:szCs w:val="23"/>
          <w:lang w:val="uk-UA"/>
        </w:rPr>
        <w:t>4.4. </w:t>
      </w:r>
      <w:r>
        <w:rPr>
          <w:b/>
          <w:sz w:val="23"/>
          <w:szCs w:val="23"/>
          <w:lang w:val="uk-UA"/>
        </w:rPr>
        <w:t>Замовник має право:</w:t>
      </w:r>
    </w:p>
    <w:p w:rsidR="006839B5" w:rsidRDefault="006839B5" w:rsidP="006839B5">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6839B5" w:rsidRDefault="006839B5" w:rsidP="006839B5">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6839B5" w:rsidRDefault="006839B5" w:rsidP="006839B5">
      <w:pPr>
        <w:tabs>
          <w:tab w:val="num" w:pos="1764"/>
        </w:tabs>
        <w:spacing w:before="240" w:after="240"/>
        <w:jc w:val="center"/>
        <w:rPr>
          <w:b/>
          <w:sz w:val="23"/>
          <w:szCs w:val="23"/>
          <w:lang w:val="uk-UA"/>
        </w:rPr>
      </w:pPr>
      <w:r>
        <w:rPr>
          <w:b/>
          <w:sz w:val="23"/>
          <w:szCs w:val="23"/>
          <w:lang w:val="uk-UA"/>
        </w:rPr>
        <w:t>5. Порядок розрахунків</w:t>
      </w:r>
    </w:p>
    <w:p w:rsidR="006839B5" w:rsidRDefault="006839B5" w:rsidP="006839B5">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6839B5" w:rsidRDefault="006839B5" w:rsidP="006839B5">
      <w:pPr>
        <w:ind w:firstLine="709"/>
        <w:jc w:val="both"/>
        <w:rPr>
          <w:sz w:val="23"/>
          <w:szCs w:val="23"/>
          <w:lang w:val="uk-UA"/>
        </w:rPr>
      </w:pPr>
      <w:r>
        <w:rPr>
          <w:sz w:val="23"/>
          <w:szCs w:val="23"/>
          <w:lang w:val="uk-UA"/>
        </w:rPr>
        <w:t>5.2.</w:t>
      </w:r>
      <w:r>
        <w:rPr>
          <w:sz w:val="23"/>
          <w:szCs w:val="23"/>
          <w:lang w:val="uk-UA"/>
        </w:rPr>
        <w:tab/>
        <w:t xml:space="preserve">Оплата у розмірі 100 % ціни Договору, визначеної в пункті 2.3. Договору, здійснюється протягом </w:t>
      </w:r>
      <w:r w:rsidR="00551D1B" w:rsidRPr="00551D1B">
        <w:rPr>
          <w:sz w:val="23"/>
          <w:szCs w:val="23"/>
        </w:rPr>
        <w:t>6</w:t>
      </w:r>
      <w:r>
        <w:rPr>
          <w:sz w:val="23"/>
          <w:szCs w:val="23"/>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w:t>
      </w:r>
      <w:r>
        <w:rPr>
          <w:sz w:val="23"/>
          <w:szCs w:val="23"/>
          <w:lang w:val="uk-UA"/>
        </w:rPr>
        <w:lastRenderedPageBreak/>
        <w:t>(векселі) передаються за актом прийому-передачі. Підрядник зобов’язаний прийняти оформлений вексель (векселі) та підписати акт прийому-передачі.</w:t>
      </w:r>
    </w:p>
    <w:p w:rsidR="006839B5" w:rsidRDefault="006839B5" w:rsidP="006839B5">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6839B5" w:rsidRDefault="006839B5" w:rsidP="006839B5">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6839B5" w:rsidRDefault="006839B5" w:rsidP="006839B5">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6839B5" w:rsidRDefault="006839B5" w:rsidP="006839B5">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6839B5" w:rsidRDefault="006839B5" w:rsidP="006839B5">
      <w:pPr>
        <w:ind w:right="-1" w:firstLine="709"/>
        <w:jc w:val="both"/>
        <w:rPr>
          <w:sz w:val="23"/>
          <w:szCs w:val="23"/>
          <w:lang w:val="uk-UA"/>
        </w:rPr>
      </w:pPr>
      <w:r>
        <w:rPr>
          <w:sz w:val="23"/>
          <w:szCs w:val="23"/>
          <w:lang w:val="uk-UA"/>
        </w:rPr>
        <w:t>5.7. Джерелом фінансування Робіт є кошти Замовника.</w:t>
      </w:r>
    </w:p>
    <w:p w:rsidR="006839B5" w:rsidRDefault="006839B5" w:rsidP="006839B5">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6839B5" w:rsidRDefault="006839B5" w:rsidP="006839B5">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6839B5" w:rsidRDefault="006839B5" w:rsidP="006839B5">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6839B5" w:rsidRDefault="006839B5" w:rsidP="006839B5">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6839B5" w:rsidRDefault="006839B5" w:rsidP="006839B5">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6839B5" w:rsidRDefault="006839B5" w:rsidP="006839B5">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Pr>
          <w:bCs/>
          <w:sz w:val="23"/>
          <w:szCs w:val="23"/>
          <w:lang w:val="uk-UA"/>
        </w:rPr>
        <w:t>Підрядника</w:t>
      </w:r>
      <w:r>
        <w:rPr>
          <w:sz w:val="23"/>
          <w:szCs w:val="23"/>
          <w:lang w:val="uk-UA"/>
        </w:rPr>
        <w:t>.</w:t>
      </w:r>
    </w:p>
    <w:p w:rsidR="006839B5" w:rsidRDefault="006839B5" w:rsidP="006839B5">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6839B5" w:rsidRDefault="006839B5" w:rsidP="006839B5">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6839B5" w:rsidRDefault="006839B5" w:rsidP="006839B5">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акта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w:t>
      </w:r>
      <w:r>
        <w:rPr>
          <w:sz w:val="23"/>
          <w:szCs w:val="23"/>
          <w:lang w:val="uk-UA"/>
        </w:rPr>
        <w:lastRenderedPageBreak/>
        <w:t>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839B5" w:rsidRDefault="006839B5" w:rsidP="006839B5">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6839B5" w:rsidRDefault="006839B5" w:rsidP="006839B5">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6839B5" w:rsidRDefault="006839B5" w:rsidP="006839B5">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6839B5" w:rsidRDefault="006839B5" w:rsidP="006839B5">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6839B5" w:rsidRDefault="006839B5" w:rsidP="006839B5">
      <w:pPr>
        <w:tabs>
          <w:tab w:val="num" w:pos="1764"/>
        </w:tabs>
        <w:spacing w:before="240" w:after="240"/>
        <w:jc w:val="center"/>
        <w:rPr>
          <w:b/>
          <w:sz w:val="23"/>
          <w:szCs w:val="23"/>
          <w:lang w:val="uk-UA"/>
        </w:rPr>
      </w:pPr>
      <w:r>
        <w:rPr>
          <w:b/>
          <w:sz w:val="23"/>
          <w:szCs w:val="23"/>
          <w:lang w:val="uk-UA"/>
        </w:rPr>
        <w:t>7. Відповідальність Сторін</w:t>
      </w:r>
    </w:p>
    <w:p w:rsidR="006839B5" w:rsidRDefault="006839B5" w:rsidP="006839B5">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839B5" w:rsidRDefault="006839B5" w:rsidP="006839B5">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839B5" w:rsidRDefault="006839B5" w:rsidP="006839B5">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839B5" w:rsidRDefault="006839B5" w:rsidP="006839B5">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839B5" w:rsidRDefault="006839B5" w:rsidP="006839B5">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6839B5" w:rsidRDefault="006839B5" w:rsidP="006839B5">
      <w:pPr>
        <w:ind w:right="-1" w:firstLine="709"/>
        <w:jc w:val="both"/>
        <w:rPr>
          <w:sz w:val="23"/>
          <w:szCs w:val="23"/>
          <w:lang w:val="uk-UA"/>
        </w:rPr>
      </w:pPr>
      <w:r>
        <w:rPr>
          <w:sz w:val="23"/>
          <w:szCs w:val="23"/>
          <w:lang w:val="uk-UA"/>
        </w:rPr>
        <w:t xml:space="preserve">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w:t>
      </w:r>
      <w:r>
        <w:rPr>
          <w:sz w:val="23"/>
          <w:szCs w:val="23"/>
          <w:lang w:val="uk-UA"/>
        </w:rPr>
        <w:lastRenderedPageBreak/>
        <w:t>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6839B5" w:rsidRDefault="006839B5" w:rsidP="006839B5">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Акта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6839B5" w:rsidRDefault="006839B5" w:rsidP="006839B5">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6839B5" w:rsidRDefault="006839B5" w:rsidP="006839B5">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839B5" w:rsidRDefault="006839B5" w:rsidP="006839B5">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6839B5" w:rsidRDefault="006839B5" w:rsidP="006839B5">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839B5" w:rsidRDefault="006839B5" w:rsidP="006839B5">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839B5" w:rsidRDefault="006839B5" w:rsidP="006839B5">
      <w:pPr>
        <w:ind w:right="-1" w:firstLine="709"/>
        <w:jc w:val="both"/>
        <w:rPr>
          <w:sz w:val="23"/>
          <w:szCs w:val="23"/>
          <w:lang w:val="uk-UA"/>
        </w:rPr>
      </w:pPr>
      <w:r>
        <w:rPr>
          <w:sz w:val="23"/>
          <w:szCs w:val="23"/>
          <w:lang w:val="uk-UA"/>
        </w:rPr>
        <w:lastRenderedPageBreak/>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839B5" w:rsidRDefault="006839B5" w:rsidP="006839B5">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6839B5" w:rsidRDefault="006839B5" w:rsidP="006839B5">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839B5" w:rsidRDefault="006839B5" w:rsidP="006839B5">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839B5" w:rsidRDefault="006839B5" w:rsidP="006839B5">
      <w:pPr>
        <w:tabs>
          <w:tab w:val="num" w:pos="1764"/>
        </w:tabs>
        <w:spacing w:before="240" w:after="240"/>
        <w:jc w:val="center"/>
        <w:rPr>
          <w:b/>
          <w:sz w:val="23"/>
          <w:szCs w:val="23"/>
          <w:lang w:val="uk-UA"/>
        </w:rPr>
      </w:pPr>
      <w:r>
        <w:rPr>
          <w:b/>
          <w:sz w:val="23"/>
          <w:szCs w:val="23"/>
          <w:lang w:val="uk-UA"/>
        </w:rPr>
        <w:t>8. Форс-мажорні обставини</w:t>
      </w:r>
    </w:p>
    <w:p w:rsidR="006839B5" w:rsidRDefault="006839B5" w:rsidP="006839B5">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839B5" w:rsidRDefault="006839B5" w:rsidP="006839B5">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839B5" w:rsidRDefault="006839B5" w:rsidP="006839B5">
      <w:pPr>
        <w:tabs>
          <w:tab w:val="num" w:pos="1764"/>
        </w:tabs>
        <w:spacing w:before="240" w:after="240"/>
        <w:jc w:val="center"/>
        <w:rPr>
          <w:b/>
          <w:sz w:val="23"/>
          <w:szCs w:val="23"/>
          <w:lang w:val="uk-UA"/>
        </w:rPr>
      </w:pPr>
      <w:r>
        <w:rPr>
          <w:b/>
          <w:sz w:val="23"/>
          <w:szCs w:val="23"/>
          <w:lang w:val="uk-UA"/>
        </w:rPr>
        <w:t>9. Вирішення спорів</w:t>
      </w:r>
    </w:p>
    <w:p w:rsidR="006839B5" w:rsidRDefault="006839B5" w:rsidP="006839B5">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839B5" w:rsidRDefault="006839B5" w:rsidP="006839B5">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6839B5" w:rsidRDefault="006839B5" w:rsidP="006839B5">
      <w:pPr>
        <w:tabs>
          <w:tab w:val="num" w:pos="1764"/>
        </w:tabs>
        <w:spacing w:before="240" w:after="240"/>
        <w:jc w:val="center"/>
        <w:rPr>
          <w:b/>
          <w:sz w:val="23"/>
          <w:szCs w:val="23"/>
          <w:lang w:val="uk-UA"/>
        </w:rPr>
      </w:pPr>
      <w:r>
        <w:rPr>
          <w:b/>
          <w:sz w:val="23"/>
          <w:szCs w:val="23"/>
          <w:lang w:val="uk-UA"/>
        </w:rPr>
        <w:t>10. Авторські права</w:t>
      </w:r>
    </w:p>
    <w:p w:rsidR="006839B5" w:rsidRDefault="006839B5" w:rsidP="006839B5">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6839B5" w:rsidRDefault="006839B5" w:rsidP="006839B5">
      <w:pPr>
        <w:ind w:right="-1" w:firstLine="709"/>
        <w:jc w:val="both"/>
        <w:rPr>
          <w:sz w:val="23"/>
          <w:szCs w:val="23"/>
          <w:lang w:val="uk-UA"/>
        </w:rPr>
      </w:pPr>
      <w:r>
        <w:rPr>
          <w:sz w:val="23"/>
          <w:szCs w:val="23"/>
          <w:lang w:val="uk-UA"/>
        </w:rPr>
        <w:t>10.2. 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6839B5" w:rsidRDefault="006839B5" w:rsidP="006839B5">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6839B5" w:rsidRDefault="006839B5" w:rsidP="006839B5">
      <w:pPr>
        <w:ind w:right="-1" w:firstLine="709"/>
        <w:jc w:val="both"/>
        <w:rPr>
          <w:sz w:val="23"/>
          <w:szCs w:val="23"/>
          <w:lang w:val="uk-UA"/>
        </w:rPr>
      </w:pPr>
      <w:r>
        <w:rPr>
          <w:sz w:val="23"/>
          <w:szCs w:val="23"/>
          <w:lang w:val="uk-UA"/>
        </w:rPr>
        <w:lastRenderedPageBreak/>
        <w:t>а) виняткове право на використання творів на свій розсуд і будь-яким способом, включаючи використання окремих елементів творів;</w:t>
      </w:r>
    </w:p>
    <w:p w:rsidR="006839B5" w:rsidRDefault="006839B5" w:rsidP="006839B5">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6839B5" w:rsidRDefault="006839B5" w:rsidP="006839B5">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6839B5" w:rsidRDefault="006839B5" w:rsidP="006839B5">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6839B5" w:rsidRDefault="006839B5" w:rsidP="006839B5">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6839B5" w:rsidRDefault="006839B5" w:rsidP="006839B5">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6839B5" w:rsidRDefault="006839B5" w:rsidP="006839B5">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6839B5" w:rsidRDefault="006839B5" w:rsidP="006839B5">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839B5" w:rsidRDefault="006839B5" w:rsidP="006839B5">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839B5" w:rsidRDefault="006839B5" w:rsidP="006839B5">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839B5" w:rsidRDefault="006839B5" w:rsidP="006839B5">
      <w:pPr>
        <w:spacing w:before="240" w:after="240"/>
        <w:jc w:val="center"/>
        <w:rPr>
          <w:b/>
          <w:sz w:val="23"/>
          <w:szCs w:val="23"/>
          <w:lang w:val="uk-UA"/>
        </w:rPr>
      </w:pPr>
      <w:r>
        <w:rPr>
          <w:b/>
          <w:sz w:val="23"/>
          <w:szCs w:val="23"/>
          <w:lang w:val="uk-UA"/>
        </w:rPr>
        <w:t>12. Інші умови</w:t>
      </w:r>
    </w:p>
    <w:p w:rsidR="006839B5" w:rsidRDefault="006839B5" w:rsidP="006839B5">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6839B5" w:rsidRDefault="006839B5" w:rsidP="006839B5">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839B5" w:rsidRDefault="006839B5" w:rsidP="006839B5">
      <w:pPr>
        <w:ind w:firstLine="720"/>
        <w:jc w:val="both"/>
        <w:rPr>
          <w:snapToGrid w:val="0"/>
          <w:sz w:val="23"/>
          <w:szCs w:val="23"/>
          <w:lang w:val="uk-UA"/>
        </w:rPr>
      </w:pPr>
      <w:r>
        <w:rPr>
          <w:snapToGrid w:val="0"/>
          <w:sz w:val="23"/>
          <w:szCs w:val="23"/>
          <w:lang w:val="uk-UA"/>
        </w:rPr>
        <w:lastRenderedPageBreak/>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6839B5" w:rsidRDefault="006839B5" w:rsidP="006839B5">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6839B5" w:rsidRDefault="006839B5" w:rsidP="006839B5">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6839B5" w:rsidRDefault="006839B5" w:rsidP="006839B5">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839B5" w:rsidRDefault="006839B5" w:rsidP="006839B5">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6839B5" w:rsidRDefault="006839B5" w:rsidP="006839B5">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6839B5" w:rsidRDefault="006839B5" w:rsidP="006839B5">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6839B5" w:rsidRDefault="006839B5" w:rsidP="006839B5">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6839B5" w:rsidRDefault="006839B5" w:rsidP="006839B5">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6839B5" w:rsidRDefault="006839B5" w:rsidP="006839B5">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839B5" w:rsidRDefault="006839B5" w:rsidP="006839B5">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839B5" w:rsidRDefault="006839B5" w:rsidP="006839B5">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6839B5" w:rsidRDefault="006839B5" w:rsidP="006839B5">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839B5" w:rsidRDefault="006839B5" w:rsidP="006839B5">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839B5" w:rsidRDefault="006839B5" w:rsidP="006839B5">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6839B5" w:rsidRDefault="006839B5" w:rsidP="006839B5">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6839B5" w:rsidRDefault="006839B5" w:rsidP="006839B5">
      <w:pPr>
        <w:ind w:right="-1"/>
        <w:jc w:val="both"/>
        <w:rPr>
          <w:sz w:val="16"/>
          <w:szCs w:val="16"/>
          <w:lang w:val="uk-UA"/>
        </w:rPr>
      </w:pPr>
    </w:p>
    <w:p w:rsidR="006839B5" w:rsidRDefault="006839B5" w:rsidP="006839B5">
      <w:pPr>
        <w:ind w:right="-1" w:firstLine="709"/>
        <w:jc w:val="both"/>
        <w:rPr>
          <w:b/>
          <w:sz w:val="23"/>
          <w:szCs w:val="23"/>
          <w:lang w:val="uk-UA"/>
        </w:rPr>
      </w:pPr>
      <w:r>
        <w:rPr>
          <w:b/>
          <w:sz w:val="23"/>
          <w:szCs w:val="23"/>
          <w:lang w:val="uk-UA"/>
        </w:rPr>
        <w:lastRenderedPageBreak/>
        <w:t>Невід’ємною частиною цього Договору є :</w:t>
      </w:r>
    </w:p>
    <w:p w:rsidR="006839B5" w:rsidRDefault="006839B5" w:rsidP="006839B5">
      <w:pPr>
        <w:ind w:right="-1" w:firstLine="709"/>
        <w:jc w:val="both"/>
        <w:rPr>
          <w:sz w:val="23"/>
          <w:szCs w:val="23"/>
          <w:lang w:val="uk-UA"/>
        </w:rPr>
      </w:pPr>
      <w:r>
        <w:rPr>
          <w:sz w:val="23"/>
          <w:szCs w:val="23"/>
          <w:lang w:val="uk-UA"/>
        </w:rPr>
        <w:t>- Завдання на проектування (Додаток № 1);</w:t>
      </w:r>
    </w:p>
    <w:p w:rsidR="006839B5" w:rsidRDefault="006839B5" w:rsidP="006839B5">
      <w:pPr>
        <w:ind w:right="-1" w:firstLine="709"/>
        <w:jc w:val="both"/>
        <w:rPr>
          <w:sz w:val="23"/>
          <w:szCs w:val="23"/>
          <w:lang w:val="uk-UA"/>
        </w:rPr>
      </w:pPr>
      <w:r>
        <w:rPr>
          <w:sz w:val="23"/>
          <w:szCs w:val="23"/>
          <w:lang w:val="uk-UA"/>
        </w:rPr>
        <w:t xml:space="preserve">- Протокол узгодження договірної ціни (Додаток № 2); </w:t>
      </w:r>
    </w:p>
    <w:p w:rsidR="006839B5" w:rsidRDefault="006839B5" w:rsidP="006839B5">
      <w:pPr>
        <w:ind w:right="-1" w:firstLine="709"/>
        <w:jc w:val="both"/>
        <w:rPr>
          <w:sz w:val="23"/>
          <w:szCs w:val="23"/>
          <w:lang w:val="uk-UA"/>
        </w:rPr>
      </w:pPr>
      <w:r>
        <w:rPr>
          <w:sz w:val="23"/>
          <w:szCs w:val="23"/>
          <w:lang w:val="uk-UA"/>
        </w:rPr>
        <w:t>- Календарний план виконання робіт (Додаток № 3);</w:t>
      </w:r>
    </w:p>
    <w:p w:rsidR="006839B5" w:rsidRDefault="006839B5" w:rsidP="006839B5">
      <w:pPr>
        <w:ind w:right="-1" w:firstLine="709"/>
        <w:jc w:val="both"/>
        <w:rPr>
          <w:sz w:val="23"/>
          <w:szCs w:val="23"/>
          <w:lang w:val="uk-UA"/>
        </w:rPr>
      </w:pPr>
      <w:r>
        <w:rPr>
          <w:sz w:val="23"/>
          <w:szCs w:val="23"/>
          <w:lang w:val="uk-UA"/>
        </w:rPr>
        <w:t>- Кошторис (Додаток № 4).</w:t>
      </w:r>
    </w:p>
    <w:p w:rsidR="006839B5" w:rsidRDefault="006839B5" w:rsidP="006839B5">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6839B5" w:rsidTr="006839B5">
        <w:trPr>
          <w:trHeight w:val="557"/>
        </w:trPr>
        <w:tc>
          <w:tcPr>
            <w:tcW w:w="5245" w:type="dxa"/>
            <w:vAlign w:val="center"/>
            <w:hideMark/>
          </w:tcPr>
          <w:p w:rsidR="006839B5" w:rsidRDefault="006839B5">
            <w:pPr>
              <w:ind w:left="311"/>
              <w:rPr>
                <w:b/>
                <w:sz w:val="23"/>
                <w:szCs w:val="23"/>
                <w:lang w:val="uk-UA"/>
              </w:rPr>
            </w:pPr>
            <w:r>
              <w:rPr>
                <w:b/>
                <w:sz w:val="23"/>
                <w:szCs w:val="23"/>
                <w:lang w:val="uk-UA"/>
              </w:rPr>
              <w:t>ПІДРЯДНИК:</w:t>
            </w:r>
          </w:p>
        </w:tc>
        <w:tc>
          <w:tcPr>
            <w:tcW w:w="5103" w:type="dxa"/>
            <w:vAlign w:val="center"/>
            <w:hideMark/>
          </w:tcPr>
          <w:p w:rsidR="006839B5" w:rsidRDefault="006839B5">
            <w:pPr>
              <w:ind w:left="458"/>
              <w:rPr>
                <w:b/>
                <w:bCs/>
                <w:sz w:val="23"/>
                <w:szCs w:val="23"/>
                <w:lang w:val="uk-UA"/>
              </w:rPr>
            </w:pPr>
            <w:r>
              <w:rPr>
                <w:b/>
                <w:sz w:val="23"/>
                <w:szCs w:val="23"/>
                <w:lang w:val="uk-UA"/>
              </w:rPr>
              <w:t>ЗАМОВНИК:</w:t>
            </w:r>
          </w:p>
        </w:tc>
      </w:tr>
    </w:tbl>
    <w:p w:rsidR="006839B5" w:rsidRDefault="006839B5" w:rsidP="006839B5">
      <w:pPr>
        <w:ind w:right="-1"/>
        <w:contextualSpacing/>
        <w:rPr>
          <w:rFonts w:ascii="Calibri Light" w:hAnsi="Calibri Light" w:cs="Times New Roman CYR"/>
          <w:b/>
          <w:spacing w:val="-10"/>
          <w:kern w:val="28"/>
          <w:sz w:val="10"/>
          <w:szCs w:val="10"/>
          <w:lang w:val="uk-UA"/>
        </w:rPr>
      </w:pPr>
    </w:p>
    <w:p w:rsidR="006839B5" w:rsidRDefault="006839B5" w:rsidP="006839B5">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7C73C3">
      <w:pgSz w:w="11906" w:h="16838"/>
      <w:pgMar w:top="1276" w:right="991"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00D49"/>
    <w:rsid w:val="00120D21"/>
    <w:rsid w:val="001263A5"/>
    <w:rsid w:val="00151B7E"/>
    <w:rsid w:val="00160F77"/>
    <w:rsid w:val="00175AA9"/>
    <w:rsid w:val="00176CF3"/>
    <w:rsid w:val="001C1664"/>
    <w:rsid w:val="001D0987"/>
    <w:rsid w:val="001E0E3E"/>
    <w:rsid w:val="001E2914"/>
    <w:rsid w:val="001E609B"/>
    <w:rsid w:val="001F59B6"/>
    <w:rsid w:val="002352FB"/>
    <w:rsid w:val="00270E14"/>
    <w:rsid w:val="00276575"/>
    <w:rsid w:val="00287F52"/>
    <w:rsid w:val="00293C8A"/>
    <w:rsid w:val="002F28A9"/>
    <w:rsid w:val="00315484"/>
    <w:rsid w:val="00325250"/>
    <w:rsid w:val="00326398"/>
    <w:rsid w:val="00336306"/>
    <w:rsid w:val="00353BE3"/>
    <w:rsid w:val="00367539"/>
    <w:rsid w:val="00370D73"/>
    <w:rsid w:val="00374BBD"/>
    <w:rsid w:val="003D0C6A"/>
    <w:rsid w:val="00402174"/>
    <w:rsid w:val="00407CFE"/>
    <w:rsid w:val="004438B8"/>
    <w:rsid w:val="004460C8"/>
    <w:rsid w:val="0046628C"/>
    <w:rsid w:val="00467E39"/>
    <w:rsid w:val="0047606B"/>
    <w:rsid w:val="00487880"/>
    <w:rsid w:val="00490E74"/>
    <w:rsid w:val="004B185E"/>
    <w:rsid w:val="004B3B79"/>
    <w:rsid w:val="004B5A13"/>
    <w:rsid w:val="004B5B6B"/>
    <w:rsid w:val="004F2021"/>
    <w:rsid w:val="00513C39"/>
    <w:rsid w:val="00513E45"/>
    <w:rsid w:val="0052306C"/>
    <w:rsid w:val="00551A01"/>
    <w:rsid w:val="00551D1B"/>
    <w:rsid w:val="00553BF6"/>
    <w:rsid w:val="005724D0"/>
    <w:rsid w:val="005767A7"/>
    <w:rsid w:val="00577AA0"/>
    <w:rsid w:val="005826D2"/>
    <w:rsid w:val="00595794"/>
    <w:rsid w:val="00596210"/>
    <w:rsid w:val="005A2E0C"/>
    <w:rsid w:val="005C6292"/>
    <w:rsid w:val="005E57F8"/>
    <w:rsid w:val="005F52F6"/>
    <w:rsid w:val="00602221"/>
    <w:rsid w:val="0060477B"/>
    <w:rsid w:val="00617B13"/>
    <w:rsid w:val="006257C7"/>
    <w:rsid w:val="00631958"/>
    <w:rsid w:val="00632723"/>
    <w:rsid w:val="0063545D"/>
    <w:rsid w:val="006471A5"/>
    <w:rsid w:val="00664242"/>
    <w:rsid w:val="006839B5"/>
    <w:rsid w:val="0068438D"/>
    <w:rsid w:val="006C0365"/>
    <w:rsid w:val="006C0E37"/>
    <w:rsid w:val="006E29D1"/>
    <w:rsid w:val="007045AA"/>
    <w:rsid w:val="0071427F"/>
    <w:rsid w:val="00730476"/>
    <w:rsid w:val="00740DBB"/>
    <w:rsid w:val="00774A45"/>
    <w:rsid w:val="007764A7"/>
    <w:rsid w:val="007A36E6"/>
    <w:rsid w:val="007C046F"/>
    <w:rsid w:val="007C51A1"/>
    <w:rsid w:val="007C73C3"/>
    <w:rsid w:val="007D2DE7"/>
    <w:rsid w:val="007D3FAC"/>
    <w:rsid w:val="0080733A"/>
    <w:rsid w:val="00842C0F"/>
    <w:rsid w:val="00847127"/>
    <w:rsid w:val="00851A1D"/>
    <w:rsid w:val="0089427A"/>
    <w:rsid w:val="008A1796"/>
    <w:rsid w:val="008F5394"/>
    <w:rsid w:val="008F69F0"/>
    <w:rsid w:val="00907F95"/>
    <w:rsid w:val="0099255C"/>
    <w:rsid w:val="009C32D0"/>
    <w:rsid w:val="009C3E1A"/>
    <w:rsid w:val="009D7783"/>
    <w:rsid w:val="009E2F75"/>
    <w:rsid w:val="009E4837"/>
    <w:rsid w:val="00A01CBC"/>
    <w:rsid w:val="00A142D7"/>
    <w:rsid w:val="00A14AFA"/>
    <w:rsid w:val="00A40351"/>
    <w:rsid w:val="00A534F3"/>
    <w:rsid w:val="00A53F77"/>
    <w:rsid w:val="00A54613"/>
    <w:rsid w:val="00A6473D"/>
    <w:rsid w:val="00A678F7"/>
    <w:rsid w:val="00AC0C34"/>
    <w:rsid w:val="00AD2A42"/>
    <w:rsid w:val="00AD7F88"/>
    <w:rsid w:val="00AF3BCF"/>
    <w:rsid w:val="00B144B2"/>
    <w:rsid w:val="00B16EDC"/>
    <w:rsid w:val="00B34362"/>
    <w:rsid w:val="00B5383A"/>
    <w:rsid w:val="00B81481"/>
    <w:rsid w:val="00B82437"/>
    <w:rsid w:val="00BA08BC"/>
    <w:rsid w:val="00BD374A"/>
    <w:rsid w:val="00BD64DA"/>
    <w:rsid w:val="00BF51B6"/>
    <w:rsid w:val="00BF6B2B"/>
    <w:rsid w:val="00C31C4E"/>
    <w:rsid w:val="00C53ABE"/>
    <w:rsid w:val="00C56314"/>
    <w:rsid w:val="00C60386"/>
    <w:rsid w:val="00C80585"/>
    <w:rsid w:val="00C87401"/>
    <w:rsid w:val="00C93803"/>
    <w:rsid w:val="00CA2054"/>
    <w:rsid w:val="00CD26EC"/>
    <w:rsid w:val="00CE5835"/>
    <w:rsid w:val="00CE6650"/>
    <w:rsid w:val="00D0184D"/>
    <w:rsid w:val="00D033F2"/>
    <w:rsid w:val="00D102BC"/>
    <w:rsid w:val="00D138D6"/>
    <w:rsid w:val="00D20368"/>
    <w:rsid w:val="00D20432"/>
    <w:rsid w:val="00D41DE3"/>
    <w:rsid w:val="00D45EDC"/>
    <w:rsid w:val="00D66C86"/>
    <w:rsid w:val="00D745CC"/>
    <w:rsid w:val="00DB5912"/>
    <w:rsid w:val="00DC1FA3"/>
    <w:rsid w:val="00DE2332"/>
    <w:rsid w:val="00DE3CFF"/>
    <w:rsid w:val="00DE4CD6"/>
    <w:rsid w:val="00E069A2"/>
    <w:rsid w:val="00E53191"/>
    <w:rsid w:val="00E54304"/>
    <w:rsid w:val="00E571DC"/>
    <w:rsid w:val="00E57738"/>
    <w:rsid w:val="00E657B9"/>
    <w:rsid w:val="00E66077"/>
    <w:rsid w:val="00E90A3C"/>
    <w:rsid w:val="00E924A0"/>
    <w:rsid w:val="00EA5C4F"/>
    <w:rsid w:val="00EE460B"/>
    <w:rsid w:val="00F011BB"/>
    <w:rsid w:val="00F1529B"/>
    <w:rsid w:val="00F55AD8"/>
    <w:rsid w:val="00F61CFF"/>
    <w:rsid w:val="00F62F84"/>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6277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22</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177</cp:revision>
  <cp:lastPrinted>2021-11-18T07:05:00Z</cp:lastPrinted>
  <dcterms:created xsi:type="dcterms:W3CDTF">2020-06-22T11:04:00Z</dcterms:created>
  <dcterms:modified xsi:type="dcterms:W3CDTF">2021-12-28T09:36:00Z</dcterms:modified>
</cp:coreProperties>
</file>