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992C84" w:rsidRDefault="00D45EDC" w:rsidP="00D45EDC">
      <w:pPr>
        <w:jc w:val="center"/>
        <w:rPr>
          <w:b/>
          <w:bCs/>
          <w:sz w:val="32"/>
          <w:szCs w:val="32"/>
          <w:lang w:val="uk-UA"/>
        </w:rPr>
      </w:pPr>
      <w:r w:rsidRPr="00992C84">
        <w:rPr>
          <w:b/>
          <w:sz w:val="32"/>
          <w:szCs w:val="32"/>
          <w:lang w:val="uk-UA"/>
        </w:rPr>
        <w:t>АКЦІОНЕРНЕ ТОВАРИСТВО «ВІННИЦЯОБЛЕНЕРГО»</w:t>
      </w:r>
    </w:p>
    <w:p w:rsidR="00D45EDC" w:rsidRPr="00992C84" w:rsidRDefault="00D45EDC" w:rsidP="00D45EDC">
      <w:pPr>
        <w:jc w:val="center"/>
        <w:rPr>
          <w:b/>
          <w:bCs/>
          <w:lang w:val="uk-UA"/>
        </w:rPr>
      </w:pPr>
    </w:p>
    <w:p w:rsidR="00D45EDC" w:rsidRPr="00992C84" w:rsidRDefault="00D45EDC" w:rsidP="00D45EDC">
      <w:pPr>
        <w:tabs>
          <w:tab w:val="left" w:pos="5745"/>
        </w:tabs>
        <w:rPr>
          <w:lang w:val="uk-UA"/>
        </w:rPr>
      </w:pPr>
      <w:r w:rsidRPr="00992C84">
        <w:rPr>
          <w:lang w:val="uk-UA"/>
        </w:rPr>
        <w:tab/>
      </w:r>
    </w:p>
    <w:p w:rsidR="00D45EDC" w:rsidRPr="00992C84" w:rsidRDefault="00D45EDC" w:rsidP="00D45EDC">
      <w:pPr>
        <w:ind w:left="4248" w:firstLine="708"/>
        <w:jc w:val="center"/>
        <w:rPr>
          <w:lang w:val="uk-UA"/>
        </w:rPr>
      </w:pPr>
    </w:p>
    <w:p w:rsidR="00D45EDC" w:rsidRPr="00992C84" w:rsidRDefault="00D45EDC" w:rsidP="00D45EDC">
      <w:pPr>
        <w:ind w:left="4248" w:firstLine="708"/>
        <w:jc w:val="center"/>
        <w:rPr>
          <w:lang w:val="uk-UA"/>
        </w:rPr>
      </w:pPr>
      <w:r w:rsidRPr="00992C84">
        <w:rPr>
          <w:lang w:val="uk-UA"/>
        </w:rPr>
        <w:t xml:space="preserve">                          </w:t>
      </w:r>
    </w:p>
    <w:p w:rsidR="00D45EDC" w:rsidRPr="00992C84" w:rsidRDefault="00D45EDC" w:rsidP="00D45EDC">
      <w:pPr>
        <w:spacing w:line="360" w:lineRule="auto"/>
        <w:ind w:left="4963"/>
        <w:rPr>
          <w:bCs/>
          <w:lang w:val="uk-UA"/>
        </w:rPr>
      </w:pPr>
      <w:r w:rsidRPr="00992C84">
        <w:rPr>
          <w:bCs/>
          <w:lang w:val="uk-UA"/>
        </w:rPr>
        <w:t xml:space="preserve">     </w:t>
      </w:r>
      <w:r w:rsidRPr="00992C84">
        <w:rPr>
          <w:bCs/>
          <w:lang w:val="uk-UA"/>
        </w:rPr>
        <w:tab/>
        <w:t>ЗАТВЕРДЖЕНО</w:t>
      </w:r>
    </w:p>
    <w:p w:rsidR="00D45EDC" w:rsidRPr="00992C84" w:rsidRDefault="00D45EDC" w:rsidP="00D45EDC">
      <w:pPr>
        <w:spacing w:line="360" w:lineRule="auto"/>
        <w:jc w:val="both"/>
        <w:rPr>
          <w:bCs/>
          <w:lang w:val="uk-UA"/>
        </w:rPr>
      </w:pPr>
      <w:r w:rsidRPr="00992C84">
        <w:rPr>
          <w:bCs/>
          <w:lang w:val="uk-UA"/>
        </w:rPr>
        <w:t xml:space="preserve">                                                                                        </w:t>
      </w:r>
      <w:r w:rsidRPr="00992C84">
        <w:rPr>
          <w:bCs/>
          <w:lang w:val="uk-UA"/>
        </w:rPr>
        <w:tab/>
        <w:t>рішенням уповноваженої особи</w:t>
      </w:r>
    </w:p>
    <w:p w:rsidR="00D45EDC" w:rsidRPr="00992C84" w:rsidRDefault="00D45EDC" w:rsidP="00D45EDC">
      <w:pPr>
        <w:spacing w:line="360" w:lineRule="auto"/>
        <w:ind w:left="4963"/>
        <w:jc w:val="both"/>
        <w:rPr>
          <w:bCs/>
          <w:lang w:val="uk-UA"/>
        </w:rPr>
      </w:pPr>
      <w:r w:rsidRPr="00992C84">
        <w:rPr>
          <w:bCs/>
          <w:lang w:val="uk-UA"/>
        </w:rPr>
        <w:t xml:space="preserve">     </w:t>
      </w:r>
      <w:r w:rsidRPr="00992C84">
        <w:rPr>
          <w:bCs/>
          <w:lang w:val="uk-UA"/>
        </w:rPr>
        <w:tab/>
        <w:t xml:space="preserve">протокол </w:t>
      </w:r>
      <w:r w:rsidR="00B144B2" w:rsidRPr="00992C84">
        <w:rPr>
          <w:bCs/>
          <w:lang w:val="uk-UA"/>
        </w:rPr>
        <w:t>№</w:t>
      </w:r>
      <w:r w:rsidR="0062049A" w:rsidRPr="00992C84">
        <w:rPr>
          <w:bCs/>
          <w:lang w:val="uk-UA"/>
        </w:rPr>
        <w:t xml:space="preserve"> </w:t>
      </w:r>
      <w:r w:rsidR="00B35FBF">
        <w:rPr>
          <w:bCs/>
          <w:lang w:val="uk-UA"/>
        </w:rPr>
        <w:t>72</w:t>
      </w:r>
      <w:r w:rsidR="00B144B2" w:rsidRPr="00992C84">
        <w:rPr>
          <w:bCs/>
          <w:lang w:val="uk-UA"/>
        </w:rPr>
        <w:t xml:space="preserve">/1 </w:t>
      </w:r>
      <w:r w:rsidRPr="00992C84">
        <w:rPr>
          <w:bCs/>
          <w:lang w:val="uk-UA"/>
        </w:rPr>
        <w:t>від</w:t>
      </w:r>
      <w:r w:rsidR="00CA2054" w:rsidRPr="00992C84">
        <w:rPr>
          <w:bCs/>
          <w:lang w:val="uk-UA"/>
        </w:rPr>
        <w:t xml:space="preserve"> </w:t>
      </w:r>
      <w:r w:rsidR="009E45F3" w:rsidRPr="00B35FBF">
        <w:rPr>
          <w:bCs/>
          <w:lang w:val="uk-UA"/>
        </w:rPr>
        <w:t xml:space="preserve">  </w:t>
      </w:r>
      <w:r w:rsidR="00B35FBF">
        <w:rPr>
          <w:bCs/>
          <w:lang w:val="uk-UA"/>
        </w:rPr>
        <w:t>14</w:t>
      </w:r>
      <w:r w:rsidR="000D457D" w:rsidRPr="00992C84">
        <w:rPr>
          <w:bCs/>
          <w:lang w:val="uk-UA"/>
        </w:rPr>
        <w:t>.</w:t>
      </w:r>
      <w:r w:rsidR="003842BD" w:rsidRPr="00B35FBF">
        <w:rPr>
          <w:bCs/>
          <w:lang w:val="uk-UA"/>
        </w:rPr>
        <w:t>01</w:t>
      </w:r>
      <w:r w:rsidRPr="00992C84">
        <w:rPr>
          <w:bCs/>
          <w:lang w:val="uk-UA"/>
        </w:rPr>
        <w:t>.202</w:t>
      </w:r>
      <w:r w:rsidR="003842BD">
        <w:rPr>
          <w:bCs/>
          <w:lang w:val="uk-UA"/>
        </w:rPr>
        <w:t>2</w:t>
      </w:r>
      <w:r w:rsidRPr="00992C84">
        <w:rPr>
          <w:bCs/>
          <w:lang w:val="uk-UA"/>
        </w:rPr>
        <w:t xml:space="preserve"> </w:t>
      </w:r>
    </w:p>
    <w:p w:rsidR="00D45EDC" w:rsidRPr="00992C84" w:rsidRDefault="00D45EDC" w:rsidP="00D45EDC">
      <w:pPr>
        <w:spacing w:line="360" w:lineRule="auto"/>
        <w:ind w:left="4963"/>
        <w:jc w:val="both"/>
        <w:rPr>
          <w:bCs/>
          <w:lang w:val="uk-UA"/>
        </w:rPr>
      </w:pPr>
      <w:r w:rsidRPr="00992C84">
        <w:rPr>
          <w:bCs/>
          <w:lang w:val="uk-UA"/>
        </w:rPr>
        <w:t xml:space="preserve">                                                                         </w:t>
      </w:r>
    </w:p>
    <w:p w:rsidR="00D45EDC" w:rsidRPr="00992C84" w:rsidRDefault="00D45EDC" w:rsidP="00D45EDC">
      <w:pPr>
        <w:spacing w:line="480" w:lineRule="auto"/>
        <w:ind w:left="4248" w:firstLine="708"/>
        <w:rPr>
          <w:lang w:val="uk-UA"/>
        </w:rPr>
      </w:pPr>
      <w:r w:rsidRPr="00992C84">
        <w:rPr>
          <w:lang w:val="uk-UA"/>
        </w:rPr>
        <w:t xml:space="preserve">       </w:t>
      </w:r>
      <w:r w:rsidRPr="00992C84">
        <w:rPr>
          <w:lang w:val="uk-UA"/>
        </w:rPr>
        <w:tab/>
        <w:t xml:space="preserve">____________ </w:t>
      </w:r>
      <w:proofErr w:type="spellStart"/>
      <w:r w:rsidR="00BF41B9" w:rsidRPr="00992C84">
        <w:rPr>
          <w:lang w:val="uk-UA"/>
        </w:rPr>
        <w:t>Cергій</w:t>
      </w:r>
      <w:proofErr w:type="spellEnd"/>
      <w:r w:rsidR="00BF41B9" w:rsidRPr="00992C84">
        <w:rPr>
          <w:lang w:val="uk-UA"/>
        </w:rPr>
        <w:t xml:space="preserve"> ЧЕЧЕНЄВ</w:t>
      </w:r>
    </w:p>
    <w:p w:rsidR="00D45EDC" w:rsidRPr="00992C84" w:rsidRDefault="00D45EDC" w:rsidP="00D45EDC">
      <w:pPr>
        <w:ind w:left="4248" w:firstLine="708"/>
        <w:rPr>
          <w:b/>
          <w:lang w:val="uk-UA"/>
        </w:rPr>
      </w:pPr>
    </w:p>
    <w:p w:rsidR="00D45EDC" w:rsidRPr="00992C84" w:rsidRDefault="00D45EDC" w:rsidP="00D45EDC">
      <w:pPr>
        <w:ind w:left="4248" w:firstLine="708"/>
        <w:rPr>
          <w:b/>
          <w:lang w:val="uk-UA"/>
        </w:rPr>
      </w:pPr>
    </w:p>
    <w:p w:rsidR="00D45EDC" w:rsidRPr="00992C84" w:rsidRDefault="00D45EDC" w:rsidP="00D45EDC">
      <w:pPr>
        <w:jc w:val="right"/>
        <w:rPr>
          <w:lang w:val="uk-UA"/>
        </w:rPr>
      </w:pPr>
      <w:r w:rsidRPr="00992C84">
        <w:rPr>
          <w:lang w:val="uk-UA"/>
        </w:rPr>
        <w:t xml:space="preserve"> </w:t>
      </w:r>
    </w:p>
    <w:p w:rsidR="00D45EDC" w:rsidRPr="00992C84" w:rsidRDefault="00D45EDC" w:rsidP="00D45EDC">
      <w:pPr>
        <w:jc w:val="right"/>
        <w:rPr>
          <w:lang w:val="uk-UA"/>
        </w:rPr>
      </w:pPr>
      <w:r w:rsidRPr="00992C84">
        <w:rPr>
          <w:lang w:val="uk-UA"/>
        </w:rPr>
        <w:tab/>
      </w:r>
      <w:r w:rsidRPr="00992C84">
        <w:rPr>
          <w:lang w:val="uk-UA"/>
        </w:rPr>
        <w:tab/>
      </w:r>
    </w:p>
    <w:p w:rsidR="00D45EDC" w:rsidRPr="00992C84" w:rsidRDefault="00D45EDC" w:rsidP="00D45EDC">
      <w:pPr>
        <w:pStyle w:val="1"/>
        <w:rPr>
          <w:rFonts w:ascii="Times New Roman" w:hAnsi="Times New Roman"/>
          <w:sz w:val="24"/>
          <w:szCs w:val="24"/>
          <w:lang w:val="uk-UA"/>
        </w:rPr>
      </w:pPr>
    </w:p>
    <w:p w:rsidR="00D45EDC" w:rsidRPr="00992C84" w:rsidRDefault="00D45EDC" w:rsidP="00D45EDC">
      <w:pPr>
        <w:pStyle w:val="1"/>
        <w:rPr>
          <w:rFonts w:ascii="Times New Roman" w:hAnsi="Times New Roman"/>
          <w:b w:val="0"/>
          <w:sz w:val="24"/>
          <w:szCs w:val="24"/>
          <w:lang w:val="uk-UA"/>
        </w:rPr>
      </w:pPr>
    </w:p>
    <w:p w:rsidR="00D45EDC" w:rsidRPr="00992C84" w:rsidRDefault="00D45EDC" w:rsidP="00D45EDC">
      <w:pPr>
        <w:rPr>
          <w:lang w:val="uk-UA"/>
        </w:rPr>
      </w:pPr>
    </w:p>
    <w:p w:rsidR="00D45EDC" w:rsidRPr="00992C84" w:rsidRDefault="00D45EDC" w:rsidP="00D45EDC">
      <w:pPr>
        <w:pStyle w:val="1"/>
        <w:jc w:val="center"/>
        <w:rPr>
          <w:rFonts w:ascii="Times New Roman" w:hAnsi="Times New Roman" w:cs="Times New Roman"/>
          <w:lang w:val="uk-UA"/>
        </w:rPr>
      </w:pPr>
      <w:r w:rsidRPr="00992C84">
        <w:rPr>
          <w:rFonts w:ascii="Times New Roman" w:hAnsi="Times New Roman" w:cs="Times New Roman"/>
          <w:lang w:val="uk-UA"/>
        </w:rPr>
        <w:t xml:space="preserve">ДОКУМЕНТАЦІЯ </w:t>
      </w:r>
    </w:p>
    <w:p w:rsidR="00D45EDC" w:rsidRPr="00992C84" w:rsidRDefault="00D45EDC" w:rsidP="00D45EDC">
      <w:pPr>
        <w:rPr>
          <w:lang w:val="uk-UA"/>
        </w:rPr>
      </w:pPr>
    </w:p>
    <w:p w:rsidR="00D45EDC" w:rsidRPr="00992C84" w:rsidRDefault="00D45EDC" w:rsidP="00D45EDC">
      <w:pPr>
        <w:tabs>
          <w:tab w:val="left" w:pos="1700"/>
        </w:tabs>
        <w:jc w:val="center"/>
        <w:rPr>
          <w:b/>
          <w:sz w:val="28"/>
          <w:szCs w:val="28"/>
          <w:lang w:val="uk-UA"/>
        </w:rPr>
      </w:pPr>
      <w:r w:rsidRPr="00992C84">
        <w:rPr>
          <w:b/>
          <w:sz w:val="28"/>
          <w:szCs w:val="28"/>
          <w:lang w:val="uk-UA"/>
        </w:rPr>
        <w:t xml:space="preserve">щодо проведення спрощеної закупівлі </w:t>
      </w:r>
    </w:p>
    <w:p w:rsidR="00D45EDC" w:rsidRPr="00992C84" w:rsidRDefault="00D45EDC" w:rsidP="00D45EDC">
      <w:pPr>
        <w:tabs>
          <w:tab w:val="left" w:pos="1700"/>
        </w:tabs>
        <w:jc w:val="center"/>
        <w:rPr>
          <w:b/>
          <w:sz w:val="28"/>
          <w:szCs w:val="28"/>
          <w:lang w:val="uk-UA"/>
        </w:rPr>
      </w:pPr>
    </w:p>
    <w:p w:rsidR="00D45EDC" w:rsidRPr="00992C84" w:rsidRDefault="00D45EDC" w:rsidP="00D45EDC">
      <w:pPr>
        <w:rPr>
          <w:lang w:val="uk-UA"/>
        </w:rPr>
      </w:pPr>
    </w:p>
    <w:p w:rsidR="00553BF6" w:rsidRPr="003754DB" w:rsidRDefault="00553BF6" w:rsidP="00553BF6">
      <w:pPr>
        <w:pStyle w:val="a8"/>
        <w:tabs>
          <w:tab w:val="left" w:pos="0"/>
        </w:tabs>
        <w:spacing w:after="0"/>
        <w:ind w:left="0"/>
        <w:jc w:val="center"/>
        <w:rPr>
          <w:b/>
          <w:color w:val="0000FF"/>
          <w:sz w:val="32"/>
          <w:szCs w:val="32"/>
          <w:lang w:val="uk-UA"/>
        </w:rPr>
      </w:pPr>
      <w:r w:rsidRPr="003754DB">
        <w:rPr>
          <w:b/>
          <w:color w:val="0000FF"/>
          <w:sz w:val="32"/>
          <w:szCs w:val="32"/>
          <w:lang w:val="uk-UA"/>
        </w:rPr>
        <w:t xml:space="preserve">Згідно ДСТУ Б Д.1.1-1:2013   </w:t>
      </w:r>
    </w:p>
    <w:p w:rsidR="00D45EDC" w:rsidRPr="003754DB" w:rsidRDefault="00D45EDC" w:rsidP="00D45EDC">
      <w:pPr>
        <w:tabs>
          <w:tab w:val="left" w:pos="1700"/>
        </w:tabs>
        <w:jc w:val="center"/>
        <w:rPr>
          <w:b/>
          <w:bCs/>
          <w:color w:val="0000FF"/>
          <w:sz w:val="32"/>
          <w:szCs w:val="32"/>
          <w:lang w:val="uk-UA"/>
        </w:rPr>
      </w:pPr>
      <w:r w:rsidRPr="003754DB">
        <w:rPr>
          <w:b/>
          <w:bCs/>
          <w:color w:val="0000FF"/>
          <w:sz w:val="32"/>
          <w:szCs w:val="32"/>
          <w:lang w:val="uk-UA"/>
        </w:rPr>
        <w:t>ДК 021:2015 код 45310000-3 Електромонтажні роботи</w:t>
      </w:r>
    </w:p>
    <w:p w:rsidR="00D45EDC" w:rsidRPr="003754DB" w:rsidRDefault="00D45EDC" w:rsidP="00731637">
      <w:pPr>
        <w:pStyle w:val="Bodytext30"/>
        <w:shd w:val="clear" w:color="auto" w:fill="auto"/>
        <w:spacing w:before="0" w:after="0" w:line="240" w:lineRule="auto"/>
        <w:jc w:val="center"/>
        <w:rPr>
          <w:rFonts w:ascii="Times New Roman" w:eastAsia="Times New Roman" w:hAnsi="Times New Roman" w:cs="Times New Roman"/>
          <w:i w:val="0"/>
          <w:iCs w:val="0"/>
          <w:color w:val="0000FF"/>
          <w:sz w:val="32"/>
          <w:szCs w:val="32"/>
          <w:lang w:val="uk-UA" w:eastAsia="ru-RU"/>
        </w:rPr>
      </w:pPr>
      <w:r w:rsidRPr="003754DB">
        <w:rPr>
          <w:rFonts w:ascii="Times New Roman" w:eastAsia="Times New Roman" w:hAnsi="Times New Roman" w:cs="Times New Roman"/>
          <w:i w:val="0"/>
          <w:iCs w:val="0"/>
          <w:color w:val="0000FF"/>
          <w:sz w:val="32"/>
          <w:szCs w:val="32"/>
          <w:lang w:val="uk-UA" w:eastAsia="ru-RU"/>
        </w:rPr>
        <w:t>(</w:t>
      </w:r>
      <w:r w:rsidR="00ED621E" w:rsidRPr="003754DB">
        <w:rPr>
          <w:rFonts w:ascii="Times New Roman" w:eastAsia="Times New Roman" w:hAnsi="Times New Roman" w:cs="Times New Roman"/>
          <w:i w:val="0"/>
          <w:iCs w:val="0"/>
          <w:color w:val="0000FF"/>
          <w:sz w:val="32"/>
          <w:szCs w:val="32"/>
          <w:lang w:val="uk-UA" w:eastAsia="ru-RU"/>
        </w:rPr>
        <w:t>Виконання будівельно - монтажних робіт для електропостачання об’єктів замовників та приєднання до мереж АТ «Вінницяобленерго» у</w:t>
      </w:r>
      <w:r w:rsidR="00897BED" w:rsidRPr="00897BED">
        <w:rPr>
          <w:bCs w:val="0"/>
          <w:spacing w:val="-3"/>
          <w:sz w:val="28"/>
          <w:szCs w:val="28"/>
          <w:lang w:val="uk-UA" w:eastAsia="uk-UA"/>
        </w:rPr>
        <w:t xml:space="preserve"> </w:t>
      </w:r>
      <w:r w:rsidR="00897BED" w:rsidRPr="005C3194">
        <w:rPr>
          <w:bCs w:val="0"/>
          <w:spacing w:val="-3"/>
          <w:sz w:val="28"/>
          <w:szCs w:val="28"/>
          <w:lang w:val="uk-UA" w:eastAsia="uk-UA"/>
        </w:rPr>
        <w:t xml:space="preserve"> </w:t>
      </w:r>
      <w:r w:rsidR="00897BED" w:rsidRPr="00897BED">
        <w:rPr>
          <w:rFonts w:ascii="Times New Roman" w:hAnsi="Times New Roman" w:cs="Times New Roman"/>
          <w:bCs w:val="0"/>
          <w:i w:val="0"/>
          <w:color w:val="0000FF"/>
          <w:spacing w:val="-3"/>
          <w:sz w:val="32"/>
          <w:szCs w:val="32"/>
          <w:lang w:val="uk-UA" w:eastAsia="uk-UA"/>
        </w:rPr>
        <w:t>Вінницькому</w:t>
      </w:r>
      <w:r w:rsidR="00897BED" w:rsidRPr="005C3194">
        <w:rPr>
          <w:bCs w:val="0"/>
          <w:spacing w:val="-3"/>
          <w:sz w:val="28"/>
          <w:szCs w:val="28"/>
          <w:lang w:val="uk-UA" w:eastAsia="uk-UA"/>
        </w:rPr>
        <w:t xml:space="preserve">  </w:t>
      </w:r>
      <w:r w:rsidR="00ED621E" w:rsidRPr="003754DB">
        <w:rPr>
          <w:rFonts w:ascii="Times New Roman" w:eastAsia="Times New Roman" w:hAnsi="Times New Roman" w:cs="Times New Roman"/>
          <w:i w:val="0"/>
          <w:iCs w:val="0"/>
          <w:color w:val="0000FF"/>
          <w:sz w:val="32"/>
          <w:szCs w:val="32"/>
          <w:lang w:val="uk-UA" w:eastAsia="ru-RU"/>
        </w:rPr>
        <w:t>районі Вінницької області</w:t>
      </w:r>
      <w:r w:rsidR="000A4339" w:rsidRPr="003754DB">
        <w:rPr>
          <w:rFonts w:ascii="Times New Roman" w:eastAsia="Times New Roman" w:hAnsi="Times New Roman" w:cs="Times New Roman"/>
          <w:i w:val="0"/>
          <w:iCs w:val="0"/>
          <w:color w:val="0000FF"/>
          <w:sz w:val="32"/>
          <w:szCs w:val="32"/>
          <w:lang w:val="uk-UA" w:eastAsia="ru-RU"/>
        </w:rPr>
        <w:t xml:space="preserve"> (</w:t>
      </w:r>
      <w:r w:rsidR="00BC444D" w:rsidRPr="00BC444D">
        <w:rPr>
          <w:rFonts w:ascii="Times New Roman" w:hAnsi="Times New Roman"/>
          <w:i w:val="0"/>
          <w:color w:val="0000FF"/>
          <w:sz w:val="28"/>
          <w:szCs w:val="28"/>
          <w:lang w:val="uk-UA"/>
        </w:rPr>
        <w:t xml:space="preserve">м. Вінниця, с. </w:t>
      </w:r>
      <w:proofErr w:type="spellStart"/>
      <w:r w:rsidR="00BC444D" w:rsidRPr="00BC444D">
        <w:rPr>
          <w:rFonts w:ascii="Times New Roman" w:hAnsi="Times New Roman"/>
          <w:i w:val="0"/>
          <w:color w:val="0000FF"/>
          <w:sz w:val="28"/>
          <w:szCs w:val="28"/>
          <w:lang w:val="uk-UA"/>
        </w:rPr>
        <w:t>Гавришівка</w:t>
      </w:r>
      <w:proofErr w:type="spellEnd"/>
      <w:r w:rsidR="00731637" w:rsidRPr="003754DB">
        <w:rPr>
          <w:rFonts w:ascii="Times New Roman" w:eastAsia="Times New Roman" w:hAnsi="Times New Roman" w:cs="Times New Roman"/>
          <w:i w:val="0"/>
          <w:iCs w:val="0"/>
          <w:color w:val="0000FF"/>
          <w:sz w:val="32"/>
          <w:szCs w:val="32"/>
          <w:lang w:val="uk-UA" w:eastAsia="ru-RU"/>
        </w:rPr>
        <w:t>)</w:t>
      </w:r>
      <w:r w:rsidR="00A33004">
        <w:rPr>
          <w:rFonts w:ascii="Times New Roman" w:eastAsia="Times New Roman" w:hAnsi="Times New Roman" w:cs="Times New Roman"/>
          <w:i w:val="0"/>
          <w:iCs w:val="0"/>
          <w:color w:val="0000FF"/>
          <w:sz w:val="32"/>
          <w:szCs w:val="32"/>
          <w:lang w:val="uk-UA" w:eastAsia="ru-RU"/>
        </w:rPr>
        <w:t>)</w:t>
      </w:r>
    </w:p>
    <w:p w:rsidR="00D45EDC" w:rsidRPr="00992C84" w:rsidRDefault="00D45EDC" w:rsidP="00D45EDC">
      <w:pPr>
        <w:tabs>
          <w:tab w:val="left" w:pos="1700"/>
        </w:tabs>
        <w:jc w:val="center"/>
        <w:rPr>
          <w:i/>
          <w:sz w:val="32"/>
          <w:szCs w:val="32"/>
          <w:lang w:val="uk-UA"/>
        </w:rPr>
      </w:pPr>
    </w:p>
    <w:p w:rsidR="00D45EDC" w:rsidRPr="00992C84" w:rsidRDefault="00D45EDC" w:rsidP="00D45EDC">
      <w:pPr>
        <w:tabs>
          <w:tab w:val="left" w:pos="1700"/>
        </w:tabs>
        <w:jc w:val="center"/>
        <w:rPr>
          <w:b/>
          <w:sz w:val="28"/>
          <w:szCs w:val="28"/>
          <w:lang w:val="uk-UA"/>
        </w:rPr>
      </w:pPr>
    </w:p>
    <w:p w:rsidR="00D45EDC" w:rsidRPr="00992C84" w:rsidRDefault="00D45EDC" w:rsidP="00D45EDC">
      <w:pPr>
        <w:tabs>
          <w:tab w:val="left" w:pos="1700"/>
        </w:tabs>
        <w:rPr>
          <w:b/>
          <w:sz w:val="28"/>
          <w:szCs w:val="28"/>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4B5A13" w:rsidRPr="00992C84" w:rsidRDefault="004B5A13" w:rsidP="00D45EDC">
      <w:pPr>
        <w:tabs>
          <w:tab w:val="left" w:pos="1700"/>
        </w:tabs>
        <w:rPr>
          <w:lang w:val="uk-UA"/>
        </w:rPr>
      </w:pPr>
    </w:p>
    <w:p w:rsidR="004B5A13" w:rsidRPr="00992C84" w:rsidRDefault="004B5A13" w:rsidP="00D45EDC">
      <w:pPr>
        <w:tabs>
          <w:tab w:val="left" w:pos="1700"/>
        </w:tabs>
        <w:rPr>
          <w:lang w:val="uk-UA"/>
        </w:rPr>
      </w:pPr>
    </w:p>
    <w:p w:rsidR="00D45EDC" w:rsidRPr="00992C84" w:rsidRDefault="00D45EDC" w:rsidP="00D45EDC">
      <w:pPr>
        <w:jc w:val="center"/>
        <w:rPr>
          <w:lang w:val="uk-UA"/>
        </w:rPr>
      </w:pPr>
      <w:r w:rsidRPr="00992C84">
        <w:rPr>
          <w:b/>
          <w:lang w:val="uk-UA"/>
        </w:rPr>
        <w:t>м. Вінниця - 202</w:t>
      </w:r>
      <w:r w:rsidR="003842BD">
        <w:rPr>
          <w:b/>
          <w:lang w:val="en-US"/>
        </w:rPr>
        <w:t>2</w:t>
      </w:r>
      <w:r w:rsidRPr="00992C84">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92C84" w:rsidTr="0072532B">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center"/>
              <w:rPr>
                <w:b/>
                <w:color w:val="121212"/>
                <w:lang w:val="uk-UA"/>
              </w:rPr>
            </w:pPr>
            <w:r w:rsidRPr="00992C84">
              <w:rPr>
                <w:lang w:val="uk-UA"/>
              </w:rPr>
              <w:lastRenderedPageBreak/>
              <w:br w:type="page"/>
            </w:r>
            <w:r w:rsidRPr="00992C84">
              <w:rPr>
                <w:b/>
                <w:color w:val="121212"/>
                <w:lang w:val="uk-UA"/>
              </w:rPr>
              <w:t>Оголошення про проведення спрощеної закупівлі</w:t>
            </w:r>
          </w:p>
        </w:tc>
      </w:tr>
      <w:tr w:rsidR="00D45EDC" w:rsidRPr="00B35FBF"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99"/>
              </w:tabs>
              <w:ind w:left="0" w:firstLine="24"/>
              <w:jc w:val="both"/>
              <w:rPr>
                <w:lang w:val="uk-UA"/>
              </w:rPr>
            </w:pPr>
            <w:r w:rsidRPr="00992C84">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widowControl w:val="0"/>
              <w:spacing w:beforeLines="50" w:before="120" w:afterLines="50" w:after="120"/>
              <w:contextualSpacing/>
              <w:jc w:val="both"/>
              <w:rPr>
                <w:lang w:val="uk-UA"/>
              </w:rPr>
            </w:pPr>
            <w:r w:rsidRPr="00992C84">
              <w:rPr>
                <w:lang w:val="uk-UA"/>
              </w:rPr>
              <w:t>АКЦІОНЕРНЕ ТОВАРИСТВО «ВІННИЦЯОБЛЕНЕРГО», 21050, м. Вінниця, вул. Магістратська, 2, код ЄДРПОУ 00130694,</w:t>
            </w:r>
          </w:p>
          <w:p w:rsidR="00D45EDC" w:rsidRPr="00992C84" w:rsidRDefault="00D45EDC" w:rsidP="004B185E">
            <w:pPr>
              <w:ind w:left="165"/>
              <w:jc w:val="both"/>
              <w:rPr>
                <w:lang w:val="uk-UA"/>
              </w:rPr>
            </w:pPr>
            <w:r w:rsidRPr="00992C84">
              <w:rPr>
                <w:lang w:val="uk-UA"/>
              </w:rPr>
              <w:t xml:space="preserve">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B35FBF" w:rsidTr="0072532B">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05"/>
              </w:tabs>
              <w:spacing w:after="150"/>
              <w:ind w:left="0" w:firstLine="0"/>
              <w:jc w:val="both"/>
              <w:rPr>
                <w:lang w:val="uk-UA"/>
              </w:rPr>
            </w:pPr>
            <w:r w:rsidRPr="00992C84">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92C84">
              <w:rPr>
                <w:lang w:val="uk-UA"/>
              </w:rPr>
              <w:t>зкупівлі</w:t>
            </w:r>
            <w:proofErr w:type="spellEnd"/>
            <w:r w:rsidRPr="00992C84">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897BED" w:rsidRDefault="004B5A13" w:rsidP="00897BED">
            <w:pPr>
              <w:pStyle w:val="Bodytext30"/>
              <w:shd w:val="clear" w:color="auto" w:fill="auto"/>
              <w:spacing w:before="0" w:after="0" w:line="240" w:lineRule="auto"/>
              <w:rPr>
                <w:rFonts w:ascii="Times New Roman" w:hAnsi="Times New Roman" w:cs="Times New Roman"/>
                <w:i w:val="0"/>
                <w:color w:val="0000FF"/>
                <w:sz w:val="24"/>
                <w:szCs w:val="24"/>
                <w:lang w:val="uk-UA"/>
              </w:rPr>
            </w:pPr>
            <w:r w:rsidRPr="00574906">
              <w:rPr>
                <w:rFonts w:ascii="Times New Roman" w:hAnsi="Times New Roman" w:cs="Times New Roman"/>
                <w:i w:val="0"/>
                <w:color w:val="0000FF"/>
                <w:sz w:val="24"/>
                <w:szCs w:val="24"/>
                <w:lang w:val="uk-UA"/>
              </w:rPr>
              <w:t xml:space="preserve">Згідно ДСТУ Б Д.1.1-1:2013 ДК 021:2015 код </w:t>
            </w:r>
          </w:p>
          <w:p w:rsidR="003842BD" w:rsidRDefault="004B5A13" w:rsidP="00897BED">
            <w:pPr>
              <w:pStyle w:val="Bodytext30"/>
              <w:shd w:val="clear" w:color="auto" w:fill="auto"/>
              <w:spacing w:before="0" w:after="0" w:line="240" w:lineRule="auto"/>
              <w:rPr>
                <w:rFonts w:ascii="Times New Roman" w:eastAsia="Times New Roman" w:hAnsi="Times New Roman" w:cs="Times New Roman"/>
                <w:i w:val="0"/>
                <w:iCs w:val="0"/>
                <w:color w:val="0000FF"/>
                <w:sz w:val="24"/>
                <w:szCs w:val="24"/>
                <w:lang w:val="uk-UA" w:eastAsia="ru-RU"/>
              </w:rPr>
            </w:pPr>
            <w:r w:rsidRPr="00574906">
              <w:rPr>
                <w:rFonts w:ascii="Times New Roman" w:hAnsi="Times New Roman" w:cs="Times New Roman"/>
                <w:i w:val="0"/>
                <w:color w:val="0000FF"/>
                <w:sz w:val="24"/>
                <w:szCs w:val="24"/>
                <w:lang w:val="uk-UA"/>
              </w:rPr>
              <w:t>45310000-3 Електромонтажні роботи</w:t>
            </w:r>
            <w:r w:rsidR="00664242" w:rsidRPr="00574906">
              <w:rPr>
                <w:rFonts w:ascii="Times New Roman" w:hAnsi="Times New Roman" w:cs="Times New Roman"/>
                <w:i w:val="0"/>
                <w:color w:val="0000FF"/>
                <w:sz w:val="24"/>
                <w:szCs w:val="24"/>
                <w:lang w:val="uk-UA"/>
              </w:rPr>
              <w:t xml:space="preserve"> </w:t>
            </w:r>
            <w:r w:rsidR="00B04BDE" w:rsidRPr="00574906">
              <w:rPr>
                <w:rFonts w:ascii="Times New Roman" w:hAnsi="Times New Roman" w:cs="Times New Roman"/>
                <w:i w:val="0"/>
                <w:color w:val="0000FF"/>
                <w:sz w:val="24"/>
                <w:szCs w:val="24"/>
                <w:lang w:val="uk-UA"/>
              </w:rPr>
              <w:t xml:space="preserve">(Виконання будівельно - монтажних робіт для електропостачання об’єктів замовників та приєднання до мереж АТ «Вінницяобленерго» </w:t>
            </w:r>
            <w:r w:rsidR="00B04BDE" w:rsidRPr="00897BED">
              <w:rPr>
                <w:rFonts w:ascii="Times New Roman" w:hAnsi="Times New Roman" w:cs="Times New Roman"/>
                <w:i w:val="0"/>
                <w:color w:val="0000FF"/>
                <w:sz w:val="24"/>
                <w:szCs w:val="24"/>
                <w:lang w:val="uk-UA"/>
              </w:rPr>
              <w:t>у</w:t>
            </w:r>
            <w:r w:rsidR="00574906" w:rsidRPr="00897BED">
              <w:rPr>
                <w:rFonts w:ascii="Times New Roman" w:eastAsia="Times New Roman" w:hAnsi="Times New Roman" w:cs="Times New Roman"/>
                <w:i w:val="0"/>
                <w:iCs w:val="0"/>
                <w:color w:val="0000FF"/>
                <w:sz w:val="24"/>
                <w:szCs w:val="24"/>
                <w:lang w:val="uk-UA" w:eastAsia="ru-RU"/>
              </w:rPr>
              <w:t xml:space="preserve">  </w:t>
            </w:r>
            <w:r w:rsidR="00897BED" w:rsidRPr="00897BED">
              <w:rPr>
                <w:rFonts w:ascii="Times New Roman" w:hAnsi="Times New Roman" w:cs="Times New Roman"/>
                <w:bCs w:val="0"/>
                <w:i w:val="0"/>
                <w:color w:val="0000FF"/>
                <w:spacing w:val="-3"/>
                <w:sz w:val="24"/>
                <w:szCs w:val="24"/>
                <w:lang w:val="uk-UA" w:eastAsia="uk-UA"/>
              </w:rPr>
              <w:t>Вінницькому</w:t>
            </w:r>
            <w:r w:rsidR="00897BED" w:rsidRPr="00897BED">
              <w:rPr>
                <w:bCs w:val="0"/>
                <w:spacing w:val="-3"/>
                <w:sz w:val="24"/>
                <w:szCs w:val="24"/>
                <w:lang w:val="uk-UA" w:eastAsia="uk-UA"/>
              </w:rPr>
              <w:t xml:space="preserve">  </w:t>
            </w:r>
            <w:r w:rsidR="00897BED" w:rsidRPr="00897BED">
              <w:rPr>
                <w:rFonts w:ascii="Times New Roman" w:eastAsia="Times New Roman" w:hAnsi="Times New Roman" w:cs="Times New Roman"/>
                <w:i w:val="0"/>
                <w:iCs w:val="0"/>
                <w:color w:val="0000FF"/>
                <w:sz w:val="24"/>
                <w:szCs w:val="24"/>
                <w:lang w:val="uk-UA" w:eastAsia="ru-RU"/>
              </w:rPr>
              <w:t xml:space="preserve">районі Вінницької області </w:t>
            </w:r>
          </w:p>
          <w:p w:rsidR="00897BED" w:rsidRPr="001837A3" w:rsidRDefault="00897BED" w:rsidP="00897BED">
            <w:pPr>
              <w:pStyle w:val="Bodytext30"/>
              <w:shd w:val="clear" w:color="auto" w:fill="auto"/>
              <w:spacing w:before="0" w:after="0" w:line="240" w:lineRule="auto"/>
              <w:rPr>
                <w:rFonts w:ascii="Times New Roman" w:eastAsia="Times New Roman" w:hAnsi="Times New Roman" w:cs="Times New Roman"/>
                <w:i w:val="0"/>
                <w:iCs w:val="0"/>
                <w:color w:val="0000FF"/>
                <w:sz w:val="24"/>
                <w:szCs w:val="24"/>
                <w:lang w:val="uk-UA" w:eastAsia="ru-RU"/>
              </w:rPr>
            </w:pPr>
            <w:r w:rsidRPr="00897BED">
              <w:rPr>
                <w:rFonts w:ascii="Times New Roman" w:eastAsia="Times New Roman" w:hAnsi="Times New Roman" w:cs="Times New Roman"/>
                <w:i w:val="0"/>
                <w:iCs w:val="0"/>
                <w:color w:val="0000FF"/>
                <w:sz w:val="24"/>
                <w:szCs w:val="24"/>
                <w:lang w:val="uk-UA" w:eastAsia="ru-RU"/>
              </w:rPr>
              <w:t>(</w:t>
            </w:r>
            <w:r w:rsidR="00BC444D" w:rsidRPr="00BC444D">
              <w:rPr>
                <w:rFonts w:ascii="Times New Roman" w:hAnsi="Times New Roman"/>
                <w:i w:val="0"/>
                <w:color w:val="0000FF"/>
                <w:sz w:val="24"/>
                <w:szCs w:val="24"/>
                <w:lang w:val="uk-UA"/>
              </w:rPr>
              <w:t xml:space="preserve">м. Вінниця, с. </w:t>
            </w:r>
            <w:proofErr w:type="spellStart"/>
            <w:r w:rsidR="00BC444D" w:rsidRPr="00BC444D">
              <w:rPr>
                <w:rFonts w:ascii="Times New Roman" w:hAnsi="Times New Roman"/>
                <w:i w:val="0"/>
                <w:color w:val="0000FF"/>
                <w:sz w:val="24"/>
                <w:szCs w:val="24"/>
                <w:lang w:val="uk-UA"/>
              </w:rPr>
              <w:t>Гавришівка</w:t>
            </w:r>
            <w:proofErr w:type="spellEnd"/>
            <w:r w:rsidRPr="001837A3">
              <w:rPr>
                <w:rFonts w:ascii="Times New Roman" w:eastAsia="Times New Roman" w:hAnsi="Times New Roman" w:cs="Times New Roman"/>
                <w:i w:val="0"/>
                <w:iCs w:val="0"/>
                <w:color w:val="0000FF"/>
                <w:sz w:val="24"/>
                <w:szCs w:val="24"/>
                <w:lang w:val="uk-UA" w:eastAsia="ru-RU"/>
              </w:rPr>
              <w:t>)</w:t>
            </w:r>
            <w:r w:rsidR="00A33004">
              <w:rPr>
                <w:rFonts w:ascii="Times New Roman" w:eastAsia="Times New Roman" w:hAnsi="Times New Roman" w:cs="Times New Roman"/>
                <w:i w:val="0"/>
                <w:iCs w:val="0"/>
                <w:color w:val="0000FF"/>
                <w:sz w:val="24"/>
                <w:szCs w:val="24"/>
                <w:lang w:val="uk-UA" w:eastAsia="ru-RU"/>
              </w:rPr>
              <w:t>)</w:t>
            </w:r>
          </w:p>
          <w:p w:rsidR="00D45EDC" w:rsidRPr="00992C84" w:rsidRDefault="00D45EDC" w:rsidP="00AE1199">
            <w:pPr>
              <w:pStyle w:val="a8"/>
              <w:tabs>
                <w:tab w:val="left" w:pos="0"/>
              </w:tabs>
              <w:spacing w:after="0"/>
              <w:ind w:left="0"/>
              <w:jc w:val="both"/>
              <w:rPr>
                <w:lang w:val="uk-UA"/>
              </w:rPr>
            </w:pPr>
            <w:r w:rsidRPr="00992C84">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62"/>
              </w:tabs>
              <w:spacing w:after="150"/>
              <w:ind w:left="0" w:firstLine="0"/>
              <w:jc w:val="both"/>
              <w:rPr>
                <w:lang w:val="uk-UA"/>
              </w:rPr>
            </w:pPr>
            <w:r w:rsidRPr="00992C84">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rStyle w:val="rvts0"/>
                <w:lang w:val="uk-UA"/>
              </w:rPr>
            </w:pPr>
            <w:r w:rsidRPr="00992C84">
              <w:rPr>
                <w:rStyle w:val="rvts0"/>
                <w:lang w:val="uk-UA"/>
              </w:rPr>
              <w:t>Пропозиції учасників повинні задовольняти вимог</w:t>
            </w:r>
            <w:r w:rsidR="00CA2054" w:rsidRPr="00992C84">
              <w:rPr>
                <w:rStyle w:val="rvts0"/>
                <w:lang w:val="uk-UA"/>
              </w:rPr>
              <w:t>ам</w:t>
            </w:r>
            <w:r w:rsidRPr="00992C84">
              <w:rPr>
                <w:rStyle w:val="rvts0"/>
                <w:lang w:val="uk-UA"/>
              </w:rPr>
              <w:t xml:space="preserve"> </w:t>
            </w:r>
            <w:r w:rsidR="00CA2054" w:rsidRPr="00992C84">
              <w:rPr>
                <w:rStyle w:val="rvts0"/>
                <w:lang w:val="uk-UA"/>
              </w:rPr>
              <w:t>до предмету закупівлі, визначеним</w:t>
            </w:r>
            <w:r w:rsidRPr="00992C84">
              <w:rPr>
                <w:rStyle w:val="rvts0"/>
                <w:lang w:val="uk-UA"/>
              </w:rPr>
              <w:t xml:space="preserve"> Додатком №1 до даного оголошення.</w:t>
            </w:r>
          </w:p>
          <w:p w:rsidR="00D45EDC" w:rsidRPr="00992C84" w:rsidRDefault="00D45EDC" w:rsidP="004B185E">
            <w:pPr>
              <w:spacing w:after="150"/>
              <w:jc w:val="both"/>
              <w:rPr>
                <w:lang w:val="uk-UA"/>
              </w:rPr>
            </w:pPr>
            <w:r w:rsidRPr="00992C84">
              <w:rPr>
                <w:rStyle w:val="rvts0"/>
                <w:lang w:val="uk-UA"/>
              </w:rPr>
              <w:t>Учасники закупівлі повинні надати у складі пропозиції погоджені технічні вимоги до предмету закупівлі (Додаток №1).</w:t>
            </w:r>
          </w:p>
        </w:tc>
      </w:tr>
      <w:tr w:rsidR="00D45EDC" w:rsidRPr="00574906" w:rsidTr="0072532B">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24"/>
                <w:tab w:val="left" w:pos="284"/>
              </w:tabs>
              <w:spacing w:after="150"/>
              <w:ind w:left="0" w:firstLine="0"/>
              <w:jc w:val="both"/>
              <w:rPr>
                <w:lang w:val="uk-UA"/>
              </w:rPr>
            </w:pPr>
            <w:r w:rsidRPr="00992C84">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B144B2" w:rsidP="00BC444D">
            <w:pPr>
              <w:pStyle w:val="Bodytext30"/>
              <w:shd w:val="clear" w:color="auto" w:fill="auto"/>
              <w:spacing w:before="0" w:after="0" w:line="240" w:lineRule="auto"/>
              <w:rPr>
                <w:b w:val="0"/>
                <w:lang w:val="uk-UA"/>
              </w:rPr>
            </w:pPr>
            <w:r w:rsidRPr="001837A3">
              <w:rPr>
                <w:rFonts w:ascii="Times New Roman" w:hAnsi="Times New Roman" w:cs="Times New Roman"/>
                <w:i w:val="0"/>
                <w:color w:val="0000FF"/>
                <w:sz w:val="24"/>
                <w:szCs w:val="24"/>
                <w:lang w:val="uk-UA" w:bidi="he-IL"/>
              </w:rPr>
              <w:t>1 робота</w:t>
            </w:r>
            <w:r w:rsidR="00731637" w:rsidRPr="009E45F3">
              <w:rPr>
                <w:rFonts w:ascii="Times New Roman" w:hAnsi="Times New Roman" w:cs="Times New Roman"/>
                <w:i w:val="0"/>
                <w:color w:val="0000FF"/>
                <w:sz w:val="24"/>
                <w:szCs w:val="24"/>
                <w:lang w:val="uk-UA" w:bidi="he-IL"/>
              </w:rPr>
              <w:t>,</w:t>
            </w:r>
            <w:r w:rsidR="00731637" w:rsidRPr="009E45F3">
              <w:rPr>
                <w:i w:val="0"/>
                <w:color w:val="0000FF"/>
                <w:lang w:val="uk-UA"/>
              </w:rPr>
              <w:t xml:space="preserve"> </w:t>
            </w:r>
            <w:r w:rsidR="00BC444D">
              <w:rPr>
                <w:i w:val="0"/>
                <w:color w:val="0000FF"/>
                <w:lang w:val="uk-UA"/>
              </w:rPr>
              <w:t xml:space="preserve"> </w:t>
            </w:r>
            <w:proofErr w:type="spellStart"/>
            <w:r w:rsidR="00BC444D" w:rsidRPr="00BC444D">
              <w:rPr>
                <w:rFonts w:ascii="Times New Roman" w:hAnsi="Times New Roman"/>
                <w:i w:val="0"/>
                <w:color w:val="0000FF"/>
                <w:sz w:val="24"/>
                <w:szCs w:val="24"/>
              </w:rPr>
              <w:t>вул</w:t>
            </w:r>
            <w:proofErr w:type="spellEnd"/>
            <w:r w:rsidR="00BC444D" w:rsidRPr="00BC444D">
              <w:rPr>
                <w:rFonts w:ascii="Times New Roman" w:hAnsi="Times New Roman"/>
                <w:i w:val="0"/>
                <w:color w:val="0000FF"/>
                <w:sz w:val="24"/>
                <w:szCs w:val="24"/>
              </w:rPr>
              <w:t>. Зелена</w:t>
            </w:r>
            <w:r w:rsidR="003842BD" w:rsidRPr="00BC444D">
              <w:rPr>
                <w:rFonts w:ascii="Times New Roman" w:hAnsi="Times New Roman"/>
                <w:i w:val="0"/>
                <w:color w:val="0000FF"/>
                <w:sz w:val="24"/>
                <w:szCs w:val="24"/>
                <w:lang w:val="uk-UA"/>
              </w:rPr>
              <w:t>,</w:t>
            </w:r>
            <w:r w:rsidR="00BC444D" w:rsidRPr="00BC444D">
              <w:rPr>
                <w:rFonts w:ascii="Times New Roman" w:hAnsi="Times New Roman"/>
                <w:i w:val="0"/>
                <w:color w:val="0000FF"/>
                <w:sz w:val="24"/>
                <w:szCs w:val="24"/>
                <w:lang w:val="uk-UA"/>
              </w:rPr>
              <w:t xml:space="preserve"> </w:t>
            </w:r>
            <w:r w:rsidR="00BC444D" w:rsidRPr="00BC444D">
              <w:rPr>
                <w:rFonts w:ascii="Times New Roman" w:hAnsi="Times New Roman"/>
                <w:i w:val="0"/>
                <w:color w:val="0000FF"/>
                <w:sz w:val="24"/>
                <w:szCs w:val="24"/>
              </w:rPr>
              <w:t xml:space="preserve">м. </w:t>
            </w:r>
            <w:proofErr w:type="spellStart"/>
            <w:r w:rsidR="00BC444D" w:rsidRPr="00BC444D">
              <w:rPr>
                <w:rFonts w:ascii="Times New Roman" w:hAnsi="Times New Roman"/>
                <w:i w:val="0"/>
                <w:color w:val="0000FF"/>
                <w:sz w:val="24"/>
                <w:szCs w:val="24"/>
              </w:rPr>
              <w:t>Вінниця</w:t>
            </w:r>
            <w:proofErr w:type="spellEnd"/>
            <w:r w:rsidR="00BC444D" w:rsidRPr="00BC444D">
              <w:rPr>
                <w:rFonts w:ascii="Times New Roman" w:hAnsi="Times New Roman"/>
                <w:i w:val="0"/>
                <w:color w:val="0000FF"/>
                <w:sz w:val="24"/>
                <w:szCs w:val="24"/>
                <w:lang w:val="uk-UA"/>
              </w:rPr>
              <w:t xml:space="preserve">, </w:t>
            </w:r>
            <w:r w:rsidR="00BC444D" w:rsidRPr="00BC444D">
              <w:rPr>
                <w:rFonts w:ascii="Times New Roman" w:hAnsi="Times New Roman"/>
                <w:i w:val="0"/>
                <w:color w:val="0000FF"/>
                <w:sz w:val="24"/>
                <w:szCs w:val="24"/>
              </w:rPr>
              <w:t xml:space="preserve">с. </w:t>
            </w:r>
            <w:proofErr w:type="spellStart"/>
            <w:r w:rsidR="00BC444D" w:rsidRPr="00BC444D">
              <w:rPr>
                <w:rFonts w:ascii="Times New Roman" w:hAnsi="Times New Roman"/>
                <w:i w:val="0"/>
                <w:color w:val="0000FF"/>
                <w:sz w:val="24"/>
                <w:szCs w:val="24"/>
              </w:rPr>
              <w:t>Гавришівка</w:t>
            </w:r>
            <w:proofErr w:type="spellEnd"/>
            <w:r w:rsidR="00BC444D" w:rsidRPr="00BC444D">
              <w:rPr>
                <w:rFonts w:ascii="Times New Roman" w:hAnsi="Times New Roman"/>
                <w:i w:val="0"/>
                <w:color w:val="0000FF"/>
                <w:sz w:val="24"/>
                <w:szCs w:val="24"/>
              </w:rPr>
              <w:t xml:space="preserve">, </w:t>
            </w:r>
            <w:proofErr w:type="spellStart"/>
            <w:r w:rsidR="00BC444D" w:rsidRPr="00BC444D">
              <w:rPr>
                <w:rFonts w:ascii="Times New Roman" w:hAnsi="Times New Roman"/>
                <w:i w:val="0"/>
                <w:color w:val="0000FF"/>
                <w:sz w:val="24"/>
                <w:szCs w:val="24"/>
              </w:rPr>
              <w:t>вул</w:t>
            </w:r>
            <w:proofErr w:type="spellEnd"/>
            <w:r w:rsidR="00BC444D" w:rsidRPr="00BC444D">
              <w:rPr>
                <w:rFonts w:ascii="Times New Roman" w:hAnsi="Times New Roman"/>
                <w:i w:val="0"/>
                <w:color w:val="0000FF"/>
                <w:sz w:val="24"/>
                <w:szCs w:val="24"/>
              </w:rPr>
              <w:t xml:space="preserve">. </w:t>
            </w:r>
            <w:proofErr w:type="spellStart"/>
            <w:r w:rsidR="00BC444D" w:rsidRPr="00BC444D">
              <w:rPr>
                <w:rFonts w:ascii="Times New Roman" w:hAnsi="Times New Roman"/>
                <w:i w:val="0"/>
                <w:color w:val="0000FF"/>
                <w:sz w:val="24"/>
                <w:szCs w:val="24"/>
              </w:rPr>
              <w:t>Польова</w:t>
            </w:r>
            <w:proofErr w:type="spellEnd"/>
            <w:r w:rsidR="00BC444D" w:rsidRPr="00BC444D">
              <w:rPr>
                <w:rFonts w:ascii="Times New Roman" w:hAnsi="Times New Roman"/>
                <w:i w:val="0"/>
                <w:color w:val="0000FF"/>
                <w:sz w:val="24"/>
                <w:szCs w:val="24"/>
              </w:rPr>
              <w:t>, 20</w:t>
            </w:r>
            <w:r w:rsidR="00BC444D" w:rsidRPr="00BC444D">
              <w:rPr>
                <w:rFonts w:ascii="Times New Roman" w:hAnsi="Times New Roman"/>
                <w:i w:val="0"/>
                <w:color w:val="0000FF"/>
                <w:sz w:val="24"/>
                <w:szCs w:val="24"/>
                <w:lang w:val="uk-UA"/>
              </w:rPr>
              <w:t>,</w:t>
            </w:r>
            <w:r w:rsidR="00BC444D" w:rsidRPr="00BC444D">
              <w:rPr>
                <w:rFonts w:ascii="Times New Roman" w:hAnsi="Times New Roman"/>
                <w:color w:val="0000FF"/>
                <w:sz w:val="24"/>
                <w:szCs w:val="24"/>
                <w:lang w:val="uk-UA"/>
              </w:rPr>
              <w:t xml:space="preserve"> </w:t>
            </w:r>
            <w:r w:rsidR="00897BED" w:rsidRPr="001837A3">
              <w:rPr>
                <w:rFonts w:ascii="Times New Roman" w:hAnsi="Times New Roman" w:cs="Times New Roman"/>
                <w:i w:val="0"/>
                <w:color w:val="0000FF"/>
                <w:sz w:val="24"/>
                <w:szCs w:val="24"/>
                <w:lang w:val="uk-UA" w:bidi="he-IL"/>
              </w:rPr>
              <w:t>Вінницький р-н</w:t>
            </w:r>
            <w:r w:rsidR="001837A3">
              <w:rPr>
                <w:rFonts w:ascii="Times New Roman" w:hAnsi="Times New Roman" w:cs="Times New Roman"/>
                <w:i w:val="0"/>
                <w:color w:val="0000FF"/>
                <w:sz w:val="24"/>
                <w:szCs w:val="24"/>
                <w:lang w:val="uk-UA" w:bidi="he-IL"/>
              </w:rPr>
              <w:t>,</w:t>
            </w:r>
            <w:r w:rsidR="003842BD">
              <w:rPr>
                <w:rFonts w:ascii="Times New Roman" w:hAnsi="Times New Roman" w:cs="Times New Roman"/>
                <w:i w:val="0"/>
                <w:color w:val="0000FF"/>
                <w:sz w:val="24"/>
                <w:szCs w:val="24"/>
                <w:lang w:val="uk-UA" w:bidi="he-IL"/>
              </w:rPr>
              <w:t xml:space="preserve"> </w:t>
            </w:r>
            <w:r w:rsidR="00964289" w:rsidRPr="001837A3">
              <w:rPr>
                <w:rFonts w:ascii="Times New Roman" w:hAnsi="Times New Roman" w:cs="Times New Roman"/>
                <w:i w:val="0"/>
                <w:color w:val="0000FF"/>
                <w:sz w:val="24"/>
                <w:szCs w:val="24"/>
                <w:lang w:val="uk-UA" w:bidi="he-IL"/>
              </w:rPr>
              <w:t>Вінницьк</w:t>
            </w:r>
            <w:r w:rsidR="003754DB" w:rsidRPr="001837A3">
              <w:rPr>
                <w:rFonts w:ascii="Times New Roman" w:hAnsi="Times New Roman" w:cs="Times New Roman"/>
                <w:i w:val="0"/>
                <w:color w:val="0000FF"/>
                <w:sz w:val="24"/>
                <w:szCs w:val="24"/>
                <w:lang w:val="uk-UA" w:bidi="he-IL"/>
              </w:rPr>
              <w:t>а область</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24"/>
              </w:tabs>
              <w:spacing w:after="150"/>
              <w:ind w:left="0" w:firstLine="0"/>
              <w:jc w:val="both"/>
              <w:rPr>
                <w:lang w:val="uk-UA"/>
              </w:rPr>
            </w:pPr>
            <w:r w:rsidRPr="00992C84">
              <w:rPr>
                <w:lang w:val="uk-UA"/>
              </w:rPr>
              <w:t xml:space="preserve"> Строк поставки товарів/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B144B2">
            <w:pPr>
              <w:spacing w:after="150"/>
              <w:jc w:val="both"/>
              <w:rPr>
                <w:b/>
                <w:lang w:val="uk-UA"/>
              </w:rPr>
            </w:pPr>
            <w:r w:rsidRPr="00992C84">
              <w:rPr>
                <w:b/>
                <w:color w:val="0000FF"/>
                <w:lang w:val="uk-UA"/>
              </w:rPr>
              <w:t>до 31.12.202</w:t>
            </w:r>
            <w:r w:rsidR="003842BD">
              <w:rPr>
                <w:b/>
                <w:color w:val="0000FF"/>
                <w:lang w:val="uk-UA"/>
              </w:rPr>
              <w:t>2</w:t>
            </w:r>
            <w:r w:rsidRPr="00992C84">
              <w:rPr>
                <w:b/>
                <w:color w:val="0000FF"/>
                <w:lang w:val="uk-UA"/>
              </w:rPr>
              <w:t xml:space="preserve"> р.</w:t>
            </w:r>
          </w:p>
        </w:tc>
      </w:tr>
      <w:tr w:rsidR="00D45EDC" w:rsidRPr="00992C84" w:rsidTr="0072532B">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spacing w:after="150"/>
              <w:jc w:val="both"/>
              <w:rPr>
                <w:b/>
                <w:lang w:val="uk-UA"/>
              </w:rPr>
            </w:pPr>
            <w:r w:rsidRPr="00992C84">
              <w:rPr>
                <w:rStyle w:val="a4"/>
                <w:b w:val="0"/>
                <w:lang w:val="uk-UA"/>
              </w:rPr>
              <w:t>6. 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DE3CFF">
            <w:pPr>
              <w:jc w:val="both"/>
              <w:rPr>
                <w:lang w:val="uk-UA"/>
              </w:rPr>
            </w:pPr>
            <w:r w:rsidRPr="00992C84">
              <w:rPr>
                <w:lang w:val="uk-UA"/>
              </w:rPr>
              <w:t xml:space="preserve">згідно </w:t>
            </w:r>
            <w:proofErr w:type="spellStart"/>
            <w:r w:rsidRPr="00992C84">
              <w:rPr>
                <w:lang w:val="uk-UA"/>
              </w:rPr>
              <w:t>про</w:t>
            </w:r>
            <w:r w:rsidR="00DE3CFF" w:rsidRPr="00992C84">
              <w:rPr>
                <w:lang w:val="uk-UA"/>
              </w:rPr>
              <w:t>є</w:t>
            </w:r>
            <w:r w:rsidRPr="00992C84">
              <w:rPr>
                <w:lang w:val="uk-UA"/>
              </w:rPr>
              <w:t>кту</w:t>
            </w:r>
            <w:proofErr w:type="spellEnd"/>
            <w:r w:rsidRPr="00992C84">
              <w:rPr>
                <w:lang w:val="uk-UA"/>
              </w:rPr>
              <w:t xml:space="preserve"> договору </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spacing w:after="150"/>
              <w:jc w:val="both"/>
              <w:rPr>
                <w:rStyle w:val="a4"/>
                <w:b w:val="0"/>
                <w:lang w:val="uk-UA"/>
              </w:rPr>
            </w:pPr>
            <w:r w:rsidRPr="00992C84">
              <w:rPr>
                <w:rStyle w:val="a4"/>
                <w:b w:val="0"/>
                <w:lang w:val="uk-UA"/>
              </w:rPr>
              <w:t>7</w:t>
            </w:r>
            <w:r w:rsidRPr="00992C84">
              <w:rPr>
                <w:rStyle w:val="a4"/>
                <w:lang w:val="uk-UA"/>
              </w:rPr>
              <w:t>.</w:t>
            </w:r>
            <w:r w:rsidRPr="00992C84">
              <w:rPr>
                <w:rStyle w:val="a3"/>
                <w:lang w:val="uk-UA"/>
              </w:rPr>
              <w:t xml:space="preserve"> </w:t>
            </w:r>
            <w:r w:rsidRPr="00992C84">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BC444D" w:rsidP="00BC444D">
            <w:pPr>
              <w:jc w:val="both"/>
              <w:rPr>
                <w:b/>
                <w:lang w:val="uk-UA"/>
              </w:rPr>
            </w:pPr>
            <w:r w:rsidRPr="00BC444D">
              <w:rPr>
                <w:b/>
                <w:bCs/>
                <w:color w:val="0000FF"/>
                <w:lang w:val="uk-UA" w:bidi="he-IL"/>
              </w:rPr>
              <w:t>422 400,00</w:t>
            </w:r>
            <w:r w:rsidRPr="00BC444D">
              <w:rPr>
                <w:b/>
                <w:bCs/>
                <w:color w:val="0000FF"/>
                <w:sz w:val="28"/>
                <w:szCs w:val="28"/>
                <w:lang w:val="uk-UA" w:bidi="he-IL"/>
              </w:rPr>
              <w:t xml:space="preserve"> </w:t>
            </w:r>
            <w:r w:rsidR="00813D7C">
              <w:rPr>
                <w:b/>
                <w:color w:val="0000FF"/>
                <w:lang w:val="uk-UA"/>
              </w:rPr>
              <w:t>грн. з ПДВ</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lang w:val="uk-UA"/>
              </w:rPr>
            </w:pPr>
            <w:r w:rsidRPr="00992C84">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92C84">
              <w:rPr>
                <w:lang w:val="uk-UA"/>
              </w:rPr>
              <w:t>Три робочі дні з дати оприлюднення оголошення про проведення спрощеної закупівлі.</w:t>
            </w:r>
          </w:p>
        </w:tc>
      </w:tr>
      <w:tr w:rsidR="00D45EDC" w:rsidRPr="00992C84" w:rsidTr="0072532B">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jc w:val="both"/>
              <w:rPr>
                <w:b/>
                <w:color w:val="FF0000"/>
                <w:lang w:val="uk-UA"/>
              </w:rPr>
            </w:pPr>
            <w:r w:rsidRPr="00992C84">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9E45F3" w:rsidP="00B35FBF">
            <w:pPr>
              <w:spacing w:after="150"/>
              <w:rPr>
                <w:color w:val="FF0000"/>
                <w:lang w:val="uk-UA"/>
              </w:rPr>
            </w:pPr>
            <w:r>
              <w:rPr>
                <w:rStyle w:val="rvts0"/>
                <w:b/>
                <w:color w:val="0000FF"/>
                <w:lang w:val="en-US"/>
              </w:rPr>
              <w:t xml:space="preserve"> </w:t>
            </w:r>
            <w:r w:rsidR="00B35FBF">
              <w:rPr>
                <w:rStyle w:val="rvts0"/>
                <w:b/>
                <w:color w:val="0000FF"/>
                <w:lang w:val="uk-UA"/>
              </w:rPr>
              <w:t>25</w:t>
            </w:r>
            <w:bookmarkStart w:id="0" w:name="_GoBack"/>
            <w:bookmarkEnd w:id="0"/>
            <w:r w:rsidR="00DB5912" w:rsidRPr="009E59D2">
              <w:rPr>
                <w:rStyle w:val="rvts0"/>
                <w:b/>
                <w:color w:val="0000FF"/>
                <w:lang w:val="uk-UA"/>
              </w:rPr>
              <w:t>.</w:t>
            </w:r>
            <w:r w:rsidR="003842BD">
              <w:rPr>
                <w:rStyle w:val="rvts0"/>
                <w:b/>
                <w:color w:val="0000FF"/>
                <w:lang w:val="uk-UA"/>
              </w:rPr>
              <w:t>01</w:t>
            </w:r>
            <w:r w:rsidR="009D7783" w:rsidRPr="00992C84">
              <w:rPr>
                <w:rStyle w:val="rvts0"/>
                <w:b/>
                <w:color w:val="0000FF"/>
                <w:lang w:val="uk-UA"/>
              </w:rPr>
              <w:t>.202</w:t>
            </w:r>
            <w:r w:rsidR="003842BD">
              <w:rPr>
                <w:rStyle w:val="rvts0"/>
                <w:b/>
                <w:color w:val="0000FF"/>
                <w:lang w:val="uk-UA"/>
              </w:rPr>
              <w:t>2</w:t>
            </w:r>
            <w:r w:rsidR="009D7783" w:rsidRPr="00992C84">
              <w:rPr>
                <w:rStyle w:val="rvts0"/>
                <w:b/>
                <w:color w:val="0000FF"/>
                <w:lang w:val="uk-UA"/>
              </w:rPr>
              <w:t xml:space="preserve"> р. до </w:t>
            </w:r>
            <w:r w:rsidR="006104C1">
              <w:rPr>
                <w:rStyle w:val="rvts0"/>
                <w:b/>
                <w:color w:val="0000FF"/>
                <w:lang w:val="en-US"/>
              </w:rPr>
              <w:t>09</w:t>
            </w:r>
            <w:r w:rsidR="00813D7C">
              <w:rPr>
                <w:rStyle w:val="rvts0"/>
                <w:b/>
                <w:color w:val="0000FF"/>
                <w:lang w:val="uk-UA"/>
              </w:rPr>
              <w:t>:00 год</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 xml:space="preserve">10. Перелік критеріїв та методика оцінки пропозицій із зазначенням </w:t>
            </w:r>
            <w:r w:rsidRPr="00992C84">
              <w:rPr>
                <w:rStyle w:val="a4"/>
                <w:b w:val="0"/>
                <w:lang w:val="uk-UA"/>
              </w:rPr>
              <w:lastRenderedPageBreak/>
              <w:t>питомої ваги критеріїв</w:t>
            </w:r>
            <w:r w:rsidRPr="00992C84">
              <w:rPr>
                <w:rStyle w:val="a4"/>
                <w:b w:val="0"/>
                <w:color w:val="FF0000"/>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rStyle w:val="rvts0"/>
                <w:lang w:val="uk-UA"/>
              </w:rPr>
            </w:pPr>
            <w:r w:rsidRPr="00992C84">
              <w:rPr>
                <w:rStyle w:val="rvts0"/>
                <w:lang w:val="uk-UA"/>
              </w:rPr>
              <w:lastRenderedPageBreak/>
              <w:t xml:space="preserve">Оцінка пропозицій проводиться електронною системою </w:t>
            </w:r>
            <w:proofErr w:type="spellStart"/>
            <w:r w:rsidRPr="00992C84">
              <w:rPr>
                <w:rStyle w:val="rvts0"/>
                <w:lang w:val="uk-UA"/>
              </w:rPr>
              <w:t>закупівель</w:t>
            </w:r>
            <w:proofErr w:type="spellEnd"/>
            <w:r w:rsidRPr="00992C84">
              <w:rPr>
                <w:rStyle w:val="rvts0"/>
                <w:lang w:val="uk-UA"/>
              </w:rPr>
              <w:t xml:space="preserve"> автоматично на основі </w:t>
            </w:r>
            <w:r w:rsidRPr="00992C84">
              <w:rPr>
                <w:rStyle w:val="rvts0"/>
                <w:lang w:val="uk-UA"/>
              </w:rPr>
              <w:lastRenderedPageBreak/>
              <w:t xml:space="preserve">єдиного критерію </w:t>
            </w:r>
            <w:r w:rsidRPr="00992C84">
              <w:rPr>
                <w:rStyle w:val="rvts0"/>
                <w:b/>
                <w:lang w:val="uk-UA"/>
              </w:rPr>
              <w:t>«Ціна»</w:t>
            </w:r>
            <w:r w:rsidRPr="00992C84">
              <w:rPr>
                <w:rStyle w:val="rvts0"/>
                <w:lang w:val="uk-UA"/>
              </w:rPr>
              <w:t>, питома вага критерію «Ціна» складає 100%.</w:t>
            </w:r>
          </w:p>
          <w:p w:rsidR="00D45EDC" w:rsidRPr="00992C84" w:rsidRDefault="00D45EDC" w:rsidP="004B185E">
            <w:pPr>
              <w:spacing w:after="150"/>
              <w:jc w:val="both"/>
              <w:rPr>
                <w:color w:val="FF0000"/>
                <w:lang w:val="uk-UA"/>
              </w:rPr>
            </w:pPr>
            <w:r w:rsidRPr="00992C84">
              <w:rPr>
                <w:rStyle w:val="rvts0"/>
                <w:b/>
                <w:lang w:val="uk-UA"/>
              </w:rPr>
              <w:t>До ціни включається податок на додану вартість.</w:t>
            </w:r>
          </w:p>
        </w:tc>
      </w:tr>
      <w:tr w:rsidR="00D45EDC" w:rsidRPr="00992C84" w:rsidTr="0072532B">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both"/>
              <w:rPr>
                <w:b/>
                <w:color w:val="FF0000"/>
                <w:lang w:val="uk-UA"/>
              </w:rPr>
            </w:pPr>
            <w:r w:rsidRPr="00992C84">
              <w:rPr>
                <w:rStyle w:val="a4"/>
                <w:b w:val="0"/>
                <w:lang w:val="uk-UA"/>
              </w:rPr>
              <w:lastRenderedPageBreak/>
              <w:t xml:space="preserve">11.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AE1199" w:rsidP="00AE1199">
            <w:pPr>
              <w:pStyle w:val="a5"/>
              <w:spacing w:after="0"/>
              <w:jc w:val="both"/>
              <w:rPr>
                <w:lang w:val="uk-UA"/>
              </w:rPr>
            </w:pPr>
            <w:r>
              <w:rPr>
                <w:lang w:val="uk-UA"/>
              </w:rPr>
              <w:t>Не вимагається.</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336"/>
                <w:tab w:val="left" w:pos="426"/>
              </w:tabs>
              <w:spacing w:after="150"/>
              <w:jc w:val="both"/>
              <w:rPr>
                <w:b/>
                <w:lang w:val="uk-UA"/>
              </w:rPr>
            </w:pPr>
            <w:r w:rsidRPr="00992C84">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pStyle w:val="a5"/>
              <w:jc w:val="both"/>
              <w:rPr>
                <w:lang w:val="uk-UA"/>
              </w:rPr>
            </w:pPr>
            <w:r w:rsidRPr="00992C84">
              <w:rPr>
                <w:lang w:val="uk-UA"/>
              </w:rPr>
              <w:t>Не вимагається.</w:t>
            </w:r>
          </w:p>
        </w:tc>
      </w:tr>
      <w:tr w:rsidR="00D45EDC" w:rsidRPr="00992C84" w:rsidTr="0072532B">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B144B2">
            <w:pPr>
              <w:spacing w:after="150"/>
              <w:jc w:val="both"/>
              <w:rPr>
                <w:lang w:val="uk-UA"/>
              </w:rPr>
            </w:pPr>
            <w:r w:rsidRPr="00992C84">
              <w:rPr>
                <w:lang w:val="uk-UA"/>
              </w:rPr>
              <w:t>0,5% очікуваної вартості предмета закупівлі.</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14.</w:t>
            </w:r>
            <w:r w:rsidRPr="00992C84">
              <w:rPr>
                <w:rStyle w:val="a4"/>
                <w:b w:val="0"/>
                <w:color w:val="FF0000"/>
                <w:lang w:val="uk-UA"/>
              </w:rPr>
              <w:t xml:space="preserve"> </w:t>
            </w:r>
            <w:r w:rsidRPr="00992C84">
              <w:rPr>
                <w:rStyle w:val="rvts0"/>
                <w:lang w:val="uk-UA"/>
              </w:rPr>
              <w:t>Інша інформація</w:t>
            </w:r>
            <w:r w:rsidRPr="00992C84">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both"/>
              <w:rPr>
                <w:lang w:val="uk-UA"/>
              </w:rPr>
            </w:pPr>
            <w:r w:rsidRPr="00992C84">
              <w:rPr>
                <w:lang w:val="uk-UA"/>
              </w:rPr>
              <w:t>Перелік документів, які повинні подати учасники спрощеної закупівлі в складі своєї пропозиції:</w:t>
            </w:r>
          </w:p>
          <w:p w:rsidR="000D1417" w:rsidRDefault="000D1417" w:rsidP="000D1417">
            <w:pPr>
              <w:jc w:val="both"/>
              <w:rPr>
                <w:lang w:val="uk-UA"/>
              </w:rPr>
            </w:pPr>
            <w:r>
              <w:rPr>
                <w:lang w:val="uk-UA"/>
              </w:rPr>
              <w:t>1. Пропозицію, складену в довільній формі;</w:t>
            </w:r>
          </w:p>
          <w:p w:rsidR="000D1417" w:rsidRDefault="000D1417" w:rsidP="000D1417">
            <w:pPr>
              <w:jc w:val="both"/>
              <w:rPr>
                <w:lang w:val="uk-UA"/>
              </w:rPr>
            </w:pPr>
            <w:r>
              <w:rPr>
                <w:lang w:val="uk-UA"/>
              </w:rPr>
              <w:t xml:space="preserve">2.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повноваження</w:t>
            </w:r>
            <w:proofErr w:type="spellEnd"/>
            <w:r>
              <w:t xml:space="preserve"> </w:t>
            </w:r>
            <w:proofErr w:type="spellStart"/>
            <w:r>
              <w:t>посадової</w:t>
            </w:r>
            <w:proofErr w:type="spellEnd"/>
            <w:r>
              <w:t xml:space="preserve"> особи </w:t>
            </w:r>
            <w:proofErr w:type="spellStart"/>
            <w:r>
              <w:t>або</w:t>
            </w:r>
            <w:proofErr w:type="spellEnd"/>
            <w:r>
              <w:t xml:space="preserve"> </w:t>
            </w:r>
            <w:proofErr w:type="spellStart"/>
            <w:r>
              <w:t>представника</w:t>
            </w:r>
            <w:proofErr w:type="spellEnd"/>
            <w:r>
              <w:t xml:space="preserve"> </w:t>
            </w:r>
            <w:proofErr w:type="spellStart"/>
            <w:r>
              <w:t>Учасника</w:t>
            </w:r>
            <w:proofErr w:type="spellEnd"/>
            <w:r>
              <w:t xml:space="preserve"> </w:t>
            </w:r>
            <w:proofErr w:type="spellStart"/>
            <w:r>
              <w:t>процедури</w:t>
            </w:r>
            <w:proofErr w:type="spellEnd"/>
            <w:r>
              <w:t xml:space="preserve"> </w:t>
            </w:r>
            <w:proofErr w:type="spellStart"/>
            <w:r>
              <w:t>закупівлі</w:t>
            </w:r>
            <w:proofErr w:type="spellEnd"/>
            <w:r>
              <w:t xml:space="preserve"> на </w:t>
            </w:r>
            <w:proofErr w:type="spellStart"/>
            <w:r>
              <w:t>укладання</w:t>
            </w:r>
            <w:proofErr w:type="spellEnd"/>
            <w:r>
              <w:t xml:space="preserve"> (</w:t>
            </w:r>
            <w:proofErr w:type="spellStart"/>
            <w:r>
              <w:t>підписання</w:t>
            </w:r>
            <w:proofErr w:type="spellEnd"/>
            <w:r>
              <w:t xml:space="preserve">) договору про </w:t>
            </w:r>
            <w:proofErr w:type="spellStart"/>
            <w:r>
              <w:t>закупівлю</w:t>
            </w:r>
            <w:proofErr w:type="spellEnd"/>
            <w:r>
              <w:rPr>
                <w:lang w:val="uk-UA"/>
              </w:rPr>
              <w:t>;</w:t>
            </w:r>
          </w:p>
          <w:p w:rsidR="000D1417" w:rsidRDefault="000D1417" w:rsidP="000D1417">
            <w:pPr>
              <w:jc w:val="both"/>
              <w:rPr>
                <w:lang w:val="uk-UA"/>
              </w:rPr>
            </w:pPr>
            <w:r>
              <w:rPr>
                <w:lang w:val="uk-UA"/>
              </w:rPr>
              <w:t>3. Погоджені технічні вимоги до предмету закупівлі згідно Додатку №1 до оголошення;</w:t>
            </w:r>
          </w:p>
          <w:p w:rsidR="000D1417" w:rsidRDefault="000D1417" w:rsidP="000D1417">
            <w:pPr>
              <w:jc w:val="both"/>
              <w:rPr>
                <w:lang w:val="uk-UA"/>
              </w:rPr>
            </w:pPr>
            <w:r>
              <w:rPr>
                <w:lang w:val="uk-UA"/>
              </w:rPr>
              <w:t xml:space="preserve">4. Погоджений </w:t>
            </w:r>
            <w:proofErr w:type="spellStart"/>
            <w:r>
              <w:rPr>
                <w:lang w:val="uk-UA"/>
              </w:rPr>
              <w:t>проєкт</w:t>
            </w:r>
            <w:proofErr w:type="spellEnd"/>
            <w:r>
              <w:rPr>
                <w:lang w:val="uk-UA"/>
              </w:rPr>
              <w:t xml:space="preserve"> договору згідно Додатку №2 до оголошення;</w:t>
            </w:r>
          </w:p>
          <w:p w:rsidR="000D1417" w:rsidRDefault="000D1417" w:rsidP="000D1417">
            <w:pPr>
              <w:jc w:val="both"/>
              <w:rPr>
                <w:lang w:val="uk-UA"/>
              </w:rPr>
            </w:pPr>
            <w:r>
              <w:rPr>
                <w:lang w:val="uk-UA"/>
              </w:rPr>
              <w:t>5. Діючу ліцензію на будівельну діяльність (з додатком), що дозволяє виконувати види робіт, які є предметом закупівлі;</w:t>
            </w:r>
          </w:p>
          <w:p w:rsidR="000D1417" w:rsidRDefault="000D1417" w:rsidP="000D1417">
            <w:pPr>
              <w:jc w:val="both"/>
              <w:rPr>
                <w:lang w:val="uk-UA"/>
              </w:rPr>
            </w:pPr>
            <w:r>
              <w:rPr>
                <w:lang w:val="uk-UA"/>
              </w:rPr>
              <w:t>6. 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p>
          <w:p w:rsidR="00B144B2" w:rsidRPr="00992C84" w:rsidRDefault="00B144B2" w:rsidP="00B144B2">
            <w:pPr>
              <w:widowControl w:val="0"/>
              <w:ind w:hanging="21"/>
              <w:contextualSpacing/>
              <w:jc w:val="both"/>
              <w:rPr>
                <w:lang w:val="uk-UA"/>
              </w:rPr>
            </w:pPr>
            <w:r w:rsidRPr="00992C84">
              <w:rPr>
                <w:lang w:val="uk-UA"/>
              </w:rPr>
              <w:t xml:space="preserve">Кожен учасник має право подати тільки одну  пропозицію. Учасник має право </w:t>
            </w:r>
            <w:proofErr w:type="spellStart"/>
            <w:r w:rsidRPr="00992C84">
              <w:rPr>
                <w:lang w:val="uk-UA"/>
              </w:rPr>
              <w:t>внести</w:t>
            </w:r>
            <w:proofErr w:type="spellEnd"/>
            <w:r w:rsidRPr="00992C84">
              <w:rPr>
                <w:lang w:val="uk-UA"/>
              </w:rPr>
              <w:t xml:space="preserve"> зміни або відкликати свою пропозицію до закінчення строку її подання без втрати свого забезпечення пропозиції</w:t>
            </w:r>
            <w:r w:rsidR="00AE1199">
              <w:rPr>
                <w:lang w:val="uk-UA"/>
              </w:rPr>
              <w:t xml:space="preserve"> (</w:t>
            </w:r>
            <w:r w:rsidR="00AE1199" w:rsidRPr="00DC423D">
              <w:rPr>
                <w:lang w:val="uk-UA"/>
              </w:rPr>
              <w:t>якщо таке забезпечення вимагалося замовником</w:t>
            </w:r>
            <w:r w:rsidR="00AE1199">
              <w:rPr>
                <w:lang w:val="uk-UA"/>
              </w:rPr>
              <w:t>)</w:t>
            </w:r>
            <w:r w:rsidR="00AE1199" w:rsidRPr="00ED6129">
              <w:t>.</w:t>
            </w:r>
            <w:r w:rsidRPr="00992C84">
              <w:rPr>
                <w:lang w:val="uk-UA"/>
              </w:rPr>
              <w:b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992C84">
              <w:rPr>
                <w:lang w:val="uk-UA"/>
              </w:rPr>
              <w:t>закупівель</w:t>
            </w:r>
            <w:proofErr w:type="spellEnd"/>
            <w:r w:rsidRPr="00992C84">
              <w:rPr>
                <w:lang w:val="uk-UA"/>
              </w:rPr>
              <w:t xml:space="preserve"> у вигляді </w:t>
            </w:r>
            <w:proofErr w:type="spellStart"/>
            <w:r w:rsidRPr="00992C84">
              <w:rPr>
                <w:lang w:val="uk-UA"/>
              </w:rPr>
              <w:t>скан</w:t>
            </w:r>
            <w:proofErr w:type="spellEnd"/>
            <w:r w:rsidRPr="00992C84">
              <w:rPr>
                <w:lang w:val="uk-UA"/>
              </w:rPr>
              <w:t xml:space="preserve">-копій придатних для </w:t>
            </w:r>
            <w:proofErr w:type="spellStart"/>
            <w:r w:rsidRPr="00992C84">
              <w:rPr>
                <w:lang w:val="uk-UA"/>
              </w:rPr>
              <w:t>машинозчитування</w:t>
            </w:r>
            <w:proofErr w:type="spellEnd"/>
            <w:r w:rsidRPr="00992C84">
              <w:rPr>
                <w:lang w:val="uk-UA"/>
              </w:rPr>
              <w:t xml:space="preserve"> (файли з розширенням «..</w:t>
            </w:r>
            <w:proofErr w:type="spellStart"/>
            <w:r w:rsidRPr="00992C84">
              <w:rPr>
                <w:lang w:val="uk-UA"/>
              </w:rPr>
              <w:t>pdf</w:t>
            </w:r>
            <w:proofErr w:type="spellEnd"/>
            <w:r w:rsidRPr="00992C84">
              <w:rPr>
                <w:lang w:val="uk-UA"/>
              </w:rPr>
              <w:t>.», «..</w:t>
            </w:r>
            <w:proofErr w:type="spellStart"/>
            <w:r w:rsidRPr="00992C84">
              <w:rPr>
                <w:lang w:val="uk-UA"/>
              </w:rPr>
              <w:t>jpeg</w:t>
            </w:r>
            <w:proofErr w:type="spellEnd"/>
            <w:r w:rsidRPr="00992C84">
              <w:rPr>
                <w:lang w:val="uk-UA"/>
              </w:rPr>
              <w:t xml:space="preserve">.», тощо), зміст та вигляд яких </w:t>
            </w:r>
            <w:r w:rsidRPr="00992C84">
              <w:rPr>
                <w:lang w:val="uk-UA"/>
              </w:rPr>
              <w:lastRenderedPageBreak/>
              <w:t xml:space="preserve">повинен відповідати оригіналам відповідних документів, згідно яких виготовляються такі </w:t>
            </w:r>
            <w:proofErr w:type="spellStart"/>
            <w:r w:rsidRPr="00992C84">
              <w:rPr>
                <w:lang w:val="uk-UA"/>
              </w:rPr>
              <w:t>скан</w:t>
            </w:r>
            <w:proofErr w:type="spellEnd"/>
            <w:r w:rsidRPr="00992C84">
              <w:rPr>
                <w:lang w:val="uk-UA"/>
              </w:rPr>
              <w:t xml:space="preserve">-копії.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 особи учасника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w:t>
            </w:r>
            <w:proofErr w:type="spellStart"/>
            <w:r w:rsidRPr="00992C84">
              <w:rPr>
                <w:lang w:val="uk-UA"/>
              </w:rPr>
              <w:t>закупівель</w:t>
            </w:r>
            <w:proofErr w:type="spellEnd"/>
            <w:r w:rsidRPr="00992C84">
              <w:rPr>
                <w:lang w:val="uk-UA"/>
              </w:rPr>
              <w:t xml:space="preserve"> із накладанням кваліфікованого електронного підпису на кожен з таких документів (матеріал чи інформацію).</w:t>
            </w:r>
          </w:p>
          <w:p w:rsidR="00B144B2" w:rsidRPr="00992C84" w:rsidRDefault="00B144B2" w:rsidP="00B144B2">
            <w:pPr>
              <w:widowControl w:val="0"/>
              <w:ind w:hanging="21"/>
              <w:contextualSpacing/>
              <w:jc w:val="both"/>
              <w:rPr>
                <w:lang w:val="uk-UA"/>
              </w:rPr>
            </w:pPr>
            <w:r w:rsidRPr="00992C84">
              <w:rPr>
                <w:lang w:val="uk-UA"/>
              </w:rPr>
              <w:t>Замовник відхиляє пропозицію в разі, якщо:</w:t>
            </w:r>
            <w:r w:rsidRPr="00992C84">
              <w:rPr>
                <w:lang w:val="uk-UA"/>
              </w:rPr>
              <w:br/>
              <w:t>1) пропозиція учасника не відповідає умовам, визначеним в оголошенні про проведення спрощеної закупівлі, та вимогам до предмета закупівлі;</w:t>
            </w:r>
            <w:r w:rsidRPr="00992C84">
              <w:rPr>
                <w:lang w:val="uk-UA"/>
              </w:rPr>
              <w:br/>
              <w:t>2) учасник не надав забезпечення пропозиції, якщо таке забезпечення вимагалося замовником;</w:t>
            </w:r>
            <w:r w:rsidRPr="00992C84">
              <w:rPr>
                <w:lang w:val="uk-UA"/>
              </w:rPr>
              <w:br/>
              <w:t>3) учасник, який визначений переможцем спрощеної закупівлі, відмовився від укладення договору про закупівлю;</w:t>
            </w:r>
            <w:r w:rsidRPr="00992C84">
              <w:rPr>
                <w:lang w:val="uk-UA"/>
              </w:rPr>
              <w:br/>
              <w:t xml:space="preserve">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w:t>
            </w:r>
            <w:r w:rsidR="0072532B" w:rsidRPr="00992C84">
              <w:rPr>
                <w:lang w:val="uk-UA"/>
              </w:rPr>
              <w:t>не укладення</w:t>
            </w:r>
            <w:r w:rsidRPr="00992C84">
              <w:rPr>
                <w:lang w:val="uk-UA"/>
              </w:rPr>
              <w:t xml:space="preserve"> договору з боку учасника) більше двох разів із замовником, який проводить таку спрощену закупівлю.</w:t>
            </w:r>
          </w:p>
          <w:p w:rsidR="00D45EDC" w:rsidRPr="00992C84" w:rsidRDefault="00B144B2" w:rsidP="00B144B2">
            <w:pPr>
              <w:widowControl w:val="0"/>
              <w:ind w:hanging="21"/>
              <w:contextualSpacing/>
              <w:rPr>
                <w:b/>
                <w:lang w:val="uk-UA"/>
              </w:rPr>
            </w:pPr>
            <w:r w:rsidRPr="00992C84">
              <w:rPr>
                <w:lang w:val="uk-UA"/>
              </w:rPr>
              <w:t>Замовник відміняє спрощену закупівлю в разі:</w:t>
            </w:r>
            <w:r w:rsidRPr="00992C84">
              <w:rPr>
                <w:lang w:val="uk-UA"/>
              </w:rPr>
              <w:br/>
              <w:t>1) відсутності  подальшої  потреби  в  закупівлі товарів, робіт і послуг;</w:t>
            </w:r>
            <w:r w:rsidRPr="00992C84">
              <w:rPr>
                <w:lang w:val="uk-UA"/>
              </w:rPr>
              <w:br/>
              <w:t xml:space="preserve">2) неможливості усунення порушень, що виникли через виявлені порушення законодавства з питань публічних </w:t>
            </w:r>
            <w:proofErr w:type="spellStart"/>
            <w:r w:rsidRPr="00992C84">
              <w:rPr>
                <w:lang w:val="uk-UA"/>
              </w:rPr>
              <w:t>закупівель</w:t>
            </w:r>
            <w:proofErr w:type="spellEnd"/>
            <w:r w:rsidRPr="00992C84">
              <w:rPr>
                <w:lang w:val="uk-UA"/>
              </w:rPr>
              <w:t>;</w:t>
            </w:r>
            <w:r w:rsidRPr="00992C84">
              <w:rPr>
                <w:lang w:val="uk-UA"/>
              </w:rPr>
              <w:br/>
              <w:t>3) скорочення видатків на здійснення закупівлі товарів, робіт і послуг.</w:t>
            </w:r>
            <w:r w:rsidRPr="00992C84">
              <w:rPr>
                <w:lang w:val="uk-UA"/>
              </w:rPr>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Pr="00992C84" w:rsidRDefault="00D45EDC" w:rsidP="00D45EDC">
      <w:pPr>
        <w:tabs>
          <w:tab w:val="left" w:pos="7686"/>
        </w:tabs>
        <w:rPr>
          <w:rFonts w:cs="Times New Roman CYR"/>
          <w:b/>
          <w:bCs/>
          <w:lang w:val="uk-UA"/>
        </w:rPr>
      </w:pPr>
    </w:p>
    <w:p w:rsidR="003842BD" w:rsidRDefault="00B41DA3" w:rsidP="00B41DA3">
      <w:pPr>
        <w:rPr>
          <w:rFonts w:cs="Times New Roman CYR"/>
          <w:b/>
          <w:bCs/>
          <w:lang w:val="uk-UA"/>
        </w:rPr>
      </w:pPr>
      <w:r w:rsidRPr="00992C84">
        <w:rPr>
          <w:rFonts w:cs="Times New Roman CYR"/>
          <w:b/>
          <w:bCs/>
          <w:lang w:val="uk-UA"/>
        </w:rPr>
        <w:t xml:space="preserve">                                                                                                                       </w:t>
      </w:r>
    </w:p>
    <w:p w:rsidR="00D45EDC" w:rsidRDefault="003842BD" w:rsidP="00B41DA3">
      <w:pPr>
        <w:rPr>
          <w:rFonts w:cs="Times New Roman CYR"/>
          <w:b/>
          <w:bCs/>
          <w:lang w:val="uk-UA"/>
        </w:rPr>
      </w:pPr>
      <w:r>
        <w:rPr>
          <w:rFonts w:cs="Times New Roman CYR"/>
          <w:b/>
          <w:bCs/>
          <w:lang w:val="uk-UA"/>
        </w:rPr>
        <w:lastRenderedPageBreak/>
        <w:t xml:space="preserve">                                                                                                                       </w:t>
      </w:r>
      <w:r w:rsidR="00B41DA3" w:rsidRPr="00992C84">
        <w:rPr>
          <w:rFonts w:cs="Times New Roman CYR"/>
          <w:b/>
          <w:bCs/>
          <w:lang w:val="uk-UA"/>
        </w:rPr>
        <w:t xml:space="preserve"> </w:t>
      </w:r>
      <w:r w:rsidR="00D45EDC" w:rsidRPr="00992C84">
        <w:rPr>
          <w:rFonts w:cs="Times New Roman CYR"/>
          <w:b/>
          <w:bCs/>
          <w:lang w:val="uk-UA"/>
        </w:rPr>
        <w:t>ДОДАТОК №1</w:t>
      </w:r>
    </w:p>
    <w:p w:rsidR="00D45EDC" w:rsidRPr="00992C84" w:rsidRDefault="00D45EDC" w:rsidP="00D45EDC">
      <w:pPr>
        <w:rPr>
          <w:rFonts w:cs="Times New Roman CYR"/>
          <w:b/>
          <w:bCs/>
          <w:lang w:val="uk-UA"/>
        </w:rPr>
      </w:pPr>
      <w:r w:rsidRPr="00992C84">
        <w:rPr>
          <w:rFonts w:cs="Times New Roman CYR"/>
          <w:b/>
          <w:bCs/>
          <w:lang w:val="uk-UA"/>
        </w:rPr>
        <w:t xml:space="preserve">                                                                          </w:t>
      </w:r>
      <w:r w:rsidR="003842BD">
        <w:rPr>
          <w:rFonts w:cs="Times New Roman CYR"/>
          <w:b/>
          <w:bCs/>
          <w:lang w:val="uk-UA"/>
        </w:rPr>
        <w:t xml:space="preserve">                           </w:t>
      </w:r>
      <w:r w:rsidR="003842BD">
        <w:rPr>
          <w:rFonts w:cs="Times New Roman CYR"/>
          <w:b/>
          <w:bCs/>
          <w:lang w:val="uk-UA"/>
        </w:rPr>
        <w:tab/>
      </w:r>
      <w:r w:rsidR="003842BD">
        <w:rPr>
          <w:rFonts w:cs="Times New Roman CYR"/>
          <w:b/>
          <w:bCs/>
          <w:lang w:val="uk-UA"/>
        </w:rPr>
        <w:tab/>
        <w:t xml:space="preserve">  </w:t>
      </w:r>
      <w:r w:rsidRPr="00992C84">
        <w:rPr>
          <w:rFonts w:cs="Times New Roman CYR"/>
          <w:b/>
          <w:bCs/>
          <w:lang w:val="uk-UA"/>
        </w:rPr>
        <w:t xml:space="preserve">до оголошення </w:t>
      </w:r>
    </w:p>
    <w:p w:rsidR="00D45EDC" w:rsidRPr="00992C84" w:rsidRDefault="00D45EDC" w:rsidP="001465C6">
      <w:pPr>
        <w:ind w:left="6804" w:firstLine="5"/>
        <w:jc w:val="center"/>
        <w:rPr>
          <w:rFonts w:cs="Times New Roman CYR"/>
          <w:b/>
          <w:bCs/>
          <w:lang w:val="uk-UA"/>
        </w:rPr>
      </w:pPr>
    </w:p>
    <w:p w:rsidR="001465C6" w:rsidRPr="00992C84" w:rsidRDefault="001465C6" w:rsidP="001465C6">
      <w:pPr>
        <w:jc w:val="center"/>
        <w:rPr>
          <w:b/>
          <w:lang w:val="uk-UA"/>
        </w:rPr>
      </w:pPr>
      <w:r w:rsidRPr="00992C84">
        <w:rPr>
          <w:b/>
          <w:lang w:val="uk-UA"/>
        </w:rPr>
        <w:t>Технічне завдання на виконання робіт</w:t>
      </w:r>
    </w:p>
    <w:p w:rsidR="00560814" w:rsidRDefault="00560814" w:rsidP="001465C6">
      <w:pPr>
        <w:keepLines/>
        <w:autoSpaceDE w:val="0"/>
        <w:autoSpaceDN w:val="0"/>
        <w:ind w:firstLine="708"/>
        <w:jc w:val="center"/>
        <w:rPr>
          <w:b/>
          <w:lang w:val="uk-UA"/>
        </w:rPr>
      </w:pPr>
    </w:p>
    <w:p w:rsidR="00BC444D" w:rsidRDefault="00BC444D" w:rsidP="00BC444D">
      <w:pPr>
        <w:keepLines/>
        <w:autoSpaceDE w:val="0"/>
        <w:autoSpaceDN w:val="0"/>
        <w:ind w:firstLine="708"/>
        <w:jc w:val="both"/>
        <w:rPr>
          <w:b/>
        </w:rPr>
      </w:pPr>
      <w:r w:rsidRPr="005C128C">
        <w:rPr>
          <w:b/>
        </w:rPr>
        <w:t xml:space="preserve">по </w:t>
      </w:r>
      <w:proofErr w:type="spellStart"/>
      <w:r w:rsidRPr="005C128C">
        <w:rPr>
          <w:b/>
        </w:rPr>
        <w:t>об’єктах</w:t>
      </w:r>
      <w:proofErr w:type="spellEnd"/>
      <w:r w:rsidRPr="005C128C">
        <w:rPr>
          <w:b/>
        </w:rPr>
        <w:t>:</w:t>
      </w:r>
    </w:p>
    <w:p w:rsidR="00BC444D" w:rsidRDefault="00BC444D" w:rsidP="00BC444D">
      <w:pPr>
        <w:pStyle w:val="afb"/>
        <w:keepLines/>
        <w:numPr>
          <w:ilvl w:val="0"/>
          <w:numId w:val="19"/>
        </w:numPr>
        <w:autoSpaceDE w:val="0"/>
        <w:autoSpaceDN w:val="0"/>
        <w:spacing w:after="200" w:line="276" w:lineRule="auto"/>
        <w:ind w:left="0" w:firstLine="783"/>
        <w:contextualSpacing/>
        <w:jc w:val="both"/>
        <w:rPr>
          <w:rFonts w:ascii="Times New Roman" w:hAnsi="Times New Roman"/>
          <w:b/>
          <w:sz w:val="24"/>
          <w:szCs w:val="24"/>
        </w:rPr>
      </w:pPr>
      <w:proofErr w:type="spellStart"/>
      <w:r w:rsidRPr="00E80D75">
        <w:rPr>
          <w:rFonts w:ascii="Times New Roman" w:hAnsi="Times New Roman"/>
          <w:bCs/>
          <w:sz w:val="24"/>
          <w:szCs w:val="24"/>
        </w:rPr>
        <w:t>Електропостачання</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житлового</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будинку</w:t>
      </w:r>
      <w:proofErr w:type="spellEnd"/>
      <w:r w:rsidRPr="00E80D75">
        <w:rPr>
          <w:rFonts w:ascii="Times New Roman" w:hAnsi="Times New Roman"/>
          <w:bCs/>
          <w:sz w:val="24"/>
          <w:szCs w:val="24"/>
        </w:rPr>
        <w:t xml:space="preserve"> за </w:t>
      </w:r>
      <w:proofErr w:type="spellStart"/>
      <w:r w:rsidRPr="00E80D75">
        <w:rPr>
          <w:rFonts w:ascii="Times New Roman" w:hAnsi="Times New Roman"/>
          <w:bCs/>
          <w:sz w:val="24"/>
          <w:szCs w:val="24"/>
        </w:rPr>
        <w:t>адресою</w:t>
      </w:r>
      <w:proofErr w:type="spellEnd"/>
      <w:r w:rsidRPr="00E80D75">
        <w:rPr>
          <w:rFonts w:ascii="Times New Roman" w:hAnsi="Times New Roman"/>
          <w:bCs/>
          <w:sz w:val="24"/>
          <w:szCs w:val="24"/>
        </w:rPr>
        <w:t xml:space="preserve">: м. </w:t>
      </w:r>
      <w:proofErr w:type="spellStart"/>
      <w:r w:rsidRPr="00E80D75">
        <w:rPr>
          <w:rFonts w:ascii="Times New Roman" w:hAnsi="Times New Roman"/>
          <w:bCs/>
          <w:sz w:val="24"/>
          <w:szCs w:val="24"/>
        </w:rPr>
        <w:t>Вінниця</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вул</w:t>
      </w:r>
      <w:proofErr w:type="spellEnd"/>
      <w:r w:rsidRPr="00E80D75">
        <w:rPr>
          <w:rFonts w:ascii="Times New Roman" w:hAnsi="Times New Roman"/>
          <w:bCs/>
          <w:sz w:val="24"/>
          <w:szCs w:val="24"/>
        </w:rPr>
        <w:t xml:space="preserve">. Зелена, б/н, </w:t>
      </w:r>
      <w:proofErr w:type="spellStart"/>
      <w:r w:rsidRPr="00E80D75">
        <w:rPr>
          <w:rFonts w:ascii="Times New Roman" w:hAnsi="Times New Roman"/>
          <w:bCs/>
          <w:sz w:val="24"/>
          <w:szCs w:val="24"/>
        </w:rPr>
        <w:t>кад</w:t>
      </w:r>
      <w:proofErr w:type="spellEnd"/>
      <w:r w:rsidRPr="00E80D75">
        <w:rPr>
          <w:rFonts w:ascii="Times New Roman" w:hAnsi="Times New Roman"/>
          <w:bCs/>
          <w:sz w:val="24"/>
          <w:szCs w:val="24"/>
        </w:rPr>
        <w:t>. №0510100000:02:070:0414</w:t>
      </w:r>
      <w:r w:rsidRPr="00E80D75">
        <w:rPr>
          <w:rFonts w:ascii="Times New Roman" w:hAnsi="Times New Roman"/>
          <w:b/>
          <w:sz w:val="24"/>
          <w:szCs w:val="24"/>
        </w:rPr>
        <w:t xml:space="preserve"> (</w:t>
      </w:r>
      <w:proofErr w:type="spellStart"/>
      <w:r w:rsidRPr="00E80D75">
        <w:rPr>
          <w:rFonts w:ascii="Times New Roman" w:hAnsi="Times New Roman"/>
          <w:b/>
          <w:sz w:val="24"/>
          <w:szCs w:val="24"/>
        </w:rPr>
        <w:t>Засієнко</w:t>
      </w:r>
      <w:proofErr w:type="spellEnd"/>
      <w:r w:rsidRPr="00E80D75">
        <w:rPr>
          <w:rFonts w:ascii="Times New Roman" w:hAnsi="Times New Roman"/>
          <w:b/>
          <w:sz w:val="24"/>
          <w:szCs w:val="24"/>
        </w:rPr>
        <w:t xml:space="preserve"> К.М.)</w:t>
      </w:r>
      <w:r>
        <w:rPr>
          <w:rFonts w:ascii="Times New Roman" w:hAnsi="Times New Roman"/>
          <w:b/>
          <w:sz w:val="24"/>
          <w:szCs w:val="24"/>
        </w:rPr>
        <w:t>;</w:t>
      </w:r>
    </w:p>
    <w:p w:rsidR="00BC444D" w:rsidRPr="00E80D75" w:rsidRDefault="00BC444D" w:rsidP="00BC444D">
      <w:pPr>
        <w:pStyle w:val="afb"/>
        <w:keepLines/>
        <w:numPr>
          <w:ilvl w:val="0"/>
          <w:numId w:val="19"/>
        </w:numPr>
        <w:autoSpaceDE w:val="0"/>
        <w:autoSpaceDN w:val="0"/>
        <w:spacing w:after="200" w:line="276" w:lineRule="auto"/>
        <w:ind w:left="0" w:firstLine="783"/>
        <w:contextualSpacing/>
        <w:jc w:val="both"/>
        <w:rPr>
          <w:rFonts w:ascii="Times New Roman" w:hAnsi="Times New Roman"/>
          <w:b/>
          <w:sz w:val="24"/>
          <w:szCs w:val="24"/>
        </w:rPr>
      </w:pPr>
      <w:proofErr w:type="spellStart"/>
      <w:r w:rsidRPr="00E80D75">
        <w:rPr>
          <w:rFonts w:ascii="Times New Roman" w:hAnsi="Times New Roman"/>
          <w:bCs/>
          <w:sz w:val="24"/>
          <w:szCs w:val="24"/>
        </w:rPr>
        <w:t>Електропостачання</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житлового</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будинку</w:t>
      </w:r>
      <w:proofErr w:type="spellEnd"/>
      <w:r w:rsidRPr="00E80D75">
        <w:rPr>
          <w:rFonts w:ascii="Times New Roman" w:hAnsi="Times New Roman"/>
          <w:bCs/>
          <w:sz w:val="24"/>
          <w:szCs w:val="24"/>
        </w:rPr>
        <w:t xml:space="preserve"> за </w:t>
      </w:r>
      <w:proofErr w:type="spellStart"/>
      <w:r w:rsidRPr="00E80D75">
        <w:rPr>
          <w:rFonts w:ascii="Times New Roman" w:hAnsi="Times New Roman"/>
          <w:bCs/>
          <w:sz w:val="24"/>
          <w:szCs w:val="24"/>
        </w:rPr>
        <w:t>адресою</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Вінницький</w:t>
      </w:r>
      <w:proofErr w:type="spellEnd"/>
      <w:r w:rsidRPr="00E80D75">
        <w:rPr>
          <w:rFonts w:ascii="Times New Roman" w:hAnsi="Times New Roman"/>
          <w:bCs/>
          <w:sz w:val="24"/>
          <w:szCs w:val="24"/>
        </w:rPr>
        <w:t xml:space="preserve"> р-н, с. </w:t>
      </w:r>
      <w:proofErr w:type="spellStart"/>
      <w:r w:rsidRPr="00E80D75">
        <w:rPr>
          <w:rFonts w:ascii="Times New Roman" w:hAnsi="Times New Roman"/>
          <w:bCs/>
          <w:sz w:val="24"/>
          <w:szCs w:val="24"/>
        </w:rPr>
        <w:t>Гавришівка</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вул</w:t>
      </w:r>
      <w:proofErr w:type="spellEnd"/>
      <w:r w:rsidRPr="00E80D75">
        <w:rPr>
          <w:rFonts w:ascii="Times New Roman" w:hAnsi="Times New Roman"/>
          <w:bCs/>
          <w:sz w:val="24"/>
          <w:szCs w:val="24"/>
        </w:rPr>
        <w:t xml:space="preserve">. </w:t>
      </w:r>
      <w:proofErr w:type="spellStart"/>
      <w:r w:rsidRPr="00E80D75">
        <w:rPr>
          <w:rFonts w:ascii="Times New Roman" w:hAnsi="Times New Roman"/>
          <w:bCs/>
          <w:sz w:val="24"/>
          <w:szCs w:val="24"/>
        </w:rPr>
        <w:t>Польова</w:t>
      </w:r>
      <w:proofErr w:type="spellEnd"/>
      <w:r w:rsidRPr="00E80D75">
        <w:rPr>
          <w:rFonts w:ascii="Times New Roman" w:hAnsi="Times New Roman"/>
          <w:bCs/>
          <w:sz w:val="24"/>
          <w:szCs w:val="24"/>
        </w:rPr>
        <w:t>, 20 (</w:t>
      </w:r>
      <w:proofErr w:type="spellStart"/>
      <w:r w:rsidRPr="00E80D75">
        <w:rPr>
          <w:rFonts w:ascii="Times New Roman" w:hAnsi="Times New Roman"/>
          <w:bCs/>
          <w:sz w:val="24"/>
          <w:szCs w:val="24"/>
        </w:rPr>
        <w:t>кад</w:t>
      </w:r>
      <w:proofErr w:type="spellEnd"/>
      <w:r w:rsidRPr="00E80D75">
        <w:rPr>
          <w:rFonts w:ascii="Times New Roman" w:hAnsi="Times New Roman"/>
          <w:bCs/>
          <w:sz w:val="24"/>
          <w:szCs w:val="24"/>
        </w:rPr>
        <w:t>. ном. 0520681200:01:006:0113)</w:t>
      </w:r>
      <w:r w:rsidRPr="00E80D75">
        <w:rPr>
          <w:rFonts w:ascii="Times New Roman" w:hAnsi="Times New Roman"/>
          <w:b/>
          <w:sz w:val="24"/>
          <w:szCs w:val="24"/>
        </w:rPr>
        <w:t xml:space="preserve"> (Мельник А. Ю.)</w:t>
      </w:r>
      <w:r>
        <w:rPr>
          <w:rFonts w:ascii="Times New Roman" w:hAnsi="Times New Roman"/>
          <w:b/>
          <w:sz w:val="24"/>
          <w:szCs w:val="24"/>
        </w:rPr>
        <w:t>.</w:t>
      </w:r>
    </w:p>
    <w:p w:rsidR="00BC444D" w:rsidRDefault="00BC444D" w:rsidP="00BC444D">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BC444D" w:rsidRDefault="00BC444D" w:rsidP="00BC444D">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BC444D" w:rsidRDefault="00BC444D" w:rsidP="00BC444D">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BC444D" w:rsidRPr="00E03191" w:rsidRDefault="00BC444D" w:rsidP="00BC444D">
      <w:pPr>
        <w:autoSpaceDE w:val="0"/>
        <w:autoSpaceDN w:val="0"/>
        <w:adjustRightInd w:val="0"/>
        <w:ind w:left="360" w:hanging="360"/>
        <w:jc w:val="both"/>
      </w:pPr>
    </w:p>
    <w:p w:rsidR="00BC444D" w:rsidRDefault="00BC444D" w:rsidP="00BC444D">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BC444D" w:rsidRDefault="00BC444D" w:rsidP="00BC444D">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2022 </w:t>
      </w:r>
      <w:proofErr w:type="spellStart"/>
      <w:r>
        <w:t>рік</w:t>
      </w:r>
      <w:proofErr w:type="spellEnd"/>
      <w:r>
        <w:t>.</w:t>
      </w:r>
    </w:p>
    <w:p w:rsidR="00BC444D" w:rsidRPr="0040488E" w:rsidRDefault="00BC444D" w:rsidP="00BC444D">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proofErr w:type="gramStart"/>
      <w:r w:rsidRPr="0040488E">
        <w:t>розподілу</w:t>
      </w:r>
      <w:proofErr w:type="spellEnd"/>
      <w:r w:rsidRPr="0040488E">
        <w:t xml:space="preserve">  для</w:t>
      </w:r>
      <w:proofErr w:type="gramEnd"/>
      <w:r w:rsidRPr="0040488E">
        <w:t xml:space="preserve">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BC444D" w:rsidRDefault="00BC444D" w:rsidP="00BC444D">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BC444D" w:rsidRPr="005511C6" w:rsidRDefault="00BC444D" w:rsidP="00BC444D">
      <w:pPr>
        <w:pStyle w:val="afb"/>
        <w:numPr>
          <w:ilvl w:val="1"/>
          <w:numId w:val="12"/>
        </w:numPr>
        <w:spacing w:after="60"/>
        <w:ind w:left="426" w:hanging="426"/>
        <w:contextualSpacing/>
        <w:jc w:val="both"/>
        <w:rPr>
          <w:rFonts w:ascii="Times New Roman" w:hAnsi="Times New Roman"/>
          <w:color w:val="000000"/>
          <w:sz w:val="24"/>
          <w:szCs w:val="24"/>
        </w:rPr>
      </w:pPr>
      <w:proofErr w:type="spellStart"/>
      <w:r w:rsidRPr="005511C6">
        <w:rPr>
          <w:rFonts w:ascii="Times New Roman" w:hAnsi="Times New Roman"/>
          <w:b/>
          <w:color w:val="000000"/>
          <w:sz w:val="24"/>
          <w:szCs w:val="24"/>
        </w:rPr>
        <w:t>Монтажні</w:t>
      </w:r>
      <w:proofErr w:type="spellEnd"/>
      <w:r w:rsidRPr="005511C6">
        <w:rPr>
          <w:rFonts w:ascii="Times New Roman" w:hAnsi="Times New Roman"/>
          <w:b/>
          <w:color w:val="000000"/>
          <w:sz w:val="24"/>
          <w:szCs w:val="24"/>
        </w:rPr>
        <w:t xml:space="preserve"> </w:t>
      </w:r>
      <w:proofErr w:type="spellStart"/>
      <w:r w:rsidRPr="005511C6">
        <w:rPr>
          <w:rFonts w:ascii="Times New Roman" w:hAnsi="Times New Roman"/>
          <w:b/>
          <w:color w:val="000000"/>
          <w:sz w:val="24"/>
          <w:szCs w:val="24"/>
        </w:rPr>
        <w:t>роботи</w:t>
      </w:r>
      <w:proofErr w:type="spellEnd"/>
      <w:r w:rsidRPr="005511C6">
        <w:rPr>
          <w:rFonts w:ascii="Times New Roman" w:hAnsi="Times New Roman"/>
          <w:b/>
          <w:color w:val="000000"/>
          <w:sz w:val="24"/>
          <w:szCs w:val="24"/>
        </w:rPr>
        <w:t>.</w:t>
      </w:r>
      <w:r w:rsidRPr="005511C6">
        <w:rPr>
          <w:rFonts w:ascii="Times New Roman" w:hAnsi="Times New Roman"/>
          <w:iCs/>
          <w:sz w:val="24"/>
          <w:szCs w:val="24"/>
        </w:rPr>
        <w:t xml:space="preserve"> </w:t>
      </w:r>
      <w:proofErr w:type="spellStart"/>
      <w:r w:rsidRPr="005511C6">
        <w:rPr>
          <w:rFonts w:ascii="Times New Roman" w:hAnsi="Times New Roman"/>
          <w:iCs/>
          <w:sz w:val="24"/>
          <w:szCs w:val="24"/>
        </w:rPr>
        <w:t>Будівництво</w:t>
      </w:r>
      <w:proofErr w:type="spellEnd"/>
      <w:r w:rsidRPr="005511C6">
        <w:rPr>
          <w:rFonts w:ascii="Times New Roman" w:hAnsi="Times New Roman"/>
          <w:iCs/>
          <w:sz w:val="24"/>
          <w:szCs w:val="24"/>
        </w:rPr>
        <w:t xml:space="preserve"> </w:t>
      </w:r>
      <w:proofErr w:type="spellStart"/>
      <w:r w:rsidRPr="005511C6">
        <w:rPr>
          <w:rFonts w:ascii="Times New Roman" w:hAnsi="Times New Roman"/>
          <w:iCs/>
          <w:sz w:val="24"/>
          <w:szCs w:val="24"/>
        </w:rPr>
        <w:t>зовнішніх</w:t>
      </w:r>
      <w:proofErr w:type="spellEnd"/>
      <w:r w:rsidRPr="005511C6">
        <w:rPr>
          <w:rFonts w:ascii="Times New Roman" w:hAnsi="Times New Roman"/>
          <w:iCs/>
          <w:sz w:val="24"/>
          <w:szCs w:val="24"/>
        </w:rPr>
        <w:t xml:space="preserve"> мереж </w:t>
      </w:r>
      <w:proofErr w:type="spellStart"/>
      <w:r w:rsidRPr="005511C6">
        <w:rPr>
          <w:rFonts w:ascii="Times New Roman" w:hAnsi="Times New Roman"/>
          <w:iCs/>
          <w:sz w:val="24"/>
          <w:szCs w:val="24"/>
        </w:rPr>
        <w:t>електропостачання</w:t>
      </w:r>
      <w:proofErr w:type="spellEnd"/>
      <w:r w:rsidRPr="005511C6">
        <w:rPr>
          <w:rFonts w:ascii="Times New Roman" w:hAnsi="Times New Roman"/>
          <w:iCs/>
          <w:sz w:val="24"/>
          <w:szCs w:val="24"/>
        </w:rPr>
        <w:t xml:space="preserve">, </w:t>
      </w:r>
      <w:proofErr w:type="spellStart"/>
      <w:r w:rsidRPr="005511C6">
        <w:rPr>
          <w:rFonts w:ascii="Times New Roman" w:hAnsi="Times New Roman"/>
          <w:iCs/>
          <w:sz w:val="24"/>
          <w:szCs w:val="24"/>
        </w:rPr>
        <w:t>реконструкція</w:t>
      </w:r>
      <w:proofErr w:type="spellEnd"/>
      <w:r w:rsidRPr="005511C6">
        <w:rPr>
          <w:rFonts w:ascii="Times New Roman" w:hAnsi="Times New Roman"/>
          <w:iCs/>
          <w:sz w:val="24"/>
          <w:szCs w:val="24"/>
        </w:rPr>
        <w:t xml:space="preserve"> </w:t>
      </w:r>
      <w:proofErr w:type="spellStart"/>
      <w:r w:rsidRPr="005511C6">
        <w:rPr>
          <w:rFonts w:ascii="Times New Roman" w:hAnsi="Times New Roman"/>
          <w:iCs/>
          <w:sz w:val="24"/>
          <w:szCs w:val="24"/>
        </w:rPr>
        <w:t>існуючих</w:t>
      </w:r>
      <w:proofErr w:type="spellEnd"/>
      <w:r w:rsidRPr="005511C6">
        <w:rPr>
          <w:rFonts w:ascii="Times New Roman" w:hAnsi="Times New Roman"/>
          <w:iCs/>
          <w:sz w:val="24"/>
          <w:szCs w:val="24"/>
        </w:rPr>
        <w:t xml:space="preserve"> мереж </w:t>
      </w:r>
      <w:proofErr w:type="spellStart"/>
      <w:r w:rsidRPr="005511C6">
        <w:rPr>
          <w:rFonts w:ascii="Times New Roman" w:hAnsi="Times New Roman"/>
          <w:iCs/>
          <w:sz w:val="24"/>
          <w:szCs w:val="24"/>
        </w:rPr>
        <w:t>електропостачання</w:t>
      </w:r>
      <w:proofErr w:type="spellEnd"/>
      <w:r w:rsidRPr="005511C6">
        <w:rPr>
          <w:rFonts w:ascii="Times New Roman" w:hAnsi="Times New Roman"/>
          <w:iCs/>
          <w:sz w:val="24"/>
          <w:szCs w:val="24"/>
        </w:rPr>
        <w:t xml:space="preserve"> оператора систем </w:t>
      </w:r>
      <w:proofErr w:type="spellStart"/>
      <w:proofErr w:type="gramStart"/>
      <w:r w:rsidRPr="005511C6">
        <w:rPr>
          <w:rFonts w:ascii="Times New Roman" w:hAnsi="Times New Roman"/>
          <w:iCs/>
          <w:sz w:val="24"/>
          <w:szCs w:val="24"/>
        </w:rPr>
        <w:t>розподілу</w:t>
      </w:r>
      <w:proofErr w:type="spellEnd"/>
      <w:r w:rsidRPr="005511C6">
        <w:rPr>
          <w:rFonts w:ascii="Times New Roman" w:hAnsi="Times New Roman"/>
          <w:iCs/>
          <w:sz w:val="24"/>
          <w:szCs w:val="24"/>
        </w:rPr>
        <w:t xml:space="preserve">  для</w:t>
      </w:r>
      <w:proofErr w:type="gramEnd"/>
      <w:r w:rsidRPr="005511C6">
        <w:rPr>
          <w:rFonts w:ascii="Times New Roman" w:hAnsi="Times New Roman"/>
          <w:iCs/>
          <w:sz w:val="24"/>
          <w:szCs w:val="24"/>
        </w:rPr>
        <w:t xml:space="preserve"> </w:t>
      </w:r>
      <w:proofErr w:type="spellStart"/>
      <w:r w:rsidRPr="005511C6">
        <w:rPr>
          <w:rFonts w:ascii="Times New Roman" w:hAnsi="Times New Roman"/>
          <w:iCs/>
          <w:sz w:val="24"/>
          <w:szCs w:val="24"/>
        </w:rPr>
        <w:t>приєднання</w:t>
      </w:r>
      <w:proofErr w:type="spellEnd"/>
      <w:r w:rsidRPr="005511C6">
        <w:rPr>
          <w:rFonts w:ascii="Times New Roman" w:hAnsi="Times New Roman"/>
          <w:iCs/>
          <w:sz w:val="24"/>
          <w:szCs w:val="24"/>
        </w:rPr>
        <w:t xml:space="preserve"> </w:t>
      </w:r>
      <w:proofErr w:type="spellStart"/>
      <w:r w:rsidRPr="005511C6">
        <w:rPr>
          <w:rFonts w:ascii="Times New Roman" w:hAnsi="Times New Roman"/>
          <w:iCs/>
          <w:sz w:val="24"/>
          <w:szCs w:val="24"/>
        </w:rPr>
        <w:t>об’єктів</w:t>
      </w:r>
      <w:proofErr w:type="spellEnd"/>
      <w:r w:rsidRPr="005511C6">
        <w:rPr>
          <w:rFonts w:ascii="Times New Roman" w:hAnsi="Times New Roman"/>
          <w:iCs/>
          <w:sz w:val="24"/>
          <w:szCs w:val="24"/>
        </w:rPr>
        <w:t xml:space="preserve"> </w:t>
      </w:r>
      <w:proofErr w:type="spellStart"/>
      <w:r w:rsidRPr="005511C6">
        <w:rPr>
          <w:rFonts w:ascii="Times New Roman" w:hAnsi="Times New Roman"/>
          <w:iCs/>
          <w:sz w:val="24"/>
          <w:szCs w:val="24"/>
        </w:rPr>
        <w:t>замовників</w:t>
      </w:r>
      <w:proofErr w:type="spellEnd"/>
      <w:r w:rsidRPr="005511C6">
        <w:rPr>
          <w:rFonts w:ascii="Times New Roman" w:hAnsi="Times New Roman"/>
          <w:iCs/>
          <w:sz w:val="24"/>
          <w:szCs w:val="24"/>
        </w:rPr>
        <w:t xml:space="preserve"> </w:t>
      </w:r>
      <w:proofErr w:type="spellStart"/>
      <w:r w:rsidRPr="005511C6">
        <w:rPr>
          <w:rFonts w:ascii="Times New Roman" w:hAnsi="Times New Roman"/>
          <w:iCs/>
          <w:sz w:val="24"/>
          <w:szCs w:val="24"/>
        </w:rPr>
        <w:t>послуги</w:t>
      </w:r>
      <w:proofErr w:type="spellEnd"/>
      <w:r w:rsidRPr="005511C6">
        <w:rPr>
          <w:rFonts w:ascii="Times New Roman" w:hAnsi="Times New Roman"/>
          <w:iCs/>
          <w:sz w:val="24"/>
          <w:szCs w:val="24"/>
        </w:rPr>
        <w:t xml:space="preserve"> стандартного </w:t>
      </w:r>
      <w:proofErr w:type="spellStart"/>
      <w:r w:rsidRPr="005511C6">
        <w:rPr>
          <w:rFonts w:ascii="Times New Roman" w:hAnsi="Times New Roman"/>
          <w:iCs/>
          <w:sz w:val="24"/>
          <w:szCs w:val="24"/>
        </w:rPr>
        <w:t>приєднання</w:t>
      </w:r>
      <w:proofErr w:type="spellEnd"/>
      <w:r w:rsidRPr="005511C6">
        <w:rPr>
          <w:rFonts w:ascii="Times New Roman" w:hAnsi="Times New Roman"/>
          <w:iCs/>
          <w:sz w:val="24"/>
          <w:szCs w:val="24"/>
        </w:rPr>
        <w:t>.</w:t>
      </w:r>
    </w:p>
    <w:p w:rsidR="00BC444D" w:rsidRPr="00BB3C60" w:rsidRDefault="00BC444D" w:rsidP="00BC444D">
      <w:pPr>
        <w:pStyle w:val="afb"/>
        <w:numPr>
          <w:ilvl w:val="1"/>
          <w:numId w:val="12"/>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BC444D" w:rsidRDefault="00BC444D" w:rsidP="00BC444D">
      <w:pPr>
        <w:spacing w:after="60"/>
        <w:jc w:val="both"/>
        <w:rPr>
          <w:b/>
          <w:color w:val="000000"/>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 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 роботу</w:t>
      </w:r>
      <w:proofErr w:type="gramEnd"/>
      <w:r>
        <w:rPr>
          <w:iCs/>
        </w:rPr>
        <w:t xml:space="preserve">,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BC444D" w:rsidRPr="00E848A9" w:rsidRDefault="00BC444D" w:rsidP="00BC444D">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BC444D" w:rsidRDefault="00BC444D" w:rsidP="00BC444D">
      <w:pPr>
        <w:numPr>
          <w:ilvl w:val="0"/>
          <w:numId w:val="14"/>
        </w:numPr>
        <w:spacing w:after="60"/>
        <w:ind w:left="709" w:hanging="425"/>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BC444D" w:rsidRDefault="00BC444D" w:rsidP="00BC444D">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BC444D" w:rsidRDefault="00BC444D" w:rsidP="00BC444D">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lastRenderedPageBreak/>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BC444D" w:rsidRPr="005511C6" w:rsidRDefault="00BC444D" w:rsidP="00BC444D">
      <w:pPr>
        <w:pStyle w:val="afb"/>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5511C6">
        <w:rPr>
          <w:rFonts w:ascii="Times New Roman" w:hAnsi="Times New Roman"/>
          <w:b/>
          <w:bCs/>
          <w:sz w:val="24"/>
          <w:szCs w:val="24"/>
          <w:lang w:eastAsia="uk-UA"/>
        </w:rPr>
        <w:t>Зобов’язання</w:t>
      </w:r>
      <w:proofErr w:type="spellEnd"/>
      <w:r w:rsidRPr="005511C6">
        <w:rPr>
          <w:rFonts w:ascii="Times New Roman" w:hAnsi="Times New Roman"/>
          <w:b/>
          <w:bCs/>
          <w:sz w:val="24"/>
          <w:szCs w:val="24"/>
          <w:lang w:eastAsia="uk-UA"/>
        </w:rPr>
        <w:t xml:space="preserve"> </w:t>
      </w:r>
      <w:proofErr w:type="spellStart"/>
      <w:r w:rsidRPr="005511C6">
        <w:rPr>
          <w:rFonts w:ascii="Times New Roman" w:hAnsi="Times New Roman"/>
          <w:b/>
          <w:bCs/>
          <w:sz w:val="24"/>
          <w:szCs w:val="24"/>
          <w:lang w:eastAsia="uk-UA"/>
        </w:rPr>
        <w:t>Підрядника</w:t>
      </w:r>
      <w:proofErr w:type="spellEnd"/>
      <w:r w:rsidRPr="005511C6">
        <w:rPr>
          <w:rFonts w:ascii="Times New Roman" w:hAnsi="Times New Roman"/>
          <w:b/>
          <w:bCs/>
          <w:sz w:val="24"/>
          <w:szCs w:val="24"/>
          <w:lang w:eastAsia="uk-UA"/>
        </w:rPr>
        <w:t>:</w:t>
      </w:r>
    </w:p>
    <w:p w:rsidR="00BC444D" w:rsidRDefault="00BC444D" w:rsidP="00BC444D">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BC444D" w:rsidRDefault="00BC444D" w:rsidP="00BC444D">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BC444D" w:rsidRPr="00D0422A" w:rsidRDefault="00BC444D" w:rsidP="00BC444D">
      <w:pPr>
        <w:pStyle w:val="afb"/>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proofErr w:type="gram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proofErr w:type="gramStart"/>
      <w:r w:rsidRPr="00D0422A">
        <w:rPr>
          <w:rFonts w:ascii="Times New Roman" w:hAnsi="Times New Roman"/>
          <w:color w:val="000000"/>
          <w:sz w:val="24"/>
          <w:szCs w:val="24"/>
        </w:rPr>
        <w:t>до початку</w:t>
      </w:r>
      <w:proofErr w:type="gram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BC444D" w:rsidRDefault="00BC444D" w:rsidP="00BC444D">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BC444D" w:rsidRDefault="00BC444D" w:rsidP="00BC444D">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BC444D" w:rsidRDefault="00BC444D" w:rsidP="00BC444D">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BC444D" w:rsidRDefault="00BC444D" w:rsidP="00BC444D">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BC444D" w:rsidRDefault="00BC444D" w:rsidP="00BC444D">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BC444D" w:rsidRDefault="00BC444D" w:rsidP="00BC444D">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BC444D" w:rsidRDefault="00BC444D" w:rsidP="00BC444D">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BC444D" w:rsidRDefault="00BC444D" w:rsidP="00BC444D">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BC444D" w:rsidRDefault="00BC444D" w:rsidP="00BC444D">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BC444D" w:rsidRDefault="00BC444D" w:rsidP="00BC444D">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BC444D" w:rsidRDefault="00BC444D" w:rsidP="00BC444D">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BC444D" w:rsidRDefault="00BC444D" w:rsidP="00BC444D">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BC444D" w:rsidRDefault="00BC444D" w:rsidP="00BC444D">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BC444D" w:rsidRDefault="00BC444D" w:rsidP="00BC444D">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BC444D" w:rsidRDefault="00BC444D" w:rsidP="00BC444D">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BC444D" w:rsidRDefault="00BC444D" w:rsidP="00BC444D">
      <w:pPr>
        <w:numPr>
          <w:ilvl w:val="0"/>
          <w:numId w:val="14"/>
        </w:numPr>
        <w:spacing w:after="60"/>
        <w:ind w:left="567"/>
        <w:jc w:val="both"/>
      </w:pPr>
      <w:r>
        <w:lastRenderedPageBreak/>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BC444D" w:rsidRDefault="00BC444D" w:rsidP="00BC444D">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BC444D" w:rsidRDefault="00BC444D" w:rsidP="00BC444D">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BC444D" w:rsidRDefault="00BC444D" w:rsidP="00BC444D">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BC444D" w:rsidRDefault="00BC444D" w:rsidP="00BC444D">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BC444D" w:rsidRDefault="00BC444D" w:rsidP="00BC444D">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BC444D" w:rsidRDefault="00BC444D" w:rsidP="00BC444D">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w:t>
      </w:r>
      <w:proofErr w:type="gramStart"/>
      <w:r>
        <w:rPr>
          <w:color w:val="000000"/>
        </w:rPr>
        <w:t>АТ  «</w:t>
      </w:r>
      <w:proofErr w:type="spellStart"/>
      <w:proofErr w:type="gramEnd"/>
      <w:r>
        <w:rPr>
          <w:color w:val="000000"/>
        </w:rPr>
        <w:t>Вінницяобленерго</w:t>
      </w:r>
      <w:proofErr w:type="spellEnd"/>
      <w:r>
        <w:rPr>
          <w:color w:val="000000"/>
        </w:rPr>
        <w:t>» тел.: (0432) 65-50-49.</w:t>
      </w:r>
    </w:p>
    <w:p w:rsidR="00BC444D" w:rsidRDefault="00BC444D" w:rsidP="00BC444D">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 календарного 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BC444D" w:rsidRDefault="00BC444D" w:rsidP="00BC444D">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7233B1" w:rsidRPr="00D80189" w:rsidRDefault="007233B1" w:rsidP="00D45EDC">
      <w:pPr>
        <w:tabs>
          <w:tab w:val="left" w:pos="3225"/>
        </w:tabs>
        <w:ind w:left="6663"/>
        <w:rPr>
          <w:rFonts w:cs="Times New Roman CYR"/>
          <w:b/>
        </w:rPr>
      </w:pPr>
    </w:p>
    <w:p w:rsidR="00173BFE" w:rsidRPr="00992C84" w:rsidRDefault="00173BFE" w:rsidP="00173BFE">
      <w:pPr>
        <w:tabs>
          <w:tab w:val="left" w:pos="3225"/>
        </w:tabs>
        <w:ind w:left="6663"/>
        <w:rPr>
          <w:rFonts w:cs="Times New Roman CYR"/>
          <w:b/>
          <w:lang w:val="uk-UA"/>
        </w:rPr>
      </w:pPr>
      <w:r w:rsidRPr="00992C84">
        <w:rPr>
          <w:rFonts w:cs="Times New Roman CYR"/>
          <w:b/>
          <w:lang w:val="uk-UA"/>
        </w:rPr>
        <w:t>ДОДАТОК №2</w:t>
      </w:r>
    </w:p>
    <w:p w:rsidR="00173BFE" w:rsidRPr="00992C84" w:rsidRDefault="00173BFE" w:rsidP="00173BFE">
      <w:pPr>
        <w:tabs>
          <w:tab w:val="left" w:pos="3225"/>
        </w:tabs>
        <w:ind w:left="6663"/>
        <w:rPr>
          <w:rFonts w:cs="Times New Roman CYR"/>
          <w:b/>
          <w:lang w:val="uk-UA"/>
        </w:rPr>
      </w:pPr>
      <w:r w:rsidRPr="00992C84">
        <w:rPr>
          <w:rFonts w:cs="Times New Roman CYR"/>
          <w:b/>
          <w:lang w:val="uk-UA"/>
        </w:rPr>
        <w:t>до оголошення</w:t>
      </w:r>
    </w:p>
    <w:tbl>
      <w:tblPr>
        <w:tblW w:w="9890" w:type="dxa"/>
        <w:tblLayout w:type="fixed"/>
        <w:tblLook w:val="04A0" w:firstRow="1" w:lastRow="0" w:firstColumn="1" w:lastColumn="0" w:noHBand="0" w:noVBand="1"/>
      </w:tblPr>
      <w:tblGrid>
        <w:gridCol w:w="4361"/>
        <w:gridCol w:w="5529"/>
      </w:tblGrid>
      <w:tr w:rsidR="00173BFE" w:rsidRPr="00992C84" w:rsidTr="00D7502E">
        <w:tc>
          <w:tcPr>
            <w:tcW w:w="4361" w:type="dxa"/>
          </w:tcPr>
          <w:p w:rsidR="00173BFE" w:rsidRPr="00992C84" w:rsidRDefault="00173BFE" w:rsidP="00A02473">
            <w:pPr>
              <w:rPr>
                <w:lang w:val="uk-UA" w:eastAsia="en-US"/>
              </w:rPr>
            </w:pPr>
          </w:p>
        </w:tc>
        <w:tc>
          <w:tcPr>
            <w:tcW w:w="5529" w:type="dxa"/>
          </w:tcPr>
          <w:p w:rsidR="00173BFE" w:rsidRPr="00992C84" w:rsidRDefault="00173BFE" w:rsidP="00A02473">
            <w:pPr>
              <w:jc w:val="right"/>
              <w:rPr>
                <w:lang w:val="uk-UA" w:eastAsia="en-US"/>
              </w:rPr>
            </w:pPr>
          </w:p>
        </w:tc>
      </w:tr>
    </w:tbl>
    <w:p w:rsidR="00092E96" w:rsidRPr="00992C84" w:rsidRDefault="00092E96" w:rsidP="00092E96">
      <w:pPr>
        <w:jc w:val="center"/>
        <w:rPr>
          <w:b/>
          <w:lang w:val="uk-UA"/>
        </w:rPr>
      </w:pPr>
    </w:p>
    <w:p w:rsidR="00BC444D" w:rsidRDefault="00BC444D" w:rsidP="00BC444D">
      <w:pPr>
        <w:jc w:val="center"/>
        <w:rPr>
          <w:b/>
          <w:lang w:val="uk-UA"/>
        </w:rPr>
      </w:pPr>
    </w:p>
    <w:p w:rsidR="00BC444D" w:rsidRPr="001E52D9" w:rsidRDefault="00BC444D" w:rsidP="00BC444D">
      <w:pPr>
        <w:jc w:val="center"/>
        <w:rPr>
          <w:b/>
          <w:lang w:val="uk-UA"/>
        </w:rPr>
      </w:pPr>
      <w:r>
        <w:rPr>
          <w:b/>
          <w:lang w:val="uk-UA"/>
        </w:rPr>
        <w:t>ДОГОВІР ПІДРЯДУ №__________</w:t>
      </w:r>
    </w:p>
    <w:p w:rsidR="00BC444D" w:rsidRPr="001E52D9" w:rsidRDefault="00BC444D" w:rsidP="00BC444D">
      <w:pPr>
        <w:jc w:val="center"/>
        <w:rPr>
          <w:b/>
          <w:lang w:val="uk-UA"/>
        </w:rPr>
      </w:pPr>
    </w:p>
    <w:tbl>
      <w:tblPr>
        <w:tblW w:w="9889" w:type="dxa"/>
        <w:tblLayout w:type="fixed"/>
        <w:tblLook w:val="0000" w:firstRow="0" w:lastRow="0" w:firstColumn="0" w:lastColumn="0" w:noHBand="0" w:noVBand="0"/>
      </w:tblPr>
      <w:tblGrid>
        <w:gridCol w:w="4361"/>
        <w:gridCol w:w="5528"/>
      </w:tblGrid>
      <w:tr w:rsidR="00BC444D" w:rsidRPr="001E52D9" w:rsidTr="009941DB">
        <w:tc>
          <w:tcPr>
            <w:tcW w:w="4361" w:type="dxa"/>
          </w:tcPr>
          <w:p w:rsidR="00BC444D" w:rsidRPr="001E52D9" w:rsidRDefault="00BC444D" w:rsidP="009941DB">
            <w:pPr>
              <w:rPr>
                <w:lang w:val="uk-UA"/>
              </w:rPr>
            </w:pPr>
            <w:r w:rsidRPr="001E52D9">
              <w:rPr>
                <w:lang w:val="uk-UA"/>
              </w:rPr>
              <w:t>м. Вінниця</w:t>
            </w:r>
          </w:p>
        </w:tc>
        <w:tc>
          <w:tcPr>
            <w:tcW w:w="5528" w:type="dxa"/>
          </w:tcPr>
          <w:p w:rsidR="00BC444D" w:rsidRPr="001E52D9" w:rsidRDefault="00BC444D" w:rsidP="009941DB">
            <w:pPr>
              <w:jc w:val="right"/>
              <w:rPr>
                <w:lang w:val="uk-UA"/>
              </w:rPr>
            </w:pPr>
            <w:r w:rsidRPr="001E52D9">
              <w:rPr>
                <w:lang w:val="uk-UA"/>
              </w:rPr>
              <w:t>«____» ______________20</w:t>
            </w:r>
            <w:r w:rsidRPr="001E52D9">
              <w:rPr>
                <w:lang w:val="en-US"/>
              </w:rPr>
              <w:t>2</w:t>
            </w:r>
            <w:r>
              <w:rPr>
                <w:lang w:val="uk-UA"/>
              </w:rPr>
              <w:t>2</w:t>
            </w:r>
            <w:r w:rsidRPr="001E52D9">
              <w:rPr>
                <w:lang w:val="uk-UA"/>
              </w:rPr>
              <w:t xml:space="preserve"> року</w:t>
            </w:r>
          </w:p>
        </w:tc>
      </w:tr>
      <w:tr w:rsidR="00BC444D" w:rsidRPr="001E52D9" w:rsidTr="009941DB">
        <w:tc>
          <w:tcPr>
            <w:tcW w:w="4361" w:type="dxa"/>
          </w:tcPr>
          <w:p w:rsidR="00BC444D" w:rsidRPr="001E52D9" w:rsidRDefault="00BC444D" w:rsidP="009941DB">
            <w:pPr>
              <w:rPr>
                <w:lang w:val="uk-UA"/>
              </w:rPr>
            </w:pPr>
          </w:p>
        </w:tc>
        <w:tc>
          <w:tcPr>
            <w:tcW w:w="5528" w:type="dxa"/>
          </w:tcPr>
          <w:p w:rsidR="00BC444D" w:rsidRPr="001E52D9" w:rsidRDefault="00BC444D" w:rsidP="009941DB">
            <w:pPr>
              <w:jc w:val="right"/>
              <w:rPr>
                <w:lang w:val="uk-UA"/>
              </w:rPr>
            </w:pPr>
          </w:p>
        </w:tc>
      </w:tr>
    </w:tbl>
    <w:p w:rsidR="00BC444D" w:rsidRPr="00E85EA7" w:rsidRDefault="00BC444D" w:rsidP="00BC444D">
      <w:pPr>
        <w:shd w:val="clear" w:color="auto" w:fill="FFFFFF"/>
        <w:ind w:firstLine="720"/>
        <w:jc w:val="both"/>
        <w:rPr>
          <w:bCs/>
          <w:lang w:val="uk-UA"/>
        </w:rPr>
      </w:pPr>
      <w:r w:rsidRPr="009B22D0">
        <w:rPr>
          <w:b/>
          <w:lang w:val="uk-UA"/>
        </w:rPr>
        <w:t xml:space="preserve">АКЦІОНЕРНЕ ТОВАРИСТВО «ВІННИЦЯОБЛЕНЕРГО» </w:t>
      </w:r>
      <w:r w:rsidRPr="009B22D0">
        <w:rPr>
          <w:bCs/>
          <w:lang w:val="uk-UA"/>
        </w:rPr>
        <w:t>(надалі іменується</w:t>
      </w:r>
      <w:r w:rsidRPr="009B22D0">
        <w:rPr>
          <w:b/>
          <w:lang w:val="uk-UA"/>
        </w:rPr>
        <w:t xml:space="preserve"> «Замовник»</w:t>
      </w:r>
      <w:r w:rsidRPr="009B22D0">
        <w:rPr>
          <w:bCs/>
          <w:lang w:val="uk-UA"/>
        </w:rPr>
        <w:t>),</w:t>
      </w:r>
      <w:r w:rsidRPr="009B22D0">
        <w:rPr>
          <w:b/>
          <w:lang w:val="uk-UA"/>
        </w:rPr>
        <w:t xml:space="preserve"> </w:t>
      </w:r>
      <w:r w:rsidRPr="009B22D0">
        <w:rPr>
          <w:bCs/>
          <w:lang w:val="uk-UA"/>
        </w:rPr>
        <w:t>що має статус платника податку на прибуток за основною ставкою, в особі</w:t>
      </w:r>
      <w:r w:rsidRPr="009B22D0">
        <w:rPr>
          <w:b/>
          <w:lang w:val="uk-UA"/>
        </w:rPr>
        <w:t xml:space="preserve"> </w:t>
      </w:r>
      <w:r w:rsidRPr="009B22D0">
        <w:rPr>
          <w:b/>
          <w:bCs/>
          <w:lang w:val="uk-UA"/>
        </w:rPr>
        <w:t xml:space="preserve">Генерального </w:t>
      </w:r>
      <w:r w:rsidRPr="009B22D0">
        <w:rPr>
          <w:b/>
          <w:lang w:val="uk-UA"/>
        </w:rPr>
        <w:t xml:space="preserve">директора АТ «ВІННИЦЯОБЛЕНЕРГО» Поліщука Андрія Леонідовича, </w:t>
      </w:r>
      <w:r w:rsidRPr="00E85EA7">
        <w:rPr>
          <w:bCs/>
          <w:lang w:val="uk-UA"/>
        </w:rPr>
        <w:t>який діє на підставі Статуту, з однієї сторони, та</w:t>
      </w:r>
    </w:p>
    <w:p w:rsidR="00BC444D" w:rsidRPr="008178A4" w:rsidRDefault="00BC444D" w:rsidP="00BC444D">
      <w:pPr>
        <w:shd w:val="clear" w:color="auto" w:fill="FFFFFF"/>
        <w:ind w:firstLine="720"/>
        <w:jc w:val="both"/>
        <w:rPr>
          <w:lang w:val="uk-UA"/>
        </w:rPr>
      </w:pPr>
      <w:r w:rsidRPr="008178A4">
        <w:rPr>
          <w:bCs/>
          <w:lang w:val="uk-UA"/>
        </w:rPr>
        <w:t>_____________________________________________________________________________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_________________________________________________,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xml:space="preserve">., з іншої сторони, (в подальшому разом іменуються «Сторони», а кожна окремо – «Сторона») уклали цей Договір </w:t>
      </w:r>
      <w:proofErr w:type="spellStart"/>
      <w:r w:rsidRPr="008178A4">
        <w:rPr>
          <w:lang w:val="uk-UA"/>
        </w:rPr>
        <w:t>підряду</w:t>
      </w:r>
      <w:proofErr w:type="spellEnd"/>
      <w:r w:rsidRPr="008178A4">
        <w:rPr>
          <w:lang w:val="uk-UA"/>
        </w:rPr>
        <w:t xml:space="preserve"> (надалі іменується – «Договір») про наступне:</w:t>
      </w:r>
    </w:p>
    <w:p w:rsidR="00BC444D" w:rsidRPr="009B22D0" w:rsidRDefault="00BC444D" w:rsidP="00BC444D">
      <w:pPr>
        <w:shd w:val="clear" w:color="auto" w:fill="FFFFFF"/>
        <w:ind w:firstLine="720"/>
        <w:jc w:val="both"/>
        <w:rPr>
          <w:b/>
          <w:lang w:val="uk-UA"/>
        </w:rPr>
      </w:pPr>
    </w:p>
    <w:p w:rsidR="00BC444D" w:rsidRPr="001E52D9" w:rsidRDefault="00BC444D" w:rsidP="00BC444D">
      <w:pPr>
        <w:spacing w:before="240" w:after="240"/>
        <w:ind w:right="-993"/>
        <w:jc w:val="center"/>
        <w:rPr>
          <w:b/>
          <w:snapToGrid w:val="0"/>
          <w:lang w:val="uk-UA"/>
        </w:rPr>
      </w:pPr>
      <w:r w:rsidRPr="001E52D9">
        <w:rPr>
          <w:b/>
          <w:snapToGrid w:val="0"/>
          <w:lang w:val="uk-UA"/>
        </w:rPr>
        <w:t>1. ПРЕДМЕТ ДОГОВОРУ</w:t>
      </w:r>
    </w:p>
    <w:p w:rsidR="00BC444D" w:rsidRPr="00FD3ED9" w:rsidRDefault="00BC444D" w:rsidP="00BC444D">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BC444D" w:rsidRPr="00FD3ED9" w:rsidRDefault="00BC444D" w:rsidP="00BC444D">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ів</w:t>
      </w:r>
      <w:r w:rsidRPr="00FD3ED9">
        <w:rPr>
          <w:b/>
          <w:lang w:val="uk-UA"/>
        </w:rPr>
        <w:t xml:space="preserve"> замовник</w:t>
      </w:r>
      <w:r>
        <w:rPr>
          <w:b/>
          <w:lang w:val="uk-UA"/>
        </w:rPr>
        <w:t>ів</w:t>
      </w:r>
      <w:r w:rsidRPr="00FD3ED9">
        <w:rPr>
          <w:b/>
          <w:lang w:val="uk-UA"/>
        </w:rPr>
        <w:t xml:space="preserve"> та приєднання до мереж АТ «Вінницяобленерго</w:t>
      </w:r>
      <w:r w:rsidRPr="00FD3ED9">
        <w:rPr>
          <w:b/>
          <w:bCs/>
          <w:spacing w:val="-3"/>
          <w:lang w:val="uk-UA" w:eastAsia="uk-UA"/>
        </w:rPr>
        <w:t xml:space="preserve">» у </w:t>
      </w:r>
      <w:r>
        <w:rPr>
          <w:b/>
          <w:bCs/>
          <w:spacing w:val="-3"/>
          <w:lang w:val="uk-UA" w:eastAsia="uk-UA"/>
        </w:rPr>
        <w:t>Вінницькому</w:t>
      </w:r>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BC444D" w:rsidRPr="00FD3ED9" w:rsidRDefault="00BC444D" w:rsidP="00BC444D">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BC444D" w:rsidRPr="00FD3ED9" w:rsidRDefault="00BC444D" w:rsidP="00BC444D">
      <w:pPr>
        <w:ind w:right="-2"/>
        <w:rPr>
          <w:sz w:val="23"/>
          <w:szCs w:val="23"/>
          <w:highlight w:val="yellow"/>
          <w:lang w:val="uk-UA"/>
        </w:rPr>
      </w:pPr>
    </w:p>
    <w:tbl>
      <w:tblPr>
        <w:tblW w:w="10313" w:type="dxa"/>
        <w:tblInd w:w="-34" w:type="dxa"/>
        <w:tblLook w:val="04A0" w:firstRow="1" w:lastRow="0" w:firstColumn="1" w:lastColumn="0" w:noHBand="0" w:noVBand="1"/>
      </w:tblPr>
      <w:tblGrid>
        <w:gridCol w:w="552"/>
        <w:gridCol w:w="2709"/>
        <w:gridCol w:w="269"/>
        <w:gridCol w:w="3658"/>
        <w:gridCol w:w="1397"/>
        <w:gridCol w:w="1728"/>
      </w:tblGrid>
      <w:tr w:rsidR="00BC444D" w:rsidRPr="00FD6C1E" w:rsidTr="009941DB">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BC444D" w:rsidRPr="00FD6C1E" w:rsidRDefault="00BC444D" w:rsidP="009941DB">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636" w:type="dxa"/>
            <w:gridSpan w:val="3"/>
            <w:tcBorders>
              <w:top w:val="single" w:sz="4" w:space="0" w:color="auto"/>
              <w:left w:val="nil"/>
              <w:bottom w:val="single" w:sz="4" w:space="0" w:color="auto"/>
              <w:right w:val="single" w:sz="4" w:space="0" w:color="auto"/>
            </w:tcBorders>
            <w:vAlign w:val="center"/>
            <w:hideMark/>
          </w:tcPr>
          <w:p w:rsidR="00BC444D" w:rsidRPr="00FD6C1E" w:rsidRDefault="00BC444D" w:rsidP="009941DB">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397" w:type="dxa"/>
            <w:tcBorders>
              <w:top w:val="single" w:sz="4" w:space="0" w:color="auto"/>
              <w:left w:val="nil"/>
              <w:bottom w:val="single" w:sz="4" w:space="0" w:color="auto"/>
              <w:right w:val="single" w:sz="4" w:space="0" w:color="auto"/>
            </w:tcBorders>
            <w:shd w:val="clear" w:color="auto" w:fill="FFFFFF"/>
            <w:vAlign w:val="center"/>
          </w:tcPr>
          <w:p w:rsidR="00BC444D" w:rsidRPr="00FD6C1E" w:rsidRDefault="00BC444D" w:rsidP="009941DB">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728" w:type="dxa"/>
            <w:tcBorders>
              <w:top w:val="single" w:sz="4" w:space="0" w:color="auto"/>
              <w:left w:val="nil"/>
              <w:bottom w:val="single" w:sz="4" w:space="0" w:color="auto"/>
              <w:right w:val="single" w:sz="4" w:space="0" w:color="auto"/>
            </w:tcBorders>
            <w:shd w:val="clear" w:color="auto" w:fill="FFFFFF"/>
            <w:vAlign w:val="center"/>
          </w:tcPr>
          <w:p w:rsidR="00BC444D" w:rsidRPr="00FD6C1E" w:rsidRDefault="00BC444D" w:rsidP="009941DB">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BC444D" w:rsidRPr="00FD6C1E" w:rsidTr="009941DB">
        <w:trPr>
          <w:trHeight w:val="284"/>
        </w:trPr>
        <w:tc>
          <w:tcPr>
            <w:tcW w:w="552" w:type="dxa"/>
            <w:tcBorders>
              <w:top w:val="single" w:sz="4" w:space="0" w:color="auto"/>
              <w:left w:val="single" w:sz="4" w:space="0" w:color="auto"/>
              <w:bottom w:val="single" w:sz="4" w:space="0" w:color="auto"/>
              <w:right w:val="single" w:sz="4" w:space="0" w:color="auto"/>
            </w:tcBorders>
            <w:vAlign w:val="center"/>
            <w:hideMark/>
          </w:tcPr>
          <w:p w:rsidR="00BC444D" w:rsidRPr="00FD6C1E" w:rsidRDefault="00BC444D" w:rsidP="009941DB">
            <w:pPr>
              <w:spacing w:line="276" w:lineRule="auto"/>
              <w:ind w:right="-250" w:hanging="250"/>
              <w:jc w:val="center"/>
              <w:rPr>
                <w:rFonts w:cs="Arial"/>
                <w:sz w:val="23"/>
                <w:szCs w:val="23"/>
                <w:lang w:val="uk-UA" w:eastAsia="en-US"/>
              </w:rPr>
            </w:pPr>
            <w:r>
              <w:rPr>
                <w:rFonts w:cs="Arial"/>
                <w:sz w:val="23"/>
                <w:szCs w:val="23"/>
                <w:lang w:val="uk-UA" w:eastAsia="en-US"/>
              </w:rPr>
              <w:t>1</w:t>
            </w:r>
          </w:p>
        </w:tc>
        <w:tc>
          <w:tcPr>
            <w:tcW w:w="6636" w:type="dxa"/>
            <w:gridSpan w:val="3"/>
            <w:tcBorders>
              <w:top w:val="single" w:sz="4" w:space="0" w:color="auto"/>
              <w:left w:val="single" w:sz="4" w:space="0" w:color="auto"/>
              <w:bottom w:val="single" w:sz="4" w:space="0" w:color="auto"/>
              <w:right w:val="single" w:sz="4" w:space="0" w:color="auto"/>
            </w:tcBorders>
            <w:vAlign w:val="center"/>
          </w:tcPr>
          <w:p w:rsidR="00BC444D" w:rsidRDefault="00BC444D" w:rsidP="009941DB">
            <w:pPr>
              <w:spacing w:line="276" w:lineRule="auto"/>
              <w:rPr>
                <w:rFonts w:cs="Arial"/>
                <w:sz w:val="23"/>
                <w:szCs w:val="23"/>
                <w:lang w:val="uk-UA" w:eastAsia="en-US"/>
              </w:rPr>
            </w:pPr>
            <w:r w:rsidRPr="00A82B87">
              <w:rPr>
                <w:rFonts w:cs="Arial"/>
                <w:sz w:val="23"/>
                <w:szCs w:val="23"/>
                <w:lang w:val="uk-UA" w:eastAsia="en-US"/>
              </w:rPr>
              <w:t xml:space="preserve">Електропостачання житлового будинку за </w:t>
            </w:r>
            <w:proofErr w:type="spellStart"/>
            <w:r w:rsidRPr="00A82B87">
              <w:rPr>
                <w:rFonts w:cs="Arial"/>
                <w:sz w:val="23"/>
                <w:szCs w:val="23"/>
                <w:lang w:val="uk-UA" w:eastAsia="en-US"/>
              </w:rPr>
              <w:t>адресою</w:t>
            </w:r>
            <w:proofErr w:type="spellEnd"/>
            <w:r w:rsidRPr="00A82B87">
              <w:rPr>
                <w:rFonts w:cs="Arial"/>
                <w:sz w:val="23"/>
                <w:szCs w:val="23"/>
                <w:lang w:val="uk-UA" w:eastAsia="en-US"/>
              </w:rPr>
              <w:t xml:space="preserve">: </w:t>
            </w:r>
          </w:p>
          <w:p w:rsidR="00BC444D" w:rsidRPr="003A2324" w:rsidRDefault="00BC444D" w:rsidP="009941DB">
            <w:pPr>
              <w:spacing w:line="276" w:lineRule="auto"/>
              <w:rPr>
                <w:rFonts w:cs="Arial"/>
                <w:b/>
                <w:bCs/>
                <w:sz w:val="23"/>
                <w:szCs w:val="23"/>
                <w:lang w:val="uk-UA" w:eastAsia="en-US"/>
              </w:rPr>
            </w:pPr>
            <w:r w:rsidRPr="00A82B87">
              <w:rPr>
                <w:rFonts w:cs="Arial"/>
                <w:sz w:val="23"/>
                <w:szCs w:val="23"/>
                <w:lang w:val="uk-UA" w:eastAsia="en-US"/>
              </w:rPr>
              <w:t xml:space="preserve">м. Вінниця, вул. Зелена, б/н, </w:t>
            </w:r>
            <w:proofErr w:type="spellStart"/>
            <w:r w:rsidRPr="00A82B87">
              <w:rPr>
                <w:rFonts w:cs="Arial"/>
                <w:sz w:val="23"/>
                <w:szCs w:val="23"/>
                <w:lang w:val="uk-UA" w:eastAsia="en-US"/>
              </w:rPr>
              <w:t>кад</w:t>
            </w:r>
            <w:proofErr w:type="spellEnd"/>
            <w:r w:rsidRPr="00A82B87">
              <w:rPr>
                <w:rFonts w:cs="Arial"/>
                <w:sz w:val="23"/>
                <w:szCs w:val="23"/>
                <w:lang w:val="uk-UA" w:eastAsia="en-US"/>
              </w:rPr>
              <w:t>.</w:t>
            </w:r>
            <w:r>
              <w:rPr>
                <w:rFonts w:cs="Arial"/>
                <w:sz w:val="23"/>
                <w:szCs w:val="23"/>
                <w:lang w:val="uk-UA" w:eastAsia="en-US"/>
              </w:rPr>
              <w:t xml:space="preserve"> </w:t>
            </w:r>
            <w:r w:rsidRPr="00A82B87">
              <w:rPr>
                <w:rFonts w:cs="Arial"/>
                <w:sz w:val="23"/>
                <w:szCs w:val="23"/>
                <w:lang w:val="uk-UA" w:eastAsia="en-US"/>
              </w:rPr>
              <w:t>№0510100000:02:070:0414</w:t>
            </w:r>
            <w:r w:rsidRPr="00A82B87">
              <w:rPr>
                <w:rFonts w:cs="Arial"/>
                <w:b/>
                <w:bCs/>
                <w:sz w:val="23"/>
                <w:szCs w:val="23"/>
                <w:lang w:val="uk-UA" w:eastAsia="en-US"/>
              </w:rPr>
              <w:t xml:space="preserve"> (</w:t>
            </w:r>
            <w:proofErr w:type="spellStart"/>
            <w:r w:rsidRPr="00A82B87">
              <w:rPr>
                <w:rFonts w:cs="Arial"/>
                <w:b/>
                <w:bCs/>
                <w:sz w:val="23"/>
                <w:szCs w:val="23"/>
                <w:lang w:val="uk-UA" w:eastAsia="en-US"/>
              </w:rPr>
              <w:t>Засієнко</w:t>
            </w:r>
            <w:proofErr w:type="spellEnd"/>
            <w:r w:rsidRPr="00A82B87">
              <w:rPr>
                <w:rFonts w:cs="Arial"/>
                <w:b/>
                <w:bCs/>
                <w:sz w:val="23"/>
                <w:szCs w:val="23"/>
                <w:lang w:val="uk-UA" w:eastAsia="en-US"/>
              </w:rPr>
              <w:t xml:space="preserve"> К.М.)</w:t>
            </w:r>
          </w:p>
        </w:tc>
        <w:tc>
          <w:tcPr>
            <w:tcW w:w="1397" w:type="dxa"/>
            <w:tcBorders>
              <w:top w:val="nil"/>
              <w:left w:val="single" w:sz="4" w:space="0" w:color="auto"/>
              <w:bottom w:val="nil"/>
              <w:right w:val="single" w:sz="4" w:space="0" w:color="auto"/>
            </w:tcBorders>
          </w:tcPr>
          <w:p w:rsidR="00BC444D" w:rsidRPr="003C6883" w:rsidRDefault="00BC444D" w:rsidP="009941DB">
            <w:pPr>
              <w:spacing w:line="276" w:lineRule="auto"/>
              <w:jc w:val="center"/>
              <w:rPr>
                <w:sz w:val="23"/>
                <w:szCs w:val="23"/>
                <w:lang w:val="uk-UA"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3C6883" w:rsidRDefault="00BC444D" w:rsidP="009941DB">
            <w:pPr>
              <w:spacing w:line="276" w:lineRule="auto"/>
              <w:jc w:val="center"/>
              <w:rPr>
                <w:sz w:val="23"/>
                <w:szCs w:val="23"/>
                <w:lang w:val="uk-UA" w:eastAsia="en-US"/>
              </w:rPr>
            </w:pPr>
          </w:p>
        </w:tc>
      </w:tr>
      <w:tr w:rsidR="00BC444D" w:rsidRPr="00FD6C1E" w:rsidTr="009941DB">
        <w:trPr>
          <w:trHeight w:val="284"/>
        </w:trPr>
        <w:tc>
          <w:tcPr>
            <w:tcW w:w="552" w:type="dxa"/>
            <w:tcBorders>
              <w:top w:val="single" w:sz="4" w:space="0" w:color="auto"/>
              <w:left w:val="single" w:sz="4" w:space="0" w:color="auto"/>
              <w:bottom w:val="single" w:sz="4" w:space="0" w:color="auto"/>
              <w:right w:val="single" w:sz="4" w:space="0" w:color="auto"/>
            </w:tcBorders>
            <w:vAlign w:val="center"/>
          </w:tcPr>
          <w:p w:rsidR="00BC444D" w:rsidRDefault="00BC444D" w:rsidP="009941DB">
            <w:pPr>
              <w:spacing w:line="276" w:lineRule="auto"/>
              <w:ind w:right="-250" w:hanging="250"/>
              <w:jc w:val="center"/>
              <w:rPr>
                <w:rFonts w:cs="Arial"/>
                <w:sz w:val="23"/>
                <w:szCs w:val="23"/>
                <w:lang w:val="uk-UA" w:eastAsia="en-US"/>
              </w:rPr>
            </w:pPr>
            <w:r>
              <w:rPr>
                <w:rFonts w:cs="Arial"/>
                <w:sz w:val="23"/>
                <w:szCs w:val="23"/>
                <w:lang w:val="uk-UA" w:eastAsia="en-US"/>
              </w:rPr>
              <w:t>2</w:t>
            </w:r>
          </w:p>
        </w:tc>
        <w:tc>
          <w:tcPr>
            <w:tcW w:w="6636" w:type="dxa"/>
            <w:gridSpan w:val="3"/>
            <w:tcBorders>
              <w:top w:val="single" w:sz="4" w:space="0" w:color="auto"/>
              <w:left w:val="single" w:sz="4" w:space="0" w:color="auto"/>
              <w:bottom w:val="single" w:sz="4" w:space="0" w:color="auto"/>
              <w:right w:val="single" w:sz="4" w:space="0" w:color="auto"/>
            </w:tcBorders>
            <w:vAlign w:val="center"/>
          </w:tcPr>
          <w:p w:rsidR="00BC444D" w:rsidRDefault="00BC444D" w:rsidP="009941DB">
            <w:pPr>
              <w:spacing w:line="276" w:lineRule="auto"/>
              <w:rPr>
                <w:rFonts w:cs="Arial"/>
                <w:sz w:val="23"/>
                <w:szCs w:val="23"/>
                <w:lang w:val="uk-UA" w:eastAsia="en-US"/>
              </w:rPr>
            </w:pPr>
            <w:r w:rsidRPr="00A82B87">
              <w:rPr>
                <w:rFonts w:cs="Arial"/>
                <w:sz w:val="23"/>
                <w:szCs w:val="23"/>
                <w:lang w:val="uk-UA" w:eastAsia="en-US"/>
              </w:rPr>
              <w:t xml:space="preserve">Електропостачання житлового будинку за </w:t>
            </w:r>
            <w:proofErr w:type="spellStart"/>
            <w:r w:rsidRPr="00A82B87">
              <w:rPr>
                <w:rFonts w:cs="Arial"/>
                <w:sz w:val="23"/>
                <w:szCs w:val="23"/>
                <w:lang w:val="uk-UA" w:eastAsia="en-US"/>
              </w:rPr>
              <w:t>адресою</w:t>
            </w:r>
            <w:proofErr w:type="spellEnd"/>
            <w:r w:rsidRPr="00A82B87">
              <w:rPr>
                <w:rFonts w:cs="Arial"/>
                <w:sz w:val="23"/>
                <w:szCs w:val="23"/>
                <w:lang w:val="uk-UA" w:eastAsia="en-US"/>
              </w:rPr>
              <w:t xml:space="preserve">: </w:t>
            </w:r>
          </w:p>
          <w:p w:rsidR="00BC444D" w:rsidRDefault="00BC444D" w:rsidP="009941DB">
            <w:pPr>
              <w:spacing w:line="276" w:lineRule="auto"/>
              <w:rPr>
                <w:rFonts w:cs="Arial"/>
                <w:sz w:val="23"/>
                <w:szCs w:val="23"/>
                <w:lang w:val="uk-UA" w:eastAsia="en-US"/>
              </w:rPr>
            </w:pPr>
            <w:r w:rsidRPr="00A82B87">
              <w:rPr>
                <w:rFonts w:cs="Arial"/>
                <w:sz w:val="23"/>
                <w:szCs w:val="23"/>
                <w:lang w:val="uk-UA" w:eastAsia="en-US"/>
              </w:rPr>
              <w:t xml:space="preserve">Вінницький р-н, с. </w:t>
            </w:r>
            <w:proofErr w:type="spellStart"/>
            <w:r w:rsidRPr="00A82B87">
              <w:rPr>
                <w:rFonts w:cs="Arial"/>
                <w:sz w:val="23"/>
                <w:szCs w:val="23"/>
                <w:lang w:val="uk-UA" w:eastAsia="en-US"/>
              </w:rPr>
              <w:t>Гавришівка</w:t>
            </w:r>
            <w:proofErr w:type="spellEnd"/>
            <w:r w:rsidRPr="00A82B87">
              <w:rPr>
                <w:rFonts w:cs="Arial"/>
                <w:sz w:val="23"/>
                <w:szCs w:val="23"/>
                <w:lang w:val="uk-UA" w:eastAsia="en-US"/>
              </w:rPr>
              <w:t xml:space="preserve">, вул. Польова, 20 </w:t>
            </w:r>
          </w:p>
          <w:p w:rsidR="00BC444D" w:rsidRPr="003A2324" w:rsidRDefault="00BC444D" w:rsidP="009941DB">
            <w:pPr>
              <w:spacing w:line="276" w:lineRule="auto"/>
              <w:rPr>
                <w:rFonts w:cs="Arial"/>
                <w:b/>
                <w:bCs/>
                <w:sz w:val="23"/>
                <w:szCs w:val="23"/>
                <w:lang w:val="uk-UA" w:eastAsia="en-US"/>
              </w:rPr>
            </w:pPr>
            <w:r w:rsidRPr="00A82B87">
              <w:rPr>
                <w:rFonts w:cs="Arial"/>
                <w:sz w:val="23"/>
                <w:szCs w:val="23"/>
                <w:lang w:val="uk-UA" w:eastAsia="en-US"/>
              </w:rPr>
              <w:t>(</w:t>
            </w:r>
            <w:proofErr w:type="spellStart"/>
            <w:r w:rsidRPr="00A82B87">
              <w:rPr>
                <w:rFonts w:cs="Arial"/>
                <w:sz w:val="23"/>
                <w:szCs w:val="23"/>
                <w:lang w:val="uk-UA" w:eastAsia="en-US"/>
              </w:rPr>
              <w:t>кад</w:t>
            </w:r>
            <w:proofErr w:type="spellEnd"/>
            <w:r w:rsidRPr="00A82B87">
              <w:rPr>
                <w:rFonts w:cs="Arial"/>
                <w:sz w:val="23"/>
                <w:szCs w:val="23"/>
                <w:lang w:val="uk-UA" w:eastAsia="en-US"/>
              </w:rPr>
              <w:t>.</w:t>
            </w:r>
            <w:r>
              <w:rPr>
                <w:rFonts w:cs="Arial"/>
                <w:sz w:val="23"/>
                <w:szCs w:val="23"/>
                <w:lang w:val="uk-UA" w:eastAsia="en-US"/>
              </w:rPr>
              <w:t xml:space="preserve"> </w:t>
            </w:r>
            <w:proofErr w:type="spellStart"/>
            <w:r w:rsidRPr="00A82B87">
              <w:rPr>
                <w:rFonts w:cs="Arial"/>
                <w:sz w:val="23"/>
                <w:szCs w:val="23"/>
                <w:lang w:val="uk-UA" w:eastAsia="en-US"/>
              </w:rPr>
              <w:t>ном</w:t>
            </w:r>
            <w:proofErr w:type="spellEnd"/>
            <w:r w:rsidRPr="00A82B87">
              <w:rPr>
                <w:rFonts w:cs="Arial"/>
                <w:sz w:val="23"/>
                <w:szCs w:val="23"/>
                <w:lang w:val="uk-UA" w:eastAsia="en-US"/>
              </w:rPr>
              <w:t>. 0520681200:01:006:0113)</w:t>
            </w:r>
            <w:r w:rsidRPr="00A82B87">
              <w:rPr>
                <w:rFonts w:cs="Arial"/>
                <w:b/>
                <w:bCs/>
                <w:sz w:val="23"/>
                <w:szCs w:val="23"/>
                <w:lang w:val="uk-UA" w:eastAsia="en-US"/>
              </w:rPr>
              <w:t xml:space="preserve"> (Мельник А. Ю.)</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FD6C1E" w:rsidRDefault="00BC444D" w:rsidP="009941DB">
            <w:pPr>
              <w:spacing w:line="276" w:lineRule="auto"/>
              <w:jc w:val="center"/>
              <w:rPr>
                <w:sz w:val="23"/>
                <w:szCs w:val="23"/>
                <w:lang w:val="uk-UA"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3C6883" w:rsidRDefault="00BC444D" w:rsidP="009941DB">
            <w:pPr>
              <w:spacing w:line="276" w:lineRule="auto"/>
              <w:jc w:val="center"/>
              <w:rPr>
                <w:sz w:val="23"/>
                <w:szCs w:val="23"/>
                <w:lang w:val="uk-UA" w:eastAsia="en-US"/>
              </w:rPr>
            </w:pPr>
          </w:p>
        </w:tc>
      </w:tr>
      <w:tr w:rsidR="00BC444D" w:rsidRPr="00FD6C1E" w:rsidTr="009941DB">
        <w:trPr>
          <w:trHeight w:val="418"/>
        </w:trPr>
        <w:tc>
          <w:tcPr>
            <w:tcW w:w="3261" w:type="dxa"/>
            <w:gridSpan w:val="2"/>
            <w:tcBorders>
              <w:top w:val="single" w:sz="4" w:space="0" w:color="auto"/>
            </w:tcBorders>
            <w:vAlign w:val="center"/>
            <w:hideMark/>
          </w:tcPr>
          <w:p w:rsidR="00BC444D" w:rsidRPr="00FD6C1E" w:rsidRDefault="00BC444D" w:rsidP="009941DB">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BC444D" w:rsidRPr="00FD6C1E" w:rsidRDefault="00BC444D" w:rsidP="009941DB">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444D" w:rsidRPr="00FD6C1E" w:rsidRDefault="00BC444D" w:rsidP="009941DB">
            <w:pPr>
              <w:spacing w:line="276" w:lineRule="auto"/>
              <w:rPr>
                <w:b/>
                <w:sz w:val="23"/>
                <w:szCs w:val="23"/>
                <w:lang w:val="uk-UA" w:eastAsia="en-US"/>
              </w:rPr>
            </w:pPr>
            <w:r w:rsidRPr="00FD6C1E">
              <w:rPr>
                <w:b/>
                <w:sz w:val="23"/>
                <w:szCs w:val="23"/>
                <w:lang w:val="uk-UA"/>
              </w:rPr>
              <w:t>Вартість робіт без 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DD4C48" w:rsidRDefault="00BC444D" w:rsidP="009941DB">
            <w:pPr>
              <w:spacing w:line="276" w:lineRule="auto"/>
              <w:jc w:val="center"/>
              <w:rPr>
                <w:b/>
                <w:sz w:val="23"/>
                <w:szCs w:val="23"/>
                <w:lang w:val="uk-UA" w:eastAsia="en-US"/>
              </w:rPr>
            </w:pPr>
          </w:p>
        </w:tc>
      </w:tr>
      <w:tr w:rsidR="00BC444D" w:rsidRPr="00FD6C1E" w:rsidTr="009941DB">
        <w:trPr>
          <w:trHeight w:val="418"/>
        </w:trPr>
        <w:tc>
          <w:tcPr>
            <w:tcW w:w="3261" w:type="dxa"/>
            <w:gridSpan w:val="2"/>
            <w:vAlign w:val="center"/>
          </w:tcPr>
          <w:p w:rsidR="00BC444D" w:rsidRPr="00FD6C1E" w:rsidRDefault="00BC444D" w:rsidP="009941DB">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BC444D" w:rsidRPr="00FD6C1E" w:rsidRDefault="00BC444D" w:rsidP="009941DB">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FD6C1E" w:rsidRDefault="00BC444D" w:rsidP="009941DB">
            <w:pPr>
              <w:spacing w:line="276" w:lineRule="auto"/>
              <w:rPr>
                <w:b/>
                <w:sz w:val="23"/>
                <w:szCs w:val="23"/>
                <w:lang w:val="uk-UA" w:eastAsia="en-US"/>
              </w:rPr>
            </w:pPr>
            <w:r w:rsidRPr="00FD6C1E">
              <w:rPr>
                <w:b/>
                <w:sz w:val="23"/>
                <w:szCs w:val="23"/>
              </w:rPr>
              <w:t>ПДВ 20%</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DD4C48" w:rsidRDefault="00BC444D" w:rsidP="009941DB">
            <w:pPr>
              <w:spacing w:line="276" w:lineRule="auto"/>
              <w:jc w:val="center"/>
              <w:rPr>
                <w:b/>
                <w:sz w:val="23"/>
                <w:szCs w:val="23"/>
                <w:lang w:val="uk-UA" w:eastAsia="en-US"/>
              </w:rPr>
            </w:pPr>
          </w:p>
        </w:tc>
      </w:tr>
      <w:tr w:rsidR="00BC444D" w:rsidTr="009941DB">
        <w:trPr>
          <w:trHeight w:val="418"/>
        </w:trPr>
        <w:tc>
          <w:tcPr>
            <w:tcW w:w="3261" w:type="dxa"/>
            <w:gridSpan w:val="2"/>
            <w:vAlign w:val="center"/>
          </w:tcPr>
          <w:p w:rsidR="00BC444D" w:rsidRPr="00FD6C1E" w:rsidRDefault="00BC444D" w:rsidP="009941DB">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BC444D" w:rsidRPr="00FD6C1E" w:rsidRDefault="00BC444D" w:rsidP="009941DB">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FD6C1E" w:rsidRDefault="00BC444D" w:rsidP="009941DB">
            <w:pPr>
              <w:spacing w:line="276" w:lineRule="auto"/>
              <w:rPr>
                <w:b/>
                <w:sz w:val="23"/>
                <w:szCs w:val="23"/>
                <w:lang w:val="uk-UA"/>
              </w:rPr>
            </w:pPr>
            <w:r w:rsidRPr="00FD6C1E">
              <w:rPr>
                <w:b/>
                <w:sz w:val="23"/>
                <w:szCs w:val="23"/>
                <w:lang w:val="uk-UA"/>
              </w:rPr>
              <w:t>Вартість робіт з</w:t>
            </w:r>
          </w:p>
          <w:p w:rsidR="00BC444D" w:rsidRPr="00FD6C1E" w:rsidRDefault="00BC444D" w:rsidP="009941DB">
            <w:pPr>
              <w:spacing w:line="276" w:lineRule="auto"/>
              <w:rPr>
                <w:b/>
                <w:sz w:val="23"/>
                <w:szCs w:val="23"/>
                <w:lang w:val="uk-UA" w:eastAsia="en-US"/>
              </w:rPr>
            </w:pPr>
            <w:r w:rsidRPr="00FD6C1E">
              <w:rPr>
                <w:b/>
                <w:sz w:val="23"/>
                <w:szCs w:val="23"/>
                <w:lang w:val="uk-UA"/>
              </w:rPr>
              <w:t>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C444D" w:rsidRPr="00DD4C48" w:rsidRDefault="00BC444D" w:rsidP="009941DB">
            <w:pPr>
              <w:spacing w:line="276" w:lineRule="auto"/>
              <w:jc w:val="center"/>
              <w:rPr>
                <w:b/>
                <w:sz w:val="23"/>
                <w:szCs w:val="23"/>
                <w:lang w:val="uk-UA" w:eastAsia="en-US"/>
              </w:rPr>
            </w:pPr>
          </w:p>
        </w:tc>
      </w:tr>
    </w:tbl>
    <w:p w:rsidR="00BC444D" w:rsidRPr="001F654D" w:rsidRDefault="00BC444D" w:rsidP="00BC444D">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BC444D" w:rsidRPr="001E52D9" w:rsidRDefault="00BC444D" w:rsidP="00BC444D">
      <w:pPr>
        <w:spacing w:before="240" w:after="240"/>
        <w:jc w:val="center"/>
        <w:rPr>
          <w:b/>
          <w:snapToGrid w:val="0"/>
          <w:lang w:val="uk-UA"/>
        </w:rPr>
      </w:pPr>
      <w:r w:rsidRPr="001E52D9">
        <w:rPr>
          <w:b/>
          <w:snapToGrid w:val="0"/>
          <w:lang w:val="uk-UA"/>
        </w:rPr>
        <w:t>2. ЯКІСТЬ РОБІТ</w:t>
      </w:r>
    </w:p>
    <w:p w:rsidR="00BC444D" w:rsidRPr="00871DF6" w:rsidRDefault="00BC444D" w:rsidP="00BC444D">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w:t>
      </w:r>
      <w:proofErr w:type="spellStart"/>
      <w:r w:rsidRPr="00871DF6">
        <w:rPr>
          <w:sz w:val="23"/>
          <w:szCs w:val="23"/>
          <w:lang w:val="uk-UA"/>
        </w:rPr>
        <w:t>підряду</w:t>
      </w:r>
      <w:proofErr w:type="spellEnd"/>
      <w:r w:rsidRPr="00871DF6">
        <w:rPr>
          <w:sz w:val="23"/>
          <w:szCs w:val="23"/>
          <w:lang w:val="uk-UA"/>
        </w:rPr>
        <w:t xml:space="preserve">: </w:t>
      </w:r>
    </w:p>
    <w:p w:rsidR="00BC444D" w:rsidRPr="00871DF6" w:rsidRDefault="00BC444D" w:rsidP="00BC444D">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BC444D" w:rsidRPr="00871DF6" w:rsidRDefault="00BC444D" w:rsidP="00BC444D">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BC444D" w:rsidRDefault="00BC444D" w:rsidP="00BC444D">
      <w:pPr>
        <w:spacing w:before="240" w:after="240"/>
        <w:jc w:val="center"/>
        <w:rPr>
          <w:b/>
          <w:snapToGrid w:val="0"/>
          <w:lang w:val="uk-UA"/>
        </w:rPr>
      </w:pPr>
      <w:r w:rsidRPr="001E52D9">
        <w:rPr>
          <w:b/>
          <w:snapToGrid w:val="0"/>
          <w:lang w:val="uk-UA"/>
        </w:rPr>
        <w:t>3. ЦІНА ДОГОВОРУ</w:t>
      </w:r>
    </w:p>
    <w:p w:rsidR="00BC444D" w:rsidRPr="008178A4" w:rsidRDefault="00BC444D" w:rsidP="00BC444D">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BC444D" w:rsidRPr="008178A4" w:rsidRDefault="00BC444D" w:rsidP="00BC444D">
      <w:pPr>
        <w:spacing w:before="240"/>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BC444D" w:rsidRPr="008F211F" w:rsidRDefault="00BC444D" w:rsidP="00BC444D">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BC444D" w:rsidRPr="008F211F" w:rsidRDefault="00BC444D" w:rsidP="00BC444D">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BC444D" w:rsidRPr="008F211F" w:rsidRDefault="00BC444D" w:rsidP="00BC444D">
      <w:pPr>
        <w:ind w:firstLine="720"/>
        <w:jc w:val="both"/>
        <w:rPr>
          <w:snapToGrid w:val="0"/>
          <w:sz w:val="23"/>
          <w:szCs w:val="23"/>
          <w:lang w:val="uk-UA"/>
        </w:rPr>
      </w:pPr>
      <w:r w:rsidRPr="008F211F">
        <w:rPr>
          <w:snapToGrid w:val="0"/>
          <w:sz w:val="23"/>
          <w:szCs w:val="23"/>
          <w:lang w:val="uk-UA"/>
        </w:rPr>
        <w:lastRenderedPageBreak/>
        <w:t>Нову вартість одиниці ТМЦ імпортного виробництва необхідно розраховувати (індексувати) за наступною формулою:</w:t>
      </w:r>
    </w:p>
    <w:p w:rsidR="00BC444D" w:rsidRPr="008F211F" w:rsidRDefault="00BC444D" w:rsidP="00BC444D">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BC444D" w:rsidRPr="008F211F" w:rsidRDefault="00BC444D" w:rsidP="00BC444D">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BC444D" w:rsidRPr="008F211F" w:rsidRDefault="00BC444D" w:rsidP="00BC444D">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BC444D" w:rsidRPr="008F211F" w:rsidRDefault="00BC444D" w:rsidP="00BC444D">
      <w:pPr>
        <w:ind w:firstLine="709"/>
        <w:jc w:val="both"/>
        <w:rPr>
          <w:snapToGrid w:val="0"/>
          <w:sz w:val="23"/>
          <w:szCs w:val="23"/>
          <w:lang w:val="uk-UA"/>
        </w:rPr>
      </w:pPr>
      <w:proofErr w:type="spellStart"/>
      <w:r w:rsidRPr="008F211F">
        <w:rPr>
          <w:snapToGrid w:val="0"/>
          <w:sz w:val="23"/>
          <w:szCs w:val="23"/>
          <w:lang w:val="uk-UA"/>
        </w:rPr>
        <w:t>Цт</w:t>
      </w:r>
      <w:proofErr w:type="spellEnd"/>
      <w:r w:rsidRPr="008F211F">
        <w:rPr>
          <w:snapToGrid w:val="0"/>
          <w:sz w:val="23"/>
          <w:szCs w:val="23"/>
          <w:lang w:val="uk-UA"/>
        </w:rPr>
        <w:t> – вартість одиниці ТМЦ, що зазначена у кошторисі.</w:t>
      </w:r>
    </w:p>
    <w:p w:rsidR="00BC444D" w:rsidRPr="008F211F" w:rsidRDefault="00BC444D" w:rsidP="00BC444D">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BC444D" w:rsidRPr="008F211F" w:rsidRDefault="00BC444D" w:rsidP="00BC444D">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BC444D" w:rsidRPr="001E52D9" w:rsidRDefault="00BC444D" w:rsidP="00BC444D">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BC444D" w:rsidRDefault="00BC444D" w:rsidP="00BC444D">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BC444D" w:rsidRPr="001E52D9" w:rsidRDefault="00BC444D" w:rsidP="00BC444D">
      <w:pPr>
        <w:ind w:firstLine="708"/>
        <w:jc w:val="both"/>
        <w:rPr>
          <w:lang w:val="uk-UA"/>
        </w:rPr>
      </w:pPr>
      <w:r w:rsidRPr="001E52D9">
        <w:rPr>
          <w:lang w:val="uk-UA"/>
        </w:rPr>
        <w:t xml:space="preserve">4.2. Розрахунки проводяться Замовником у наступному порядку: </w:t>
      </w:r>
    </w:p>
    <w:p w:rsidR="00BC444D" w:rsidRPr="001E52D9" w:rsidRDefault="00BC444D" w:rsidP="00BC444D">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BC444D" w:rsidRPr="001E52D9" w:rsidRDefault="00BC444D" w:rsidP="00BC444D">
      <w:pPr>
        <w:ind w:firstLine="708"/>
        <w:jc w:val="both"/>
        <w:rPr>
          <w:lang w:val="uk-UA"/>
        </w:rPr>
      </w:pPr>
      <w:r w:rsidRPr="001E52D9">
        <w:rPr>
          <w:lang w:val="uk-UA"/>
        </w:rPr>
        <w:t>Для проведення оплати Підрядник надає такі документи (з підписом та печаткою):</w:t>
      </w:r>
    </w:p>
    <w:p w:rsidR="00BC444D" w:rsidRPr="001E52D9" w:rsidRDefault="00BC444D" w:rsidP="00BC444D">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BC444D" w:rsidRPr="001E52D9" w:rsidRDefault="00BC444D" w:rsidP="00BC444D">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BC444D" w:rsidRPr="001E52D9" w:rsidRDefault="00BC444D" w:rsidP="00BC444D">
      <w:pPr>
        <w:jc w:val="both"/>
        <w:rPr>
          <w:lang w:val="uk-UA"/>
        </w:rPr>
      </w:pPr>
      <w:r w:rsidRPr="001E52D9">
        <w:rPr>
          <w:lang w:val="uk-UA"/>
        </w:rPr>
        <w:t>– Довідку форми № КБ-3;</w:t>
      </w:r>
    </w:p>
    <w:p w:rsidR="00BC444D" w:rsidRPr="001E52D9" w:rsidRDefault="00BC444D" w:rsidP="00BC444D">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BC444D" w:rsidRPr="001E52D9" w:rsidRDefault="00BC444D" w:rsidP="00BC444D">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BC444D" w:rsidRPr="001E52D9" w:rsidRDefault="00BC444D" w:rsidP="00BC444D">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BC444D" w:rsidRPr="001E52D9" w:rsidRDefault="00BC444D" w:rsidP="00BC444D">
      <w:pPr>
        <w:ind w:firstLine="708"/>
        <w:jc w:val="both"/>
        <w:rPr>
          <w:lang w:val="uk-UA"/>
        </w:rPr>
      </w:pPr>
      <w:r w:rsidRPr="001E52D9">
        <w:rPr>
          <w:lang w:val="uk-UA"/>
        </w:rPr>
        <w:lastRenderedPageBreak/>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BC444D" w:rsidRPr="001E52D9" w:rsidRDefault="00BC444D" w:rsidP="00BC444D">
      <w:pPr>
        <w:ind w:firstLine="708"/>
        <w:jc w:val="both"/>
        <w:rPr>
          <w:lang w:val="uk-UA"/>
        </w:rPr>
      </w:pPr>
      <w:r w:rsidRPr="001E52D9">
        <w:rPr>
          <w:bCs/>
          <w:iCs/>
          <w:lang w:val="uk-UA"/>
        </w:rPr>
        <w:t>4.4. Джерелом фінансування Робіт є кошти Замовника.</w:t>
      </w:r>
    </w:p>
    <w:p w:rsidR="00BC444D" w:rsidRPr="001E52D9" w:rsidRDefault="00BC444D" w:rsidP="00BC444D">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BC444D" w:rsidRPr="001E52D9" w:rsidRDefault="00BC444D" w:rsidP="00BC444D">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BC444D" w:rsidRPr="001E52D9" w:rsidRDefault="00BC444D" w:rsidP="00BC444D">
      <w:pPr>
        <w:spacing w:before="240" w:after="240"/>
        <w:jc w:val="center"/>
        <w:rPr>
          <w:b/>
          <w:lang w:val="uk-UA"/>
        </w:rPr>
      </w:pPr>
      <w:r w:rsidRPr="001E52D9">
        <w:rPr>
          <w:b/>
          <w:lang w:val="uk-UA"/>
        </w:rPr>
        <w:t>5. СТРОКИ ВИКОНАННЯ РОБІТ</w:t>
      </w:r>
    </w:p>
    <w:p w:rsidR="00BC444D" w:rsidRPr="001F654D" w:rsidRDefault="00BC444D" w:rsidP="00BC444D">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BC444D" w:rsidRPr="009B22D0" w:rsidRDefault="00BC444D" w:rsidP="00BC444D">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BC444D" w:rsidRPr="001F654D" w:rsidRDefault="00BC444D" w:rsidP="00BC444D">
      <w:pPr>
        <w:ind w:firstLine="708"/>
        <w:jc w:val="both"/>
      </w:pPr>
      <w:r w:rsidRPr="001F654D">
        <w:rPr>
          <w:lang w:val="uk-UA"/>
        </w:rPr>
        <w:t>5.3. Датою закінчення Робіт вважається дата їх прийняття Замовником.</w:t>
      </w:r>
    </w:p>
    <w:p w:rsidR="00BC444D" w:rsidRPr="001F654D" w:rsidRDefault="00BC444D" w:rsidP="00BC444D">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BC444D" w:rsidRPr="001F654D" w:rsidRDefault="00BC444D" w:rsidP="00BC444D">
      <w:pPr>
        <w:ind w:firstLine="709"/>
        <w:jc w:val="both"/>
        <w:rPr>
          <w:lang w:val="uk-UA"/>
        </w:rPr>
      </w:pPr>
      <w:r w:rsidRPr="001F654D">
        <w:rPr>
          <w:lang w:val="uk-UA"/>
        </w:rPr>
        <w:t>– виникнення обставин непереборної сили;</w:t>
      </w:r>
    </w:p>
    <w:p w:rsidR="00BC444D" w:rsidRPr="001F654D" w:rsidRDefault="00BC444D" w:rsidP="00BC444D">
      <w:pPr>
        <w:ind w:firstLine="709"/>
        <w:jc w:val="both"/>
        <w:rPr>
          <w:lang w:val="uk-UA"/>
        </w:rPr>
      </w:pPr>
      <w:r w:rsidRPr="001F654D">
        <w:rPr>
          <w:lang w:val="uk-UA"/>
        </w:rPr>
        <w:t xml:space="preserve">– відсутності джерел фінансування; </w:t>
      </w:r>
    </w:p>
    <w:p w:rsidR="00BC444D" w:rsidRPr="001F654D" w:rsidRDefault="00BC444D" w:rsidP="00BC444D">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BC444D" w:rsidRPr="001F654D" w:rsidRDefault="00BC444D" w:rsidP="00BC444D">
      <w:pPr>
        <w:ind w:firstLine="709"/>
        <w:jc w:val="both"/>
        <w:rPr>
          <w:lang w:val="uk-UA"/>
        </w:rPr>
      </w:pPr>
      <w:r w:rsidRPr="001F654D">
        <w:rPr>
          <w:lang w:val="uk-UA"/>
        </w:rPr>
        <w:t>– внесення змін до проектно-кошторисної документації;</w:t>
      </w:r>
    </w:p>
    <w:p w:rsidR="00BC444D" w:rsidRPr="001F654D" w:rsidRDefault="00BC444D" w:rsidP="00BC444D">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BC444D" w:rsidRPr="001F654D" w:rsidRDefault="00BC444D" w:rsidP="00BC444D">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BC444D" w:rsidRPr="001F654D" w:rsidRDefault="00BC444D" w:rsidP="00BC444D">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BC444D" w:rsidRPr="001F654D" w:rsidRDefault="00BC444D" w:rsidP="00BC444D">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BC444D" w:rsidRPr="001E52D9" w:rsidRDefault="00BC444D" w:rsidP="00BC444D">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BC444D" w:rsidRPr="001F654D" w:rsidRDefault="00BC444D" w:rsidP="00BC444D">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BC444D" w:rsidRPr="001F654D" w:rsidRDefault="00BC444D" w:rsidP="00BC444D">
      <w:pPr>
        <w:pStyle w:val="a5"/>
        <w:spacing w:after="0"/>
        <w:ind w:firstLine="709"/>
        <w:jc w:val="both"/>
        <w:rPr>
          <w:bCs/>
          <w:iCs/>
          <w:snapToGrid w:val="0"/>
          <w:lang w:val="uk-UA"/>
        </w:rPr>
      </w:pPr>
      <w:r w:rsidRPr="001F654D">
        <w:rPr>
          <w:snapToGrid w:val="0"/>
          <w:lang w:val="uk-UA"/>
        </w:rPr>
        <w:t>6.2. </w:t>
      </w:r>
      <w:r w:rsidRPr="001F654D">
        <w:rPr>
          <w:bCs/>
          <w:iCs/>
          <w:snapToGrid w:val="0"/>
          <w:lang w:val="uk-UA"/>
        </w:rPr>
        <w:t xml:space="preserve">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w:t>
      </w:r>
      <w:r w:rsidRPr="001F654D">
        <w:rPr>
          <w:bCs/>
          <w:iCs/>
          <w:snapToGrid w:val="0"/>
          <w:lang w:val="uk-UA"/>
        </w:rPr>
        <w:lastRenderedPageBreak/>
        <w:t>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BC444D" w:rsidRPr="001F654D" w:rsidRDefault="00BC444D" w:rsidP="00BC444D">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BC444D" w:rsidRPr="001F654D" w:rsidRDefault="00BC444D" w:rsidP="00BC444D">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BC444D" w:rsidRPr="001F654D" w:rsidRDefault="00BC444D" w:rsidP="00BC444D">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w:t>
      </w:r>
      <w:proofErr w:type="spellStart"/>
      <w:r w:rsidRPr="001F654D">
        <w:rPr>
          <w:snapToGrid w:val="0"/>
          <w:lang w:val="uk-UA"/>
        </w:rPr>
        <w:t>акта</w:t>
      </w:r>
      <w:proofErr w:type="spellEnd"/>
      <w:r w:rsidRPr="001F654D">
        <w:rPr>
          <w:snapToGrid w:val="0"/>
          <w:lang w:val="uk-UA"/>
        </w:rPr>
        <w:t xml:space="preserve">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w:t>
      </w:r>
      <w:proofErr w:type="spellStart"/>
      <w:r w:rsidRPr="001F654D">
        <w:rPr>
          <w:snapToGrid w:val="0"/>
          <w:lang w:val="uk-UA"/>
        </w:rPr>
        <w:t>акта</w:t>
      </w:r>
      <w:proofErr w:type="spellEnd"/>
      <w:r w:rsidRPr="001F654D">
        <w:rPr>
          <w:snapToGrid w:val="0"/>
          <w:lang w:val="uk-UA"/>
        </w:rPr>
        <w:t xml:space="preserve"> приймання-передачі.</w:t>
      </w:r>
    </w:p>
    <w:p w:rsidR="00BC444D" w:rsidRPr="001F654D" w:rsidRDefault="00BC444D" w:rsidP="00BC444D">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BC444D" w:rsidRPr="001F654D" w:rsidRDefault="00BC444D" w:rsidP="00BC444D">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BC444D" w:rsidRPr="001F654D" w:rsidRDefault="00BC444D" w:rsidP="00BC444D">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BC444D" w:rsidRPr="001F654D" w:rsidRDefault="00BC444D" w:rsidP="00BC444D">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BC444D" w:rsidRPr="001F654D" w:rsidRDefault="00BC444D" w:rsidP="00BC444D">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BC444D" w:rsidRPr="001F654D" w:rsidRDefault="00BC444D" w:rsidP="00BC444D">
      <w:pPr>
        <w:ind w:firstLine="720"/>
        <w:jc w:val="both"/>
        <w:rPr>
          <w:snapToGrid w:val="0"/>
          <w:lang w:val="uk-UA"/>
        </w:rPr>
      </w:pPr>
      <w:r w:rsidRPr="001F654D">
        <w:rPr>
          <w:snapToGrid w:val="0"/>
          <w:lang w:val="uk-UA"/>
        </w:rPr>
        <w:lastRenderedPageBreak/>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BC444D" w:rsidRPr="001F654D" w:rsidRDefault="00BC444D" w:rsidP="00BC444D">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BC444D" w:rsidRPr="001F654D" w:rsidRDefault="00BC444D" w:rsidP="00BC444D">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BC444D" w:rsidRPr="001F654D" w:rsidRDefault="00BC444D" w:rsidP="00BC444D">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BC444D" w:rsidRPr="001F654D" w:rsidRDefault="00BC444D" w:rsidP="00BC444D">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BC444D" w:rsidRPr="001F654D" w:rsidRDefault="00BC444D" w:rsidP="00BC444D">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1F654D">
        <w:rPr>
          <w:snapToGrid w:val="0"/>
          <w:lang w:val="uk-UA"/>
        </w:rPr>
        <w:t>Акта</w:t>
      </w:r>
      <w:proofErr w:type="spellEnd"/>
      <w:r w:rsidRPr="001F654D">
        <w:rPr>
          <w:snapToGrid w:val="0"/>
          <w:lang w:val="uk-UA"/>
        </w:rPr>
        <w:t xml:space="preserve">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F654D">
        <w:rPr>
          <w:snapToGrid w:val="0"/>
          <w:lang w:val="uk-UA"/>
        </w:rPr>
        <w:t>доопрацювань</w:t>
      </w:r>
      <w:proofErr w:type="spellEnd"/>
      <w:r w:rsidRPr="001F654D">
        <w:rPr>
          <w:snapToGrid w:val="0"/>
          <w:lang w:val="uk-UA"/>
        </w:rPr>
        <w:t xml:space="preserve"> та термінів їх усунення. </w:t>
      </w:r>
      <w:r w:rsidRPr="001F654D">
        <w:rPr>
          <w:lang w:val="uk-UA"/>
        </w:rPr>
        <w:t xml:space="preserve">У разі відмови Підрядника взяти участь у складанні дефектного </w:t>
      </w:r>
      <w:proofErr w:type="spellStart"/>
      <w:r w:rsidRPr="001F654D">
        <w:rPr>
          <w:lang w:val="uk-UA"/>
        </w:rPr>
        <w:t>акта</w:t>
      </w:r>
      <w:proofErr w:type="spellEnd"/>
      <w:r w:rsidRPr="001F654D">
        <w:rPr>
          <w:lang w:val="uk-UA"/>
        </w:rPr>
        <w:t xml:space="preserve"> або нез’явлення представника у дату складання дефектного </w:t>
      </w:r>
      <w:proofErr w:type="spellStart"/>
      <w:r w:rsidRPr="001F654D">
        <w:rPr>
          <w:lang w:val="uk-UA"/>
        </w:rPr>
        <w:t>акта</w:t>
      </w:r>
      <w:proofErr w:type="spellEnd"/>
      <w:r w:rsidRPr="001F654D">
        <w:rPr>
          <w:lang w:val="uk-UA"/>
        </w:rPr>
        <w:t xml:space="preserve">,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w:t>
      </w:r>
      <w:proofErr w:type="spellStart"/>
      <w:r w:rsidRPr="001F654D">
        <w:rPr>
          <w:snapToGrid w:val="0"/>
          <w:lang w:val="uk-UA"/>
        </w:rPr>
        <w:t>акта</w:t>
      </w:r>
      <w:proofErr w:type="spellEnd"/>
      <w:r w:rsidRPr="001F654D">
        <w:rPr>
          <w:snapToGrid w:val="0"/>
          <w:lang w:val="uk-UA"/>
        </w:rPr>
        <w:t xml:space="preserve">,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BC444D" w:rsidRPr="001F654D" w:rsidRDefault="00BC444D" w:rsidP="00BC444D">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F654D">
        <w:rPr>
          <w:lang w:val="uk-UA"/>
        </w:rPr>
        <w:t>акта</w:t>
      </w:r>
      <w:proofErr w:type="spellEnd"/>
      <w:r w:rsidRPr="001F654D">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C444D" w:rsidRPr="008F211F" w:rsidRDefault="00BC444D" w:rsidP="00BC444D">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lastRenderedPageBreak/>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BC444D" w:rsidRPr="001E52D9" w:rsidRDefault="00BC444D" w:rsidP="00BC444D">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BC444D" w:rsidRPr="001E52D9" w:rsidRDefault="00BC444D" w:rsidP="00BC444D">
      <w:pPr>
        <w:ind w:firstLine="720"/>
        <w:jc w:val="both"/>
        <w:rPr>
          <w:b/>
          <w:snapToGrid w:val="0"/>
          <w:lang w:val="uk-UA"/>
        </w:rPr>
      </w:pPr>
      <w:r w:rsidRPr="001E52D9">
        <w:rPr>
          <w:b/>
          <w:snapToGrid w:val="0"/>
          <w:lang w:val="uk-UA"/>
        </w:rPr>
        <w:t>7.1. Замовник зобов’язаний:</w:t>
      </w:r>
    </w:p>
    <w:p w:rsidR="00BC444D" w:rsidRPr="001E52D9" w:rsidRDefault="00BC444D" w:rsidP="00BC444D">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BC444D" w:rsidRPr="001E52D9" w:rsidRDefault="00BC444D" w:rsidP="00BC444D">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BC444D" w:rsidRPr="001E52D9" w:rsidRDefault="00BC444D" w:rsidP="00BC444D">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BC444D" w:rsidRPr="001E52D9" w:rsidRDefault="00BC444D" w:rsidP="00BC444D">
      <w:pPr>
        <w:ind w:firstLine="720"/>
        <w:jc w:val="both"/>
        <w:rPr>
          <w:b/>
          <w:snapToGrid w:val="0"/>
          <w:lang w:val="uk-UA"/>
        </w:rPr>
      </w:pPr>
      <w:r w:rsidRPr="001E52D9">
        <w:rPr>
          <w:b/>
          <w:snapToGrid w:val="0"/>
          <w:lang w:val="uk-UA"/>
        </w:rPr>
        <w:t>7.2. Замовник має право:</w:t>
      </w:r>
    </w:p>
    <w:p w:rsidR="00BC444D" w:rsidRPr="001E52D9" w:rsidRDefault="00BC444D" w:rsidP="00BC444D">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BC444D" w:rsidRPr="001E52D9" w:rsidRDefault="00BC444D" w:rsidP="00BC444D">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BC444D" w:rsidRPr="001E52D9" w:rsidRDefault="00BC444D" w:rsidP="00BC444D">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BC444D" w:rsidRPr="001E52D9" w:rsidRDefault="00BC444D" w:rsidP="00BC444D">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BC444D" w:rsidRPr="001E52D9" w:rsidRDefault="00BC444D" w:rsidP="00BC444D">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BC444D" w:rsidRPr="001E52D9" w:rsidRDefault="00BC444D" w:rsidP="00BC444D">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BC444D" w:rsidRPr="001E52D9" w:rsidRDefault="00BC444D" w:rsidP="00BC444D">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BC444D" w:rsidRPr="001E52D9" w:rsidRDefault="00BC444D" w:rsidP="00BC444D">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BC444D" w:rsidRDefault="00BC444D" w:rsidP="00BC444D">
      <w:pPr>
        <w:ind w:firstLine="720"/>
        <w:jc w:val="both"/>
        <w:rPr>
          <w:b/>
          <w:snapToGrid w:val="0"/>
          <w:lang w:val="uk-UA"/>
        </w:rPr>
      </w:pPr>
    </w:p>
    <w:p w:rsidR="00BC444D" w:rsidRPr="001E52D9" w:rsidRDefault="00BC444D" w:rsidP="00BC444D">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BC444D" w:rsidRPr="001E52D9" w:rsidRDefault="00BC444D" w:rsidP="00BC444D">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BC444D" w:rsidRPr="001E52D9" w:rsidRDefault="00BC444D" w:rsidP="00BC444D">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BC444D" w:rsidRPr="001E52D9" w:rsidRDefault="00BC444D" w:rsidP="00BC444D">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BC444D" w:rsidRPr="001E52D9" w:rsidRDefault="00BC444D" w:rsidP="00BC444D">
      <w:pPr>
        <w:ind w:firstLine="720"/>
        <w:jc w:val="both"/>
        <w:rPr>
          <w:lang w:val="uk-UA"/>
        </w:rPr>
      </w:pPr>
      <w:r w:rsidRPr="001E52D9">
        <w:rPr>
          <w:lang w:val="uk-UA"/>
        </w:rPr>
        <w:lastRenderedPageBreak/>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BC444D" w:rsidRPr="001E52D9" w:rsidRDefault="00BC444D" w:rsidP="00BC444D">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BC444D" w:rsidRPr="001E52D9" w:rsidRDefault="00BC444D" w:rsidP="00BC444D">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BC444D" w:rsidRPr="001E52D9" w:rsidRDefault="00BC444D" w:rsidP="00BC444D">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BC444D" w:rsidRPr="001E52D9" w:rsidRDefault="00BC444D" w:rsidP="00BC444D">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BC444D" w:rsidRPr="001E52D9" w:rsidRDefault="00BC444D" w:rsidP="00BC444D">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BC444D" w:rsidRPr="001E52D9" w:rsidRDefault="00BC444D" w:rsidP="00BC444D">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BC444D" w:rsidRPr="001E52D9" w:rsidRDefault="00BC444D" w:rsidP="00BC444D">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BC444D" w:rsidRPr="001E52D9" w:rsidRDefault="00BC444D" w:rsidP="00BC444D">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BC444D" w:rsidRPr="001E52D9" w:rsidRDefault="00BC444D" w:rsidP="00BC444D">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BC444D" w:rsidRPr="001E52D9" w:rsidRDefault="00BC444D" w:rsidP="00BC444D">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BC444D" w:rsidRPr="001E52D9" w:rsidRDefault="00BC444D" w:rsidP="00BC444D">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BC444D" w:rsidRPr="001E52D9" w:rsidRDefault="00BC444D" w:rsidP="00BC444D">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BC444D" w:rsidRPr="001E52D9" w:rsidRDefault="00BC444D" w:rsidP="00BC444D">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BC444D" w:rsidRPr="001E52D9" w:rsidRDefault="00BC444D" w:rsidP="00BC444D">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BC444D" w:rsidRPr="001E52D9" w:rsidRDefault="00BC444D" w:rsidP="00BC444D">
      <w:pPr>
        <w:jc w:val="both"/>
        <w:rPr>
          <w:lang w:val="uk-UA"/>
        </w:rPr>
      </w:pPr>
      <w:r w:rsidRPr="001E52D9">
        <w:rPr>
          <w:bCs/>
          <w:lang w:val="uk-UA"/>
        </w:rPr>
        <w:t>–</w:t>
      </w:r>
      <w:r w:rsidRPr="001E52D9">
        <w:rPr>
          <w:bCs/>
        </w:rPr>
        <w:t xml:space="preserve"> </w:t>
      </w:r>
      <w:r w:rsidRPr="001E52D9">
        <w:rPr>
          <w:lang w:val="uk-UA"/>
        </w:rPr>
        <w:t xml:space="preserve">дотримання працівниками Підрядника вимог Правил безпечної експлуатації електроустановок, ДБН А.3.2-2-2009 «Охорона праці і промислова безпека у будівництві. </w:t>
      </w:r>
      <w:r w:rsidRPr="001E52D9">
        <w:rPr>
          <w:lang w:val="uk-UA"/>
        </w:rPr>
        <w:lastRenderedPageBreak/>
        <w:t>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BC444D" w:rsidRPr="001E52D9" w:rsidRDefault="00BC444D" w:rsidP="00BC444D">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BC444D" w:rsidRPr="001E52D9" w:rsidRDefault="00BC444D" w:rsidP="00BC444D">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BC444D" w:rsidRPr="001E52D9" w:rsidRDefault="00BC444D" w:rsidP="00BC444D">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BC444D" w:rsidRPr="001E52D9" w:rsidRDefault="00BC444D" w:rsidP="00BC444D">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BC444D" w:rsidRPr="001E52D9" w:rsidRDefault="00BC444D" w:rsidP="00BC444D">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BC444D" w:rsidRPr="001E52D9" w:rsidRDefault="00BC444D" w:rsidP="00BC444D">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BC444D" w:rsidRPr="001E52D9" w:rsidRDefault="00BC444D" w:rsidP="00BC444D">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BC444D" w:rsidRPr="008F211F" w:rsidRDefault="00BC444D" w:rsidP="00BC444D">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BC444D" w:rsidRPr="001F654D" w:rsidRDefault="00BC444D" w:rsidP="00BC444D">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BC444D" w:rsidRPr="001F654D" w:rsidRDefault="00BC444D" w:rsidP="00BC444D">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BC444D" w:rsidRPr="001F654D" w:rsidRDefault="00BC444D" w:rsidP="00BC444D">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BC444D" w:rsidRPr="001F654D" w:rsidRDefault="00BC444D" w:rsidP="00BC444D">
      <w:pPr>
        <w:ind w:firstLine="720"/>
        <w:jc w:val="both"/>
        <w:rPr>
          <w:snapToGrid w:val="0"/>
          <w:lang w:val="uk-UA"/>
        </w:rPr>
      </w:pPr>
      <w:r w:rsidRPr="001F654D">
        <w:rPr>
          <w:lang w:val="uk-UA"/>
        </w:rPr>
        <w:t>8.3</w:t>
      </w:r>
      <w:r w:rsidRPr="001F654D">
        <w:rPr>
          <w:snapToGrid w:val="0"/>
          <w:lang w:val="uk-UA"/>
        </w:rPr>
        <w:t xml:space="preserve">.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w:t>
      </w:r>
      <w:r w:rsidRPr="001F654D">
        <w:rPr>
          <w:snapToGrid w:val="0"/>
          <w:lang w:val="uk-UA"/>
        </w:rPr>
        <w:lastRenderedPageBreak/>
        <w:t>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BC444D" w:rsidRPr="001F654D" w:rsidRDefault="00BC444D" w:rsidP="00BC444D">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BC444D" w:rsidRPr="001F654D" w:rsidRDefault="00BC444D" w:rsidP="00BC444D">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BC444D" w:rsidRPr="001F654D" w:rsidRDefault="00BC444D" w:rsidP="00BC444D">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BC444D" w:rsidRPr="001F654D" w:rsidRDefault="00BC444D" w:rsidP="00BC444D">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BC444D" w:rsidRPr="001F654D" w:rsidRDefault="00BC444D" w:rsidP="00BC444D">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BC444D" w:rsidRPr="001E52D9" w:rsidRDefault="00BC444D" w:rsidP="00BC444D">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BC444D" w:rsidRPr="001E52D9" w:rsidRDefault="00BC444D" w:rsidP="00BC444D">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BC444D" w:rsidRPr="001E52D9" w:rsidRDefault="00BC444D" w:rsidP="00BC444D">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BC444D" w:rsidRPr="001E52D9" w:rsidRDefault="00BC444D" w:rsidP="00BC444D">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BC444D" w:rsidRPr="001E52D9" w:rsidRDefault="00BC444D" w:rsidP="00BC444D">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BC444D" w:rsidRPr="001E52D9" w:rsidRDefault="00BC444D" w:rsidP="00BC444D">
      <w:pPr>
        <w:pStyle w:val="a6"/>
        <w:spacing w:after="0"/>
        <w:ind w:firstLine="720"/>
        <w:jc w:val="both"/>
        <w:rPr>
          <w:lang w:val="uk-UA"/>
        </w:rPr>
      </w:pPr>
      <w:r w:rsidRPr="001E52D9">
        <w:rPr>
          <w:lang w:val="uk-UA"/>
        </w:rPr>
        <w:lastRenderedPageBreak/>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BC444D" w:rsidRPr="001E52D9" w:rsidRDefault="00BC444D" w:rsidP="00BC444D">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BC444D" w:rsidRPr="001E52D9" w:rsidRDefault="00BC444D" w:rsidP="00BC444D">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BC444D" w:rsidRPr="001E52D9" w:rsidRDefault="00BC444D" w:rsidP="00BC444D">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BC444D" w:rsidRPr="001E52D9" w:rsidRDefault="00BC444D" w:rsidP="00BC444D">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BC444D" w:rsidRPr="001E52D9" w:rsidRDefault="00BC444D" w:rsidP="00BC444D">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1E52D9">
        <w:rPr>
          <w:sz w:val="24"/>
          <w:szCs w:val="24"/>
        </w:rPr>
        <w:t>акта</w:t>
      </w:r>
      <w:proofErr w:type="spellEnd"/>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BC444D" w:rsidRPr="001E52D9" w:rsidRDefault="00BC444D" w:rsidP="00BC444D">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w:t>
      </w:r>
      <w:r w:rsidRPr="001E52D9">
        <w:rPr>
          <w:bCs/>
          <w:sz w:val="24"/>
          <w:szCs w:val="24"/>
        </w:rPr>
        <w:lastRenderedPageBreak/>
        <w:t xml:space="preserve">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BC444D" w:rsidRPr="001E52D9" w:rsidRDefault="00BC444D" w:rsidP="00BC444D">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BC444D" w:rsidRPr="001E52D9" w:rsidRDefault="00BC444D" w:rsidP="00BC444D">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BC444D" w:rsidRPr="001E52D9" w:rsidRDefault="00BC444D" w:rsidP="00BC444D">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BC444D" w:rsidRPr="001E52D9" w:rsidRDefault="00BC444D" w:rsidP="00BC444D">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BC444D" w:rsidRPr="001E52D9" w:rsidRDefault="00BC444D" w:rsidP="00BC444D">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BC444D" w:rsidRPr="001E52D9" w:rsidRDefault="00BC444D" w:rsidP="00BC444D">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BC444D" w:rsidRPr="001E52D9" w:rsidRDefault="00BC444D" w:rsidP="00BC444D">
      <w:pPr>
        <w:tabs>
          <w:tab w:val="num" w:pos="840"/>
        </w:tabs>
        <w:spacing w:before="240" w:after="240"/>
        <w:jc w:val="center"/>
        <w:rPr>
          <w:b/>
          <w:lang w:val="uk-UA"/>
        </w:rPr>
      </w:pPr>
      <w:r w:rsidRPr="001E52D9">
        <w:rPr>
          <w:b/>
          <w:lang w:val="uk-UA"/>
        </w:rPr>
        <w:t>10</w:t>
      </w:r>
      <w:r>
        <w:rPr>
          <w:b/>
          <w:lang w:val="uk-UA"/>
        </w:rPr>
        <w:t>. ГАРАНТІЇ</w:t>
      </w:r>
    </w:p>
    <w:p w:rsidR="00BC444D" w:rsidRPr="001E52D9" w:rsidRDefault="00BC444D" w:rsidP="00BC444D">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BC444D" w:rsidRPr="001E52D9" w:rsidRDefault="00BC444D" w:rsidP="00BC444D">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BC444D" w:rsidRPr="001E52D9" w:rsidRDefault="00BC444D" w:rsidP="00BC444D">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BC444D" w:rsidRPr="001E52D9" w:rsidRDefault="00BC444D" w:rsidP="00BC444D">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BC444D" w:rsidRPr="001E52D9" w:rsidRDefault="00BC444D" w:rsidP="00BC444D">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BC444D" w:rsidRPr="001E52D9" w:rsidRDefault="00BC444D" w:rsidP="00BC444D">
      <w:pPr>
        <w:tabs>
          <w:tab w:val="num" w:pos="0"/>
        </w:tabs>
        <w:ind w:firstLine="720"/>
        <w:jc w:val="both"/>
        <w:rPr>
          <w:lang w:val="uk-UA"/>
        </w:rPr>
      </w:pPr>
      <w:r w:rsidRPr="001E52D9">
        <w:rPr>
          <w:lang w:val="uk-UA"/>
        </w:rPr>
        <w:lastRenderedPageBreak/>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C444D" w:rsidRPr="001E52D9" w:rsidRDefault="00BC444D" w:rsidP="00BC444D">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BC444D" w:rsidRPr="001E52D9" w:rsidRDefault="00BC444D" w:rsidP="00BC444D">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BC444D" w:rsidRPr="001E52D9" w:rsidRDefault="00BC444D" w:rsidP="00BC444D">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BC444D" w:rsidRPr="001E52D9" w:rsidRDefault="00BC444D" w:rsidP="00BC444D">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BC444D" w:rsidRPr="001E52D9" w:rsidRDefault="00BC444D" w:rsidP="00BC444D">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BC444D" w:rsidRPr="001E52D9" w:rsidRDefault="00BC444D" w:rsidP="00BC444D">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BC444D" w:rsidRPr="001E52D9" w:rsidRDefault="00BC444D" w:rsidP="00BC444D">
      <w:pPr>
        <w:tabs>
          <w:tab w:val="num" w:pos="1764"/>
        </w:tabs>
        <w:spacing w:before="240" w:after="240"/>
        <w:jc w:val="center"/>
        <w:rPr>
          <w:b/>
          <w:lang w:val="uk-UA"/>
        </w:rPr>
      </w:pPr>
      <w:r w:rsidRPr="001E52D9">
        <w:rPr>
          <w:b/>
          <w:lang w:val="uk-UA"/>
        </w:rPr>
        <w:t>13. АНТИКОРУПЦІЙНЕ ЗАСТЕРЕЖЕННЯ</w:t>
      </w:r>
    </w:p>
    <w:p w:rsidR="00BC444D" w:rsidRPr="001E52D9" w:rsidRDefault="00BC444D" w:rsidP="00BC444D">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BC444D" w:rsidRPr="001E52D9" w:rsidRDefault="00BC444D" w:rsidP="00BC444D">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BC444D" w:rsidRDefault="00BC444D" w:rsidP="00BC444D">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BC444D" w:rsidRPr="001E52D9" w:rsidRDefault="00BC444D" w:rsidP="00BC444D">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BC444D" w:rsidRDefault="00BC444D" w:rsidP="00BC444D">
      <w:pPr>
        <w:ind w:firstLine="720"/>
        <w:jc w:val="both"/>
        <w:rPr>
          <w:snapToGrid w:val="0"/>
          <w:lang w:val="uk-UA"/>
        </w:rPr>
      </w:pPr>
      <w:r w:rsidRPr="001E52D9">
        <w:rPr>
          <w:lang w:val="uk-UA"/>
        </w:rPr>
        <w:lastRenderedPageBreak/>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BC444D" w:rsidRPr="001E52D9" w:rsidRDefault="00BC444D" w:rsidP="00BC444D">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BC444D" w:rsidRPr="001E52D9" w:rsidRDefault="00BC444D" w:rsidP="00BC444D">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BC444D" w:rsidRDefault="00BC444D" w:rsidP="00BC444D">
      <w:pPr>
        <w:tabs>
          <w:tab w:val="num" w:pos="840"/>
        </w:tabs>
        <w:ind w:firstLine="720"/>
        <w:jc w:val="both"/>
        <w:rPr>
          <w:lang w:val="uk-UA"/>
        </w:rPr>
      </w:pPr>
      <w:r w:rsidRPr="001E52D9">
        <w:rPr>
          <w:lang w:val="uk-UA"/>
        </w:rPr>
        <w:t>1</w:t>
      </w:r>
      <w:r w:rsidRPr="001E52D9">
        <w:t>5</w:t>
      </w:r>
      <w:r w:rsidRPr="001E52D9">
        <w:rPr>
          <w:lang w:val="uk-UA"/>
        </w:rPr>
        <w:t>.2. Договір укладений</w:t>
      </w:r>
      <w:r>
        <w:rPr>
          <w:lang w:val="uk-UA"/>
        </w:rPr>
        <w:t xml:space="preserve"> у</w:t>
      </w:r>
      <w:r w:rsidRPr="001E52D9">
        <w:rPr>
          <w:lang w:val="uk-UA"/>
        </w:rPr>
        <w:t xml:space="preserve"> 2-х примірниках (один – для Замовника і один – для Підрядника), які мають однакову юридичну силу.</w:t>
      </w:r>
    </w:p>
    <w:p w:rsidR="00BC444D" w:rsidRPr="00F409D7" w:rsidRDefault="00BC444D" w:rsidP="00BC444D">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BC444D" w:rsidRPr="001E52D9" w:rsidRDefault="00BC444D" w:rsidP="00BC444D">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BC444D" w:rsidRPr="001E52D9" w:rsidRDefault="00BC444D" w:rsidP="00BC444D">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BC444D" w:rsidRPr="001E52D9" w:rsidRDefault="00BC444D" w:rsidP="00BC444D">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BC444D" w:rsidRPr="001E52D9" w:rsidRDefault="00BC444D" w:rsidP="00BC444D">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BC444D" w:rsidRDefault="00BC444D" w:rsidP="00BC444D">
      <w:pPr>
        <w:rPr>
          <w:b/>
          <w:lang w:val="uk-UA"/>
        </w:rPr>
      </w:pPr>
    </w:p>
    <w:p w:rsidR="00BC444D" w:rsidRDefault="00BC444D" w:rsidP="00BC444D">
      <w:pPr>
        <w:rPr>
          <w:b/>
          <w:lang w:val="uk-UA"/>
        </w:rPr>
      </w:pPr>
    </w:p>
    <w:p w:rsidR="00BC444D" w:rsidRDefault="00BC444D" w:rsidP="00BC444D">
      <w:pPr>
        <w:jc w:val="center"/>
        <w:rPr>
          <w:b/>
          <w:lang w:val="uk-UA"/>
        </w:rPr>
      </w:pPr>
      <w:r w:rsidRPr="001E52D9">
        <w:rPr>
          <w:b/>
          <w:lang w:val="uk-UA"/>
        </w:rPr>
        <w:t>МІСЦЕЗНАХОДЖЕННЯ ТА БАНКІВСЬКІ РЕКВІЗИТИ СТОРІН</w:t>
      </w:r>
    </w:p>
    <w:p w:rsidR="00BC444D" w:rsidRDefault="00BC444D" w:rsidP="00BC444D">
      <w:pPr>
        <w:jc w:val="both"/>
        <w:rPr>
          <w:b/>
          <w:lang w:val="uk-UA"/>
        </w:rPr>
      </w:pPr>
    </w:p>
    <w:p w:rsidR="00BC444D" w:rsidRDefault="00BC444D" w:rsidP="00BC444D">
      <w:pPr>
        <w:jc w:val="both"/>
        <w:rPr>
          <w:b/>
          <w:lang w:val="uk-UA"/>
        </w:rPr>
      </w:pPr>
    </w:p>
    <w:p w:rsidR="00BC444D" w:rsidRPr="009B22D0" w:rsidRDefault="00BC444D" w:rsidP="00BC444D">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BC444D" w:rsidRPr="009B22D0" w:rsidTr="009941DB">
        <w:trPr>
          <w:trHeight w:val="5321"/>
        </w:trPr>
        <w:tc>
          <w:tcPr>
            <w:tcW w:w="4570" w:type="dxa"/>
          </w:tcPr>
          <w:p w:rsidR="00BC444D" w:rsidRPr="009B22D0" w:rsidRDefault="00BC444D" w:rsidP="009941DB">
            <w:pPr>
              <w:jc w:val="both"/>
              <w:rPr>
                <w:b/>
                <w:lang w:val="uk-UA"/>
              </w:rPr>
            </w:pPr>
            <w:r w:rsidRPr="009B22D0">
              <w:rPr>
                <w:b/>
                <w:lang w:val="uk-UA"/>
              </w:rPr>
              <w:lastRenderedPageBreak/>
              <w:t>Замовник:</w:t>
            </w:r>
          </w:p>
          <w:p w:rsidR="00BC444D" w:rsidRPr="009B22D0" w:rsidRDefault="00BC444D" w:rsidP="009941DB">
            <w:pPr>
              <w:jc w:val="both"/>
              <w:rPr>
                <w:b/>
                <w:lang w:val="uk-UA"/>
              </w:rPr>
            </w:pPr>
          </w:p>
          <w:p w:rsidR="00BC444D" w:rsidRPr="009B22D0" w:rsidRDefault="00BC444D" w:rsidP="009941DB">
            <w:pPr>
              <w:jc w:val="both"/>
              <w:rPr>
                <w:b/>
                <w:lang w:val="uk-UA"/>
              </w:rPr>
            </w:pPr>
            <w:r w:rsidRPr="009B22D0">
              <w:rPr>
                <w:b/>
                <w:lang w:val="uk-UA"/>
              </w:rPr>
              <w:t>АТ «ВІННИЦЯОБЛЕНЕРГО»</w:t>
            </w:r>
          </w:p>
          <w:p w:rsidR="00BC444D" w:rsidRPr="009B22D0" w:rsidRDefault="00BC444D" w:rsidP="009941DB">
            <w:pPr>
              <w:jc w:val="both"/>
              <w:rPr>
                <w:bCs/>
                <w:lang w:val="uk-UA"/>
              </w:rPr>
            </w:pPr>
            <w:r w:rsidRPr="009B22D0">
              <w:rPr>
                <w:bCs/>
                <w:lang w:val="uk-UA"/>
              </w:rPr>
              <w:t>21050</w:t>
            </w:r>
            <w:r>
              <w:rPr>
                <w:bCs/>
                <w:lang w:val="uk-UA"/>
              </w:rPr>
              <w:t>,</w:t>
            </w:r>
            <w:r w:rsidRPr="009B22D0">
              <w:rPr>
                <w:bCs/>
                <w:lang w:val="uk-UA"/>
              </w:rPr>
              <w:t xml:space="preserve"> м. </w:t>
            </w:r>
            <w:proofErr w:type="spellStart"/>
            <w:r w:rsidRPr="009B22D0">
              <w:rPr>
                <w:bCs/>
                <w:lang w:val="uk-UA"/>
              </w:rPr>
              <w:t>Вiнниця</w:t>
            </w:r>
            <w:proofErr w:type="spellEnd"/>
            <w:r w:rsidRPr="009B22D0">
              <w:rPr>
                <w:bCs/>
                <w:lang w:val="uk-UA"/>
              </w:rPr>
              <w:t>, вул. Магістратська, 2</w:t>
            </w:r>
          </w:p>
          <w:p w:rsidR="00BC444D" w:rsidRPr="009B22D0" w:rsidRDefault="00BC444D" w:rsidP="009941DB">
            <w:pPr>
              <w:jc w:val="both"/>
              <w:rPr>
                <w:bCs/>
                <w:lang w:val="uk-UA"/>
              </w:rPr>
            </w:pPr>
            <w:r w:rsidRPr="009B22D0">
              <w:rPr>
                <w:bCs/>
                <w:lang w:val="uk-UA"/>
              </w:rPr>
              <w:t>факс 52-50-11 E-</w:t>
            </w:r>
            <w:proofErr w:type="spellStart"/>
            <w:r w:rsidRPr="009B22D0">
              <w:rPr>
                <w:bCs/>
                <w:lang w:val="uk-UA"/>
              </w:rPr>
              <w:t>mail</w:t>
            </w:r>
            <w:proofErr w:type="spellEnd"/>
            <w:r w:rsidRPr="009B22D0">
              <w:rPr>
                <w:bCs/>
                <w:lang w:val="uk-UA"/>
              </w:rPr>
              <w:t>: </w:t>
            </w:r>
            <w:hyperlink r:id="rId6" w:history="1">
              <w:r w:rsidRPr="009B22D0">
                <w:rPr>
                  <w:rStyle w:val="a3"/>
                  <w:bCs/>
                  <w:lang w:val="uk-UA"/>
                </w:rPr>
                <w:t>kanc@voe.com.ua</w:t>
              </w:r>
            </w:hyperlink>
          </w:p>
          <w:p w:rsidR="00BC444D" w:rsidRPr="009B22D0" w:rsidRDefault="00BC444D" w:rsidP="009941DB">
            <w:pPr>
              <w:jc w:val="both"/>
              <w:rPr>
                <w:bCs/>
                <w:lang w:val="uk-UA"/>
              </w:rPr>
            </w:pPr>
            <w:r w:rsidRPr="009B22D0">
              <w:rPr>
                <w:bCs/>
                <w:lang w:val="uk-UA"/>
              </w:rPr>
              <w:t xml:space="preserve">р/р </w:t>
            </w:r>
            <w:r w:rsidRPr="009B22D0">
              <w:rPr>
                <w:bCs/>
                <w:lang w:val="en-US"/>
              </w:rPr>
              <w:t>UA</w:t>
            </w:r>
            <w:r w:rsidRPr="009B22D0">
              <w:rPr>
                <w:bCs/>
              </w:rPr>
              <w:t xml:space="preserve"> 98 302076 0000026001301039832</w:t>
            </w:r>
          </w:p>
          <w:p w:rsidR="00BC444D" w:rsidRPr="009B22D0" w:rsidRDefault="00BC444D" w:rsidP="009941DB">
            <w:pPr>
              <w:jc w:val="both"/>
              <w:rPr>
                <w:bCs/>
                <w:lang w:val="uk-UA"/>
              </w:rPr>
            </w:pPr>
            <w:r w:rsidRPr="009B22D0">
              <w:rPr>
                <w:bCs/>
                <w:lang w:val="uk-UA"/>
              </w:rPr>
              <w:t>ВФОУ АТ «Ощадбанк»</w:t>
            </w:r>
          </w:p>
          <w:p w:rsidR="00BC444D" w:rsidRPr="009B22D0" w:rsidRDefault="00BC444D" w:rsidP="009941DB">
            <w:pPr>
              <w:jc w:val="both"/>
              <w:rPr>
                <w:bCs/>
                <w:lang w:val="uk-UA"/>
              </w:rPr>
            </w:pPr>
            <w:r w:rsidRPr="009B22D0">
              <w:rPr>
                <w:bCs/>
                <w:lang w:val="uk-UA"/>
              </w:rPr>
              <w:t>МФО 302076</w:t>
            </w:r>
          </w:p>
          <w:p w:rsidR="00BC444D" w:rsidRPr="009B22D0" w:rsidRDefault="00BC444D" w:rsidP="009941DB">
            <w:pPr>
              <w:jc w:val="both"/>
              <w:rPr>
                <w:bCs/>
                <w:lang w:val="uk-UA"/>
              </w:rPr>
            </w:pPr>
            <w:r w:rsidRPr="009B22D0">
              <w:rPr>
                <w:bCs/>
                <w:lang w:val="uk-UA"/>
              </w:rPr>
              <w:t xml:space="preserve">Код ЄДРПОУ 00130694 </w:t>
            </w:r>
          </w:p>
          <w:p w:rsidR="00BC444D" w:rsidRPr="009B22D0" w:rsidRDefault="00BC444D" w:rsidP="009941DB">
            <w:pPr>
              <w:jc w:val="both"/>
              <w:rPr>
                <w:bCs/>
                <w:lang w:val="uk-UA"/>
              </w:rPr>
            </w:pPr>
            <w:r w:rsidRPr="009B22D0">
              <w:rPr>
                <w:bCs/>
                <w:lang w:val="uk-UA"/>
              </w:rPr>
              <w:t xml:space="preserve">ІПН </w:t>
            </w:r>
            <w:r w:rsidRPr="009B22D0">
              <w:rPr>
                <w:bCs/>
              </w:rPr>
              <w:t>001306902284</w:t>
            </w:r>
          </w:p>
          <w:p w:rsidR="00BC444D" w:rsidRPr="009B22D0" w:rsidRDefault="00BC444D" w:rsidP="009941DB">
            <w:pPr>
              <w:jc w:val="both"/>
              <w:rPr>
                <w:b/>
                <w:lang w:val="uk-UA"/>
              </w:rPr>
            </w:pPr>
          </w:p>
          <w:p w:rsidR="00BC444D" w:rsidRPr="009B22D0" w:rsidRDefault="00BC444D" w:rsidP="009941DB">
            <w:pPr>
              <w:jc w:val="both"/>
              <w:rPr>
                <w:b/>
                <w:lang w:val="uk-UA"/>
              </w:rPr>
            </w:pPr>
          </w:p>
          <w:p w:rsidR="00BC444D" w:rsidRPr="009B22D0" w:rsidRDefault="00BC444D" w:rsidP="009941DB">
            <w:pPr>
              <w:jc w:val="both"/>
              <w:rPr>
                <w:b/>
                <w:lang w:val="uk-UA"/>
              </w:rPr>
            </w:pPr>
          </w:p>
          <w:p w:rsidR="00BC444D" w:rsidRPr="009B22D0" w:rsidRDefault="00BC444D" w:rsidP="009941DB">
            <w:pPr>
              <w:jc w:val="both"/>
              <w:rPr>
                <w:b/>
                <w:lang w:val="uk-UA"/>
              </w:rPr>
            </w:pPr>
          </w:p>
          <w:p w:rsidR="00BC444D" w:rsidRPr="009B22D0" w:rsidRDefault="00BC444D" w:rsidP="009941DB">
            <w:pPr>
              <w:jc w:val="both"/>
              <w:rPr>
                <w:b/>
              </w:rPr>
            </w:pPr>
            <w:r w:rsidRPr="009B22D0">
              <w:rPr>
                <w:b/>
                <w:lang w:val="uk-UA"/>
              </w:rPr>
              <w:t>Генеральний д</w:t>
            </w:r>
            <w:proofErr w:type="spellStart"/>
            <w:r w:rsidRPr="009B22D0">
              <w:rPr>
                <w:b/>
              </w:rPr>
              <w:t>иректор</w:t>
            </w:r>
            <w:proofErr w:type="spellEnd"/>
            <w:r w:rsidRPr="009B22D0">
              <w:rPr>
                <w:b/>
              </w:rPr>
              <w:t xml:space="preserve"> </w:t>
            </w:r>
          </w:p>
          <w:p w:rsidR="00BC444D" w:rsidRPr="009B22D0" w:rsidRDefault="00BC444D" w:rsidP="009941DB">
            <w:pPr>
              <w:jc w:val="both"/>
              <w:rPr>
                <w:b/>
                <w:lang w:val="uk-UA"/>
              </w:rPr>
            </w:pPr>
          </w:p>
          <w:p w:rsidR="00BC444D" w:rsidRPr="009B22D0" w:rsidRDefault="00BC444D" w:rsidP="009941DB">
            <w:pPr>
              <w:jc w:val="both"/>
              <w:rPr>
                <w:b/>
                <w:lang w:val="uk-UA"/>
              </w:rPr>
            </w:pPr>
          </w:p>
          <w:p w:rsidR="00BC444D" w:rsidRPr="009B22D0" w:rsidRDefault="00BC444D" w:rsidP="009941DB">
            <w:pPr>
              <w:jc w:val="both"/>
              <w:rPr>
                <w:b/>
                <w:lang w:val="uk-UA"/>
              </w:rPr>
            </w:pPr>
            <w:r w:rsidRPr="009B22D0">
              <w:rPr>
                <w:b/>
                <w:lang w:val="uk-UA"/>
              </w:rPr>
              <w:t>__________________ А.Л. Поліщук</w:t>
            </w:r>
          </w:p>
          <w:p w:rsidR="00BC444D" w:rsidRPr="009B22D0" w:rsidRDefault="00BC444D" w:rsidP="009941DB">
            <w:pPr>
              <w:jc w:val="both"/>
              <w:rPr>
                <w:b/>
                <w:lang w:val="uk-UA"/>
              </w:rPr>
            </w:pPr>
            <w:r w:rsidRPr="009B22D0">
              <w:rPr>
                <w:b/>
                <w:lang w:val="uk-UA"/>
              </w:rPr>
              <w:t>М.П.</w:t>
            </w:r>
          </w:p>
          <w:p w:rsidR="00BC444D" w:rsidRPr="009B22D0" w:rsidRDefault="00BC444D" w:rsidP="009941DB">
            <w:pPr>
              <w:jc w:val="both"/>
              <w:rPr>
                <w:b/>
                <w:lang w:val="uk-UA"/>
              </w:rPr>
            </w:pPr>
          </w:p>
        </w:tc>
        <w:tc>
          <w:tcPr>
            <w:tcW w:w="5245" w:type="dxa"/>
          </w:tcPr>
          <w:p w:rsidR="00BC444D" w:rsidRPr="009B22D0" w:rsidRDefault="00BC444D" w:rsidP="009941DB">
            <w:pPr>
              <w:jc w:val="both"/>
              <w:rPr>
                <w:b/>
                <w:lang w:val="uk-UA"/>
              </w:rPr>
            </w:pPr>
            <w:r w:rsidRPr="009B22D0">
              <w:rPr>
                <w:b/>
                <w:lang w:val="uk-UA"/>
              </w:rPr>
              <w:t>Підрядник:</w:t>
            </w:r>
          </w:p>
          <w:p w:rsidR="00BC444D" w:rsidRPr="009B22D0" w:rsidRDefault="00BC444D" w:rsidP="009941DB">
            <w:pPr>
              <w:jc w:val="both"/>
              <w:rPr>
                <w:b/>
                <w:lang w:val="uk-UA"/>
              </w:rPr>
            </w:pPr>
          </w:p>
          <w:p w:rsidR="00BC444D" w:rsidRPr="009B22D0" w:rsidRDefault="00BC444D" w:rsidP="009941DB">
            <w:pPr>
              <w:jc w:val="both"/>
              <w:rPr>
                <w:b/>
                <w:lang w:val="uk-UA"/>
              </w:rPr>
            </w:pPr>
          </w:p>
        </w:tc>
      </w:tr>
    </w:tbl>
    <w:p w:rsidR="00BC444D" w:rsidRPr="001E52D9" w:rsidRDefault="00BC444D" w:rsidP="00BC444D">
      <w:pPr>
        <w:jc w:val="both"/>
        <w:rPr>
          <w:b/>
          <w:lang w:val="uk-UA"/>
        </w:rPr>
      </w:pPr>
    </w:p>
    <w:p w:rsidR="00BC444D" w:rsidRPr="00193D7D" w:rsidRDefault="00BC444D" w:rsidP="00BC444D">
      <w:pPr>
        <w:jc w:val="both"/>
        <w:rPr>
          <w:b/>
          <w:color w:val="000000" w:themeColor="text1"/>
          <w:lang w:val="uk-UA"/>
        </w:rPr>
      </w:pPr>
    </w:p>
    <w:p w:rsidR="00D80189" w:rsidRDefault="00D80189" w:rsidP="00D80189">
      <w:pPr>
        <w:jc w:val="center"/>
        <w:rPr>
          <w:b/>
          <w:lang w:val="uk-UA"/>
        </w:rPr>
      </w:pPr>
    </w:p>
    <w:sectPr w:rsidR="00D80189" w:rsidSect="00092E96">
      <w:pgSz w:w="11906" w:h="16838"/>
      <w:pgMar w:top="1135" w:right="707" w:bottom="1134" w:left="184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DF6335"/>
    <w:multiLevelType w:val="hybridMultilevel"/>
    <w:tmpl w:val="1AC8B82E"/>
    <w:lvl w:ilvl="0" w:tplc="B3B6FCE2">
      <w:start w:val="1"/>
      <w:numFmt w:val="bullet"/>
      <w:lvlText w:val="-"/>
      <w:lvlJc w:val="left"/>
      <w:pPr>
        <w:ind w:left="1143" w:hanging="360"/>
      </w:pPr>
      <w:rPr>
        <w:rFonts w:ascii="Times New Roman" w:eastAsia="Calibri" w:hAnsi="Times New Roman" w:cs="Times New Roman" w:hint="default"/>
        <w:b w:val="0"/>
        <w:sz w:val="22"/>
      </w:rPr>
    </w:lvl>
    <w:lvl w:ilvl="1" w:tplc="10000003" w:tentative="1">
      <w:start w:val="1"/>
      <w:numFmt w:val="bullet"/>
      <w:lvlText w:val="o"/>
      <w:lvlJc w:val="left"/>
      <w:pPr>
        <w:ind w:left="1863" w:hanging="360"/>
      </w:pPr>
      <w:rPr>
        <w:rFonts w:ascii="Courier New" w:hAnsi="Courier New" w:cs="Courier New" w:hint="default"/>
      </w:rPr>
    </w:lvl>
    <w:lvl w:ilvl="2" w:tplc="10000005" w:tentative="1">
      <w:start w:val="1"/>
      <w:numFmt w:val="bullet"/>
      <w:lvlText w:val=""/>
      <w:lvlJc w:val="left"/>
      <w:pPr>
        <w:ind w:left="2583" w:hanging="360"/>
      </w:pPr>
      <w:rPr>
        <w:rFonts w:ascii="Wingdings" w:hAnsi="Wingdings" w:hint="default"/>
      </w:rPr>
    </w:lvl>
    <w:lvl w:ilvl="3" w:tplc="10000001" w:tentative="1">
      <w:start w:val="1"/>
      <w:numFmt w:val="bullet"/>
      <w:lvlText w:val=""/>
      <w:lvlJc w:val="left"/>
      <w:pPr>
        <w:ind w:left="3303" w:hanging="360"/>
      </w:pPr>
      <w:rPr>
        <w:rFonts w:ascii="Symbol" w:hAnsi="Symbol" w:hint="default"/>
      </w:rPr>
    </w:lvl>
    <w:lvl w:ilvl="4" w:tplc="10000003" w:tentative="1">
      <w:start w:val="1"/>
      <w:numFmt w:val="bullet"/>
      <w:lvlText w:val="o"/>
      <w:lvlJc w:val="left"/>
      <w:pPr>
        <w:ind w:left="4023" w:hanging="360"/>
      </w:pPr>
      <w:rPr>
        <w:rFonts w:ascii="Courier New" w:hAnsi="Courier New" w:cs="Courier New" w:hint="default"/>
      </w:rPr>
    </w:lvl>
    <w:lvl w:ilvl="5" w:tplc="10000005" w:tentative="1">
      <w:start w:val="1"/>
      <w:numFmt w:val="bullet"/>
      <w:lvlText w:val=""/>
      <w:lvlJc w:val="left"/>
      <w:pPr>
        <w:ind w:left="4743" w:hanging="360"/>
      </w:pPr>
      <w:rPr>
        <w:rFonts w:ascii="Wingdings" w:hAnsi="Wingdings" w:hint="default"/>
      </w:rPr>
    </w:lvl>
    <w:lvl w:ilvl="6" w:tplc="10000001" w:tentative="1">
      <w:start w:val="1"/>
      <w:numFmt w:val="bullet"/>
      <w:lvlText w:val=""/>
      <w:lvlJc w:val="left"/>
      <w:pPr>
        <w:ind w:left="5463" w:hanging="360"/>
      </w:pPr>
      <w:rPr>
        <w:rFonts w:ascii="Symbol" w:hAnsi="Symbol" w:hint="default"/>
      </w:rPr>
    </w:lvl>
    <w:lvl w:ilvl="7" w:tplc="10000003" w:tentative="1">
      <w:start w:val="1"/>
      <w:numFmt w:val="bullet"/>
      <w:lvlText w:val="o"/>
      <w:lvlJc w:val="left"/>
      <w:pPr>
        <w:ind w:left="6183" w:hanging="360"/>
      </w:pPr>
      <w:rPr>
        <w:rFonts w:ascii="Courier New" w:hAnsi="Courier New" w:cs="Courier New" w:hint="default"/>
      </w:rPr>
    </w:lvl>
    <w:lvl w:ilvl="8" w:tplc="10000005" w:tentative="1">
      <w:start w:val="1"/>
      <w:numFmt w:val="bullet"/>
      <w:lvlText w:val=""/>
      <w:lvlJc w:val="left"/>
      <w:pPr>
        <w:ind w:left="6903" w:hanging="360"/>
      </w:pPr>
      <w:rPr>
        <w:rFonts w:ascii="Wingdings" w:hAnsi="Wingdings" w:hint="default"/>
      </w:rPr>
    </w:lvl>
  </w:abstractNum>
  <w:abstractNum w:abstractNumId="6"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7"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1"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3"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5"/>
  </w:num>
  <w:num w:numId="3">
    <w:abstractNumId w:val="11"/>
  </w:num>
  <w:num w:numId="4">
    <w:abstractNumId w:val="10"/>
  </w:num>
  <w:num w:numId="5">
    <w:abstractNumId w:val="12"/>
  </w:num>
  <w:num w:numId="6">
    <w:abstractNumId w:val="13"/>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1"/>
  </w:num>
  <w:num w:numId="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668E0"/>
    <w:rsid w:val="00091F17"/>
    <w:rsid w:val="00092E96"/>
    <w:rsid w:val="00095ED0"/>
    <w:rsid w:val="000A4339"/>
    <w:rsid w:val="000C0E77"/>
    <w:rsid w:val="000D1417"/>
    <w:rsid w:val="000D457D"/>
    <w:rsid w:val="00140B09"/>
    <w:rsid w:val="001437C5"/>
    <w:rsid w:val="001465C6"/>
    <w:rsid w:val="00151B7E"/>
    <w:rsid w:val="001542B2"/>
    <w:rsid w:val="00173BFE"/>
    <w:rsid w:val="001837A3"/>
    <w:rsid w:val="001A343B"/>
    <w:rsid w:val="001D0987"/>
    <w:rsid w:val="001E7789"/>
    <w:rsid w:val="002303C6"/>
    <w:rsid w:val="00242B9F"/>
    <w:rsid w:val="0026707A"/>
    <w:rsid w:val="00287F52"/>
    <w:rsid w:val="002B2162"/>
    <w:rsid w:val="002B5475"/>
    <w:rsid w:val="002D4147"/>
    <w:rsid w:val="002E77E9"/>
    <w:rsid w:val="002F1A41"/>
    <w:rsid w:val="003754DB"/>
    <w:rsid w:val="003842BD"/>
    <w:rsid w:val="00391AA3"/>
    <w:rsid w:val="00402174"/>
    <w:rsid w:val="004460C8"/>
    <w:rsid w:val="004B185E"/>
    <w:rsid w:val="004B5A13"/>
    <w:rsid w:val="004B5B6B"/>
    <w:rsid w:val="004B683B"/>
    <w:rsid w:val="004D151C"/>
    <w:rsid w:val="00511DA5"/>
    <w:rsid w:val="00553BF6"/>
    <w:rsid w:val="00560814"/>
    <w:rsid w:val="005724D0"/>
    <w:rsid w:val="00574906"/>
    <w:rsid w:val="005767A7"/>
    <w:rsid w:val="00577AA0"/>
    <w:rsid w:val="00583071"/>
    <w:rsid w:val="005B3FD7"/>
    <w:rsid w:val="005C6292"/>
    <w:rsid w:val="005C7318"/>
    <w:rsid w:val="005D6F5B"/>
    <w:rsid w:val="006104C1"/>
    <w:rsid w:val="00617B13"/>
    <w:rsid w:val="0062049A"/>
    <w:rsid w:val="006257C7"/>
    <w:rsid w:val="00633F61"/>
    <w:rsid w:val="006454C4"/>
    <w:rsid w:val="006471A5"/>
    <w:rsid w:val="00653EDD"/>
    <w:rsid w:val="00664242"/>
    <w:rsid w:val="00675AAA"/>
    <w:rsid w:val="0067749D"/>
    <w:rsid w:val="006B306C"/>
    <w:rsid w:val="006E1724"/>
    <w:rsid w:val="007233B1"/>
    <w:rsid w:val="0072532B"/>
    <w:rsid w:val="00731637"/>
    <w:rsid w:val="00740DBB"/>
    <w:rsid w:val="00775706"/>
    <w:rsid w:val="007E6949"/>
    <w:rsid w:val="00813D7C"/>
    <w:rsid w:val="00845B75"/>
    <w:rsid w:val="00851A1D"/>
    <w:rsid w:val="00897BED"/>
    <w:rsid w:val="00964289"/>
    <w:rsid w:val="009669B6"/>
    <w:rsid w:val="00966D27"/>
    <w:rsid w:val="00992C84"/>
    <w:rsid w:val="009A3E1C"/>
    <w:rsid w:val="009A733A"/>
    <w:rsid w:val="009B3160"/>
    <w:rsid w:val="009D7783"/>
    <w:rsid w:val="009E45F3"/>
    <w:rsid w:val="009E59D2"/>
    <w:rsid w:val="00A02473"/>
    <w:rsid w:val="00A33004"/>
    <w:rsid w:val="00A42B6D"/>
    <w:rsid w:val="00A75054"/>
    <w:rsid w:val="00AB374D"/>
    <w:rsid w:val="00AE1199"/>
    <w:rsid w:val="00AF6763"/>
    <w:rsid w:val="00B04BDE"/>
    <w:rsid w:val="00B144B2"/>
    <w:rsid w:val="00B35FBF"/>
    <w:rsid w:val="00B41DA3"/>
    <w:rsid w:val="00B52444"/>
    <w:rsid w:val="00B64369"/>
    <w:rsid w:val="00BA08BC"/>
    <w:rsid w:val="00BC444D"/>
    <w:rsid w:val="00BE33E3"/>
    <w:rsid w:val="00BF41B9"/>
    <w:rsid w:val="00C53ABE"/>
    <w:rsid w:val="00C93803"/>
    <w:rsid w:val="00CA2054"/>
    <w:rsid w:val="00D102BC"/>
    <w:rsid w:val="00D14EB2"/>
    <w:rsid w:val="00D14FFC"/>
    <w:rsid w:val="00D329CC"/>
    <w:rsid w:val="00D45EDC"/>
    <w:rsid w:val="00D718A9"/>
    <w:rsid w:val="00D7502E"/>
    <w:rsid w:val="00D80189"/>
    <w:rsid w:val="00DB5912"/>
    <w:rsid w:val="00DE3CFF"/>
    <w:rsid w:val="00DE4CD6"/>
    <w:rsid w:val="00E21E8B"/>
    <w:rsid w:val="00E5650C"/>
    <w:rsid w:val="00E57738"/>
    <w:rsid w:val="00E922AE"/>
    <w:rsid w:val="00E94885"/>
    <w:rsid w:val="00E974D4"/>
    <w:rsid w:val="00ED621E"/>
    <w:rsid w:val="00EE051D"/>
    <w:rsid w:val="00EF47DE"/>
    <w:rsid w:val="00F01D6F"/>
    <w:rsid w:val="00F94F7D"/>
    <w:rsid w:val="00FB214F"/>
    <w:rsid w:val="00FC7857"/>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E973"/>
  <w15:docId w15:val="{ACA1F84E-E9E4-4C4B-B06A-3BB3800C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1">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075081440">
      <w:bodyDiv w:val="1"/>
      <w:marLeft w:val="0"/>
      <w:marRight w:val="0"/>
      <w:marTop w:val="0"/>
      <w:marBottom w:val="0"/>
      <w:divBdr>
        <w:top w:val="none" w:sz="0" w:space="0" w:color="auto"/>
        <w:left w:val="none" w:sz="0" w:space="0" w:color="auto"/>
        <w:bottom w:val="none" w:sz="0" w:space="0" w:color="auto"/>
        <w:right w:val="none" w:sz="0" w:space="0" w:color="auto"/>
      </w:divBdr>
    </w:div>
    <w:div w:id="1231039334">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86D2-38F3-4B1C-A58C-5C23AFF3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8890</Words>
  <Characters>50674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Ліщенюк Олена Евгенівна</cp:lastModifiedBy>
  <cp:revision>131</cp:revision>
  <cp:lastPrinted>2021-07-19T07:05:00Z</cp:lastPrinted>
  <dcterms:created xsi:type="dcterms:W3CDTF">2020-06-22T11:04:00Z</dcterms:created>
  <dcterms:modified xsi:type="dcterms:W3CDTF">2022-01-14T09:58:00Z</dcterms:modified>
</cp:coreProperties>
</file>