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F9" w:rsidRPr="00B52709" w:rsidRDefault="006B3CF9" w:rsidP="006B3CF9">
      <w:pPr>
        <w:jc w:val="center"/>
        <w:rPr>
          <w:b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</w:p>
    <w:p w:rsidR="006B3CF9" w:rsidRPr="00422D50" w:rsidRDefault="006B3CF9" w:rsidP="006B3CF9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Pr="007A3018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 w:rsidRPr="007A3018">
        <w:rPr>
          <w:bCs/>
          <w:lang w:val="uk-UA"/>
        </w:rPr>
        <w:t>№</w:t>
      </w:r>
      <w:r w:rsidR="00A62162">
        <w:rPr>
          <w:bCs/>
        </w:rPr>
        <w:t>82</w:t>
      </w:r>
      <w:r w:rsidR="00B856C4" w:rsidRPr="007A3018">
        <w:rPr>
          <w:bCs/>
          <w:lang w:val="uk-UA"/>
        </w:rPr>
        <w:t>/1</w:t>
      </w:r>
      <w:r w:rsidR="001A0148" w:rsidRPr="007A3018">
        <w:rPr>
          <w:bCs/>
          <w:lang w:val="uk-UA"/>
        </w:rPr>
        <w:t xml:space="preserve"> </w:t>
      </w:r>
      <w:r w:rsidRPr="007A3018">
        <w:rPr>
          <w:bCs/>
          <w:lang w:val="uk-UA"/>
        </w:rPr>
        <w:t>від</w:t>
      </w:r>
      <w:r w:rsidR="00E455D6" w:rsidRPr="007A3018">
        <w:rPr>
          <w:bCs/>
          <w:lang w:val="uk-UA"/>
        </w:rPr>
        <w:t xml:space="preserve"> </w:t>
      </w:r>
      <w:r w:rsidR="00A62162">
        <w:rPr>
          <w:bCs/>
          <w:lang w:val="uk-UA"/>
        </w:rPr>
        <w:t>18</w:t>
      </w:r>
      <w:r w:rsidR="006B3CF9">
        <w:rPr>
          <w:bCs/>
          <w:lang w:val="uk-UA"/>
        </w:rPr>
        <w:t>.01.202</w:t>
      </w:r>
      <w:r w:rsidR="006B3CF9" w:rsidRPr="00685E68">
        <w:rPr>
          <w:bCs/>
        </w:rPr>
        <w:t>2</w:t>
      </w:r>
      <w:r w:rsidR="00E455D6" w:rsidRPr="007A3018">
        <w:rPr>
          <w:bCs/>
          <w:lang w:val="uk-UA"/>
        </w:rPr>
        <w:t xml:space="preserve"> р.</w:t>
      </w:r>
      <w:r w:rsidRPr="007A3018"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____________ </w:t>
      </w:r>
      <w:r w:rsidR="006B3CF9">
        <w:rPr>
          <w:lang w:val="uk-UA"/>
        </w:rPr>
        <w:t>Сергій ЧЕЧЕНЄВ</w:t>
      </w: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AE0489" w:rsidRDefault="00D45EDC" w:rsidP="00D45EDC">
      <w:pPr>
        <w:tabs>
          <w:tab w:val="left" w:pos="1700"/>
        </w:tabs>
        <w:jc w:val="center"/>
        <w:rPr>
          <w:b/>
          <w:i/>
          <w:color w:val="0000FF"/>
          <w:sz w:val="36"/>
          <w:szCs w:val="36"/>
          <w:lang w:val="uk-UA"/>
        </w:rPr>
      </w:pPr>
      <w:r w:rsidRPr="00AE0489">
        <w:rPr>
          <w:b/>
          <w:color w:val="0000FF"/>
          <w:sz w:val="36"/>
          <w:szCs w:val="36"/>
          <w:lang w:val="uk-UA"/>
        </w:rPr>
        <w:t xml:space="preserve">ДК 021:2015 код </w:t>
      </w:r>
      <w:r w:rsidR="006B3CF9" w:rsidRPr="006B3CF9">
        <w:rPr>
          <w:b/>
          <w:color w:val="0000FF"/>
          <w:sz w:val="36"/>
          <w:szCs w:val="36"/>
          <w:lang w:val="uk-UA"/>
        </w:rPr>
        <w:t>79990000-0</w:t>
      </w:r>
      <w:r w:rsidR="006B3CF9" w:rsidRPr="006B3CF9">
        <w:rPr>
          <w:b/>
          <w:color w:val="0000FF"/>
          <w:sz w:val="36"/>
          <w:szCs w:val="36"/>
        </w:rPr>
        <w:t xml:space="preserve"> </w:t>
      </w:r>
      <w:r w:rsidR="006B3CF9" w:rsidRPr="006B3CF9">
        <w:rPr>
          <w:b/>
          <w:color w:val="0000FF"/>
          <w:sz w:val="36"/>
          <w:szCs w:val="36"/>
          <w:lang w:val="uk-UA"/>
        </w:rPr>
        <w:t>Різні послуги, пов’язані з діловою сферою</w:t>
      </w:r>
    </w:p>
    <w:p w:rsidR="00D45EDC" w:rsidRPr="006B3CF9" w:rsidRDefault="00D45EDC" w:rsidP="00D45E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FF"/>
          <w:sz w:val="36"/>
          <w:szCs w:val="36"/>
          <w:lang w:val="uk-UA"/>
        </w:rPr>
      </w:pPr>
      <w:r w:rsidRPr="006B3CF9">
        <w:rPr>
          <w:rFonts w:ascii="Times New Roman" w:hAnsi="Times New Roman" w:cs="Times New Roman"/>
          <w:bCs w:val="0"/>
          <w:i w:val="0"/>
          <w:color w:val="0000FF"/>
          <w:sz w:val="36"/>
          <w:szCs w:val="36"/>
          <w:lang w:val="uk-UA"/>
        </w:rPr>
        <w:t>(</w:t>
      </w:r>
      <w:r w:rsidR="006B3CF9" w:rsidRPr="006B3CF9">
        <w:rPr>
          <w:rFonts w:ascii="Times New Roman" w:hAnsi="Times New Roman"/>
          <w:i w:val="0"/>
          <w:color w:val="0000FF"/>
          <w:sz w:val="36"/>
          <w:szCs w:val="36"/>
          <w:lang w:val="uk-UA"/>
        </w:rPr>
        <w:t>Упорядкування документів</w:t>
      </w:r>
      <w:r w:rsidRPr="006B3CF9">
        <w:rPr>
          <w:rFonts w:ascii="Times New Roman" w:hAnsi="Times New Roman" w:cs="Times New Roman"/>
          <w:i w:val="0"/>
          <w:color w:val="0000FF"/>
          <w:sz w:val="36"/>
          <w:szCs w:val="36"/>
          <w:lang w:val="uk-UA"/>
        </w:rPr>
        <w:t>)</w:t>
      </w:r>
    </w:p>
    <w:p w:rsidR="00D45EDC" w:rsidRPr="00AE0489" w:rsidRDefault="00D45EDC" w:rsidP="00D45EDC">
      <w:pPr>
        <w:tabs>
          <w:tab w:val="left" w:pos="1700"/>
        </w:tabs>
        <w:jc w:val="center"/>
        <w:rPr>
          <w:b/>
          <w:color w:val="0000FF"/>
          <w:sz w:val="36"/>
          <w:szCs w:val="36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1E3DF7" w:rsidRDefault="001E3DF7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Pr="004B5A13" w:rsidRDefault="00D45EDC" w:rsidP="00D45EDC">
      <w:pPr>
        <w:jc w:val="center"/>
        <w:rPr>
          <w:lang w:val="uk-UA"/>
        </w:rPr>
      </w:pPr>
      <w:r>
        <w:rPr>
          <w:b/>
          <w:lang w:val="uk-UA"/>
        </w:rPr>
        <w:t>м. Вінниця - 202</w:t>
      </w:r>
      <w:r w:rsidR="006B3CF9" w:rsidRPr="00685E68">
        <w:rPr>
          <w:b/>
        </w:rPr>
        <w:t>2</w:t>
      </w:r>
      <w:r>
        <w:rPr>
          <w:b/>
          <w:lang w:val="uk-UA"/>
        </w:rPr>
        <w:t xml:space="preserve"> р.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>. Вінниця, вул. Магістратська,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1E3DF7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E260D1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CF9" w:rsidRDefault="006B3CF9" w:rsidP="006B3CF9">
            <w:pPr>
              <w:tabs>
                <w:tab w:val="left" w:pos="1700"/>
              </w:tabs>
              <w:jc w:val="center"/>
              <w:rPr>
                <w:b/>
                <w:color w:val="0000FF"/>
                <w:lang w:val="uk-UA"/>
              </w:rPr>
            </w:pPr>
            <w:r w:rsidRPr="006B3CF9">
              <w:rPr>
                <w:b/>
                <w:color w:val="0000FF"/>
                <w:lang w:val="uk-UA"/>
              </w:rPr>
              <w:t>ДК 021:2015 код 79990000-0</w:t>
            </w:r>
            <w:r w:rsidRPr="006B3CF9">
              <w:rPr>
                <w:b/>
                <w:color w:val="0000FF"/>
              </w:rPr>
              <w:t xml:space="preserve"> </w:t>
            </w:r>
            <w:r w:rsidRPr="006B3CF9">
              <w:rPr>
                <w:b/>
                <w:color w:val="0000FF"/>
                <w:lang w:val="uk-UA"/>
              </w:rPr>
              <w:t>Різні послуги, пов’язані</w:t>
            </w:r>
          </w:p>
          <w:p w:rsidR="006B3CF9" w:rsidRPr="006B3CF9" w:rsidRDefault="006B3CF9" w:rsidP="006B3CF9">
            <w:pPr>
              <w:tabs>
                <w:tab w:val="left" w:pos="1700"/>
              </w:tabs>
              <w:rPr>
                <w:b/>
                <w:color w:val="0000FF"/>
                <w:lang w:val="uk-UA"/>
              </w:rPr>
            </w:pPr>
            <w:r w:rsidRPr="006B3CF9">
              <w:rPr>
                <w:b/>
                <w:color w:val="0000FF"/>
                <w:lang w:val="uk-UA"/>
              </w:rPr>
              <w:t xml:space="preserve"> з діловою сферою</w:t>
            </w:r>
            <w:r w:rsidRPr="006B3CF9">
              <w:rPr>
                <w:b/>
                <w:color w:val="0000FF"/>
              </w:rPr>
              <w:t xml:space="preserve"> </w:t>
            </w:r>
            <w:r w:rsidRPr="006B3CF9">
              <w:rPr>
                <w:b/>
                <w:color w:val="0000FF"/>
                <w:lang w:val="uk-UA"/>
              </w:rPr>
              <w:t>(Упорядкування документів)</w:t>
            </w:r>
          </w:p>
          <w:p w:rsidR="00D45EDC" w:rsidRPr="00C7473C" w:rsidRDefault="00D45EDC" w:rsidP="001A0148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F94F7D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r w:rsidRPr="003520DB">
              <w:rPr>
                <w:rStyle w:val="rvts0"/>
              </w:rPr>
              <w:t xml:space="preserve">часники закупівлі повинні надати у складі </w:t>
            </w:r>
            <w:r w:rsidRPr="003520DB">
              <w:rPr>
                <w:rStyle w:val="rvts0"/>
                <w:lang w:val="uk-UA"/>
              </w:rPr>
              <w:t>п</w:t>
            </w:r>
            <w:r w:rsidRPr="003520DB">
              <w:rPr>
                <w:rStyle w:val="rvts0"/>
              </w:rPr>
              <w:t>ропозиці</w:t>
            </w:r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860D93" w:rsidP="00860D93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 О</w:t>
            </w:r>
            <w:r w:rsidR="00D45EDC"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8C4B51" w:rsidP="006B3CF9">
            <w:pPr>
              <w:rPr>
                <w:b/>
                <w:lang w:val="uk-UA"/>
              </w:rPr>
            </w:pPr>
            <w:r>
              <w:rPr>
                <w:b/>
                <w:color w:val="0000FF"/>
                <w:shd w:val="clear" w:color="auto" w:fill="FFFFFF"/>
                <w:lang w:val="uk-UA"/>
              </w:rPr>
              <w:t xml:space="preserve">1 послуга, </w:t>
            </w:r>
            <w:r w:rsidR="0030027C" w:rsidRPr="0030027C">
              <w:rPr>
                <w:b/>
                <w:color w:val="0000FF"/>
                <w:shd w:val="clear" w:color="auto" w:fill="FFFFFF"/>
                <w:lang w:val="uk-UA"/>
              </w:rPr>
              <w:t>190 одиниць зберігання</w:t>
            </w:r>
            <w:r w:rsidR="0030027C">
              <w:rPr>
                <w:b/>
                <w:color w:val="0000FF"/>
                <w:lang w:val="uk-UA"/>
              </w:rPr>
              <w:t xml:space="preserve">, </w:t>
            </w:r>
            <w:r w:rsidR="006B3CF9">
              <w:rPr>
                <w:b/>
                <w:color w:val="0000FF"/>
                <w:lang w:val="uk-UA"/>
              </w:rPr>
              <w:t xml:space="preserve">м. </w:t>
            </w:r>
            <w:r w:rsidR="00297976" w:rsidRPr="00297976">
              <w:rPr>
                <w:b/>
                <w:color w:val="0000FF"/>
                <w:lang w:val="uk-UA"/>
              </w:rPr>
              <w:t>Вінниц</w:t>
            </w:r>
            <w:r w:rsidR="006B3CF9">
              <w:rPr>
                <w:b/>
                <w:color w:val="0000FF"/>
                <w:lang w:val="uk-UA"/>
              </w:rPr>
              <w:t>я</w:t>
            </w:r>
            <w:r w:rsidR="00D54C49">
              <w:rPr>
                <w:b/>
                <w:color w:val="0000FF"/>
                <w:lang w:val="uk-UA"/>
              </w:rPr>
              <w:t xml:space="preserve"> 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860D93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="00860D93">
              <w:rPr>
                <w:lang w:val="uk-UA"/>
              </w:rPr>
              <w:t xml:space="preserve">надання </w:t>
            </w:r>
            <w:r w:rsidRPr="00942145">
              <w:rPr>
                <w:lang w:val="uk-UA"/>
              </w:rPr>
              <w:t>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297976" w:rsidRDefault="00D45EDC" w:rsidP="005E245C">
            <w:pPr>
              <w:spacing w:after="150"/>
              <w:jc w:val="both"/>
              <w:rPr>
                <w:b/>
                <w:lang w:val="uk-UA"/>
              </w:rPr>
            </w:pPr>
            <w:r w:rsidRPr="00297976">
              <w:rPr>
                <w:b/>
                <w:color w:val="0000FF"/>
                <w:lang w:val="uk-UA"/>
              </w:rPr>
              <w:t xml:space="preserve">до </w:t>
            </w:r>
            <w:r w:rsidR="00297976" w:rsidRPr="00297976">
              <w:rPr>
                <w:b/>
                <w:color w:val="0000FF"/>
                <w:lang w:val="uk-UA"/>
              </w:rPr>
              <w:t>31</w:t>
            </w:r>
            <w:r w:rsidRPr="00297976">
              <w:rPr>
                <w:b/>
                <w:color w:val="0000FF"/>
                <w:lang w:val="uk-UA"/>
              </w:rPr>
              <w:t>.</w:t>
            </w:r>
            <w:r w:rsidR="001A0148" w:rsidRPr="00297976">
              <w:rPr>
                <w:b/>
                <w:color w:val="0000FF"/>
                <w:lang w:val="uk-UA"/>
              </w:rPr>
              <w:t>12</w:t>
            </w:r>
            <w:r w:rsidRPr="00297976">
              <w:rPr>
                <w:b/>
                <w:color w:val="0000FF"/>
                <w:lang w:val="uk-UA"/>
              </w:rPr>
              <w:t>.202</w:t>
            </w:r>
            <w:r w:rsidR="006B3CF9">
              <w:rPr>
                <w:b/>
                <w:color w:val="0000FF"/>
                <w:lang w:val="uk-UA"/>
              </w:rPr>
              <w:t>2</w:t>
            </w:r>
            <w:r w:rsidRPr="00297976">
              <w:rPr>
                <w:b/>
                <w:color w:val="0000FF"/>
                <w:lang w:val="uk-UA"/>
              </w:rPr>
              <w:t xml:space="preserve"> р.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1A0148" w:rsidRDefault="006B3CF9" w:rsidP="0030027C">
            <w:pPr>
              <w:jc w:val="both"/>
              <w:rPr>
                <w:b/>
                <w:lang w:val="uk-UA"/>
              </w:rPr>
            </w:pPr>
            <w:r w:rsidRPr="0030027C">
              <w:rPr>
                <w:b/>
                <w:color w:val="0000FF"/>
                <w:lang w:val="uk-UA" w:bidi="he-IL"/>
              </w:rPr>
              <w:t>46</w:t>
            </w:r>
            <w:r w:rsidR="0030027C">
              <w:rPr>
                <w:b/>
                <w:color w:val="0000FF"/>
                <w:lang w:val="uk-UA" w:bidi="he-IL"/>
              </w:rPr>
              <w:t xml:space="preserve"> </w:t>
            </w:r>
            <w:r w:rsidRPr="0030027C">
              <w:rPr>
                <w:b/>
                <w:color w:val="0000FF"/>
                <w:lang w:val="uk-UA" w:bidi="he-IL"/>
              </w:rPr>
              <w:t>500,00</w:t>
            </w:r>
            <w:r w:rsidR="0030027C">
              <w:rPr>
                <w:b/>
                <w:color w:val="0000FF"/>
                <w:lang w:val="uk-UA" w:bidi="he-IL"/>
              </w:rPr>
              <w:t xml:space="preserve"> </w:t>
            </w:r>
            <w:r w:rsidR="00F94F7D" w:rsidRPr="00B856C4">
              <w:rPr>
                <w:b/>
                <w:color w:val="0000FF"/>
                <w:lang w:val="uk-UA"/>
              </w:rPr>
              <w:t xml:space="preserve">грн. </w:t>
            </w:r>
            <w:r w:rsidR="00374535">
              <w:rPr>
                <w:b/>
                <w:color w:val="0000FF"/>
                <w:lang w:val="uk-UA"/>
              </w:rPr>
              <w:t>без</w:t>
            </w:r>
            <w:r w:rsidR="00D45EDC" w:rsidRPr="00B856C4">
              <w:rPr>
                <w:b/>
                <w:color w:val="0000FF"/>
                <w:lang w:val="uk-UA"/>
              </w:rPr>
              <w:t xml:space="preserve">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A349D" w:rsidRDefault="00A62162" w:rsidP="000111E0">
            <w:pPr>
              <w:spacing w:after="150"/>
              <w:rPr>
                <w:rStyle w:val="rvts0"/>
                <w:b/>
                <w:color w:val="0000FF"/>
                <w:lang w:val="uk-UA"/>
              </w:rPr>
            </w:pPr>
            <w:r>
              <w:rPr>
                <w:rStyle w:val="rvts0"/>
                <w:b/>
                <w:color w:val="0000FF"/>
                <w:lang w:val="en-US"/>
              </w:rPr>
              <w:t>01</w:t>
            </w:r>
            <w:r w:rsidR="001A0148" w:rsidRPr="005A349D">
              <w:rPr>
                <w:rStyle w:val="rvts0"/>
                <w:b/>
                <w:color w:val="0000FF"/>
                <w:lang w:val="uk-UA"/>
              </w:rPr>
              <w:t>.</w:t>
            </w:r>
            <w:r>
              <w:rPr>
                <w:rStyle w:val="rvts0"/>
                <w:b/>
                <w:color w:val="0000FF"/>
                <w:lang w:val="uk-UA"/>
              </w:rPr>
              <w:t>02</w:t>
            </w:r>
            <w:r w:rsidR="0030027C">
              <w:rPr>
                <w:rStyle w:val="rvts0"/>
                <w:b/>
                <w:color w:val="0000FF"/>
                <w:lang w:val="uk-UA"/>
              </w:rPr>
              <w:t>.2022</w:t>
            </w:r>
            <w:r w:rsidR="00D45EDC" w:rsidRPr="005A349D">
              <w:rPr>
                <w:rStyle w:val="rvts0"/>
                <w:b/>
                <w:color w:val="0000FF"/>
              </w:rPr>
              <w:t xml:space="preserve"> 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 xml:space="preserve">р. до </w:t>
            </w:r>
            <w:r w:rsidR="0030027C">
              <w:rPr>
                <w:rStyle w:val="rvts0"/>
                <w:b/>
                <w:color w:val="0000FF"/>
                <w:lang w:val="uk-UA"/>
              </w:rPr>
              <w:t>09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>:00 год</w:t>
            </w:r>
            <w:r w:rsidR="00D45EDC" w:rsidRPr="005A349D">
              <w:rPr>
                <w:rStyle w:val="rvts0"/>
                <w:b/>
                <w:color w:val="0000FF"/>
              </w:rPr>
              <w:t xml:space="preserve">; </w:t>
            </w:r>
          </w:p>
          <w:p w:rsidR="00D45EDC" w:rsidRPr="005A349D" w:rsidRDefault="00D45EDC" w:rsidP="000111E0">
            <w:pPr>
              <w:spacing w:after="150"/>
              <w:jc w:val="both"/>
              <w:rPr>
                <w:color w:val="0000FF"/>
                <w:lang w:val="uk-UA"/>
              </w:rPr>
            </w:pP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r w:rsidRPr="00A05FB5">
              <w:rPr>
                <w:rStyle w:val="rvts0"/>
              </w:rPr>
              <w:t xml:space="preserve">цінка </w:t>
            </w:r>
            <w:r>
              <w:rPr>
                <w:rStyle w:val="rvts0"/>
                <w:lang w:val="uk-UA"/>
              </w:rPr>
              <w:t>п</w:t>
            </w:r>
            <w:r w:rsidRPr="00A05FB5">
              <w:rPr>
                <w:rStyle w:val="rvts0"/>
              </w:rPr>
              <w:t xml:space="preserve">ропозицій проводиться електронною системою закупівель автоматично на основі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663D70" w:rsidRDefault="0030027C" w:rsidP="000111E0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A02A66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A66" w:rsidRPr="001370C8" w:rsidRDefault="00A02A66" w:rsidP="00A02A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0215B3">
              <w:t>Документи, що підтверджують повноваження посадової особи або представника Учасника процедури закупівлі на укладання (підписання) договору про закупівлю</w:t>
            </w:r>
            <w:r w:rsidRPr="000215B3">
              <w:rPr>
                <w:lang w:val="uk-UA"/>
              </w:rPr>
              <w:t>;</w:t>
            </w:r>
          </w:p>
          <w:p w:rsidR="0030027C" w:rsidRPr="00FD0DBF" w:rsidRDefault="0030027C" w:rsidP="0030027C">
            <w:pPr>
              <w:jc w:val="both"/>
            </w:pPr>
            <w:r>
              <w:rPr>
                <w:lang w:val="uk-UA"/>
              </w:rPr>
              <w:t>3.</w:t>
            </w:r>
            <w:r w:rsidRPr="00FD0DBF">
              <w:t>Погоджені технічні вимоги до предмету закупівлі згідно Додатку №1 до оголошення та всі необхідні документи, що вимагаються технічними вимогами;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FB7855">
              <w:rPr>
                <w:lang w:val="uk-UA"/>
              </w:rPr>
              <w:t xml:space="preserve">Погоджений проект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A02A66" w:rsidRDefault="0030027C" w:rsidP="00A02A66">
            <w:pPr>
              <w:widowControl w:val="0"/>
              <w:ind w:hanging="21"/>
              <w:contextualSpacing/>
              <w:jc w:val="both"/>
            </w:pPr>
            <w:r>
              <w:t>5</w:t>
            </w:r>
            <w:r w:rsidR="00A02A66" w:rsidRPr="00332B8E">
              <w:rPr>
                <w:lang w:val="uk-UA"/>
              </w:rPr>
              <w:t>.</w:t>
            </w:r>
            <w:r w:rsidR="00A02A66">
              <w:t xml:space="preserve">Інші документи, передбачені цією документацією.     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r w:rsidRPr="00427F6F">
              <w:t>Кожен учасник має право подати тільки одну  пропозицію.</w:t>
            </w:r>
            <w:r w:rsidRPr="00726B61">
              <w:rPr>
                <w:sz w:val="28"/>
                <w:szCs w:val="28"/>
              </w:rPr>
              <w:t xml:space="preserve"> </w:t>
            </w:r>
            <w:r w:rsidRPr="008D74D6">
              <w:t>Учасник має право внести зміни або відкликати свою пропозицію до закінчення строку її подання без втрати свого забезпечення</w:t>
            </w:r>
            <w:r w:rsidRPr="00726B61">
              <w:rPr>
                <w:sz w:val="28"/>
                <w:szCs w:val="28"/>
              </w:rPr>
              <w:t xml:space="preserve"> </w:t>
            </w:r>
            <w:r w:rsidRPr="008D74D6">
              <w:t>пропозиції.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>документи пропозиції завантажуються в електронну систему закупівель у вигляді скан-копій придатних для машинозчитування (файли з розширенням «..</w:t>
            </w:r>
            <w:r w:rsidRPr="00427F6F">
              <w:t>pdf</w:t>
            </w:r>
            <w:r w:rsidRPr="0050739B">
              <w:rPr>
                <w:lang w:val="uk-UA"/>
              </w:rPr>
              <w:t>.», «..</w:t>
            </w:r>
            <w:r w:rsidRPr="00427F6F">
              <w:t>jpeg</w:t>
            </w:r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скан-копії. </w:t>
            </w:r>
            <w:r w:rsidRPr="00427F6F">
      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</w:t>
            </w:r>
            <w:r w:rsidRPr="00F61CF0">
              <w:t xml:space="preserve">Вимога щодо засвідчення того чи іншого документу пропозиції </w:t>
            </w:r>
            <w:r w:rsidRPr="00130FA7">
              <w:t>власноручним підписом учасника/уповноваженої</w:t>
            </w:r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застосовується до документів</w:t>
            </w:r>
            <w:r w:rsidRPr="00F61CF0">
              <w:t xml:space="preserve">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      </w:r>
          </w:p>
          <w:p w:rsidR="00A02A66" w:rsidRPr="008D74D6" w:rsidRDefault="00A02A66" w:rsidP="00A02A66">
            <w:pPr>
              <w:widowControl w:val="0"/>
              <w:ind w:hanging="21"/>
              <w:contextualSpacing/>
              <w:jc w:val="both"/>
            </w:pPr>
            <w:r w:rsidRPr="008D74D6">
              <w:t>Замовник відхиляє пропозицію в разі, якщо:</w:t>
            </w:r>
            <w:r w:rsidRPr="008D74D6">
              <w:br/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  <w:r w:rsidRPr="008D74D6">
              <w:br/>
              <w:t>2) учасник не надав забезпечення пропозиції, якщо таке забезпечення вимагалося замовником;</w:t>
            </w:r>
            <w:r w:rsidRPr="008D74D6">
              <w:br/>
              <w:t>3) учасник, який визначений переможцем спрощеної закупівлі, відмовився від укладення договору про закупівлю;</w:t>
            </w:r>
            <w:r w:rsidRPr="008D74D6">
              <w:br/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  <w:p w:rsidR="00D45EDC" w:rsidRPr="00F61CF0" w:rsidRDefault="00A02A66" w:rsidP="00A02A66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r w:rsidRPr="008D74D6">
              <w:t>Замовник відміняє спрощену закупівлю в разі:</w:t>
            </w:r>
            <w:r w:rsidRPr="008D74D6">
              <w:br/>
              <w:t>1) відсутності</w:t>
            </w:r>
            <w:r>
              <w:rPr>
                <w:lang w:val="uk-UA"/>
              </w:rPr>
              <w:t xml:space="preserve"> </w:t>
            </w:r>
            <w:r w:rsidRPr="008D74D6">
              <w:t xml:space="preserve"> подальшої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закупівлі товарів, робіт і послуг;</w:t>
            </w:r>
            <w:r w:rsidRPr="008D74D6">
              <w:br/>
              <w:t>2) неможливості усунення порушень, що виникли через виявлені порушення законодавства з питань публічних закупівель;</w:t>
            </w:r>
            <w:r w:rsidRPr="008D74D6">
              <w:br/>
              <w:t>3) скорочення видатків на здійснення закупівлі товарів, робіт і послуг.</w:t>
            </w:r>
            <w:r w:rsidRPr="008D74D6">
              <w:br/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BF0224" w:rsidRDefault="00BF0224" w:rsidP="00D45EDC">
      <w:pPr>
        <w:pStyle w:val="a6"/>
        <w:spacing w:after="0"/>
        <w:jc w:val="center"/>
        <w:rPr>
          <w:b/>
          <w:lang w:val="uk-UA"/>
        </w:rPr>
      </w:pPr>
    </w:p>
    <w:p w:rsidR="001A0148" w:rsidRDefault="001A0148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>ДОДАТОК №1</w:t>
      </w:r>
    </w:p>
    <w:p w:rsidR="001A0148" w:rsidRDefault="001A0148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>до оголошення</w:t>
      </w:r>
    </w:p>
    <w:p w:rsidR="00321989" w:rsidRDefault="00321989" w:rsidP="001A0148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30027C" w:rsidRDefault="0030027C" w:rsidP="0030027C">
      <w:pPr>
        <w:jc w:val="center"/>
        <w:rPr>
          <w:b/>
          <w:color w:val="000000"/>
          <w:lang w:val="uk-UA"/>
        </w:rPr>
      </w:pPr>
      <w:r w:rsidRPr="0046578F">
        <w:rPr>
          <w:b/>
          <w:color w:val="000000"/>
          <w:lang w:val="uk-UA"/>
        </w:rPr>
        <w:t xml:space="preserve">Технічне завдання на виконання </w:t>
      </w:r>
      <w:r>
        <w:rPr>
          <w:b/>
          <w:color w:val="000000"/>
          <w:lang w:val="uk-UA"/>
        </w:rPr>
        <w:t>послуг</w:t>
      </w:r>
      <w:r w:rsidRPr="0046578F">
        <w:rPr>
          <w:b/>
          <w:color w:val="000000"/>
          <w:lang w:val="uk-UA"/>
        </w:rPr>
        <w:t xml:space="preserve"> </w:t>
      </w:r>
    </w:p>
    <w:p w:rsidR="00321989" w:rsidRDefault="00321989" w:rsidP="0030027C">
      <w:pPr>
        <w:jc w:val="center"/>
        <w:rPr>
          <w:b/>
          <w:color w:val="000000"/>
          <w:lang w:val="uk-UA"/>
        </w:rPr>
      </w:pPr>
    </w:p>
    <w:p w:rsidR="0030027C" w:rsidRPr="00321989" w:rsidRDefault="00321989" w:rsidP="00321989">
      <w:pPr>
        <w:pStyle w:val="aff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219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0027C" w:rsidRPr="00321989">
        <w:rPr>
          <w:rFonts w:ascii="Times New Roman" w:hAnsi="Times New Roman" w:cs="Times New Roman"/>
          <w:b/>
          <w:iCs/>
          <w:sz w:val="24"/>
          <w:szCs w:val="24"/>
          <w:lang w:val="uk-UA"/>
        </w:rPr>
        <w:t>порядкування документів</w:t>
      </w:r>
    </w:p>
    <w:p w:rsidR="0030027C" w:rsidRPr="00F46D02" w:rsidRDefault="00321989" w:rsidP="00321989">
      <w:pPr>
        <w:pStyle w:val="aff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30027C" w:rsidRPr="00F46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рієнтовна кількість справ постійного, тривалого  зберігання та з особового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складу – 190 одиниць зберігання.</w:t>
      </w:r>
      <w:r w:rsidR="0030027C" w:rsidRPr="00F46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1. Визначення і уточнення фондової належності документів і справ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2. Систематизація справ до проведення експертизи цінності документів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321989">
            <w:pPr>
              <w:ind w:left="567" w:right="-393"/>
              <w:rPr>
                <w:lang w:val="uk-UA"/>
              </w:rPr>
            </w:pPr>
            <w:r w:rsidRPr="00F46D02">
              <w:rPr>
                <w:lang w:val="uk-UA"/>
              </w:rPr>
              <w:t>3. Проведення експертизи наукової та практичної цінності управлінської документації з поаркушним переглядом документів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A62162" w:rsidTr="00321989">
        <w:tc>
          <w:tcPr>
            <w:tcW w:w="10065" w:type="dxa"/>
          </w:tcPr>
          <w:p w:rsidR="0030027C" w:rsidRPr="00F46D02" w:rsidRDefault="00321989" w:rsidP="00121BAE">
            <w:pPr>
              <w:pStyle w:val="afb"/>
              <w:ind w:left="567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30027C" w:rsidRPr="00F46D02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справ із розсипу документів та переформування справ відповідно до вимог</w:t>
            </w:r>
          </w:p>
          <w:p w:rsidR="0030027C" w:rsidRPr="00F46D02" w:rsidRDefault="0030027C" w:rsidP="00121BAE">
            <w:pPr>
              <w:pStyle w:val="afb"/>
              <w:ind w:left="567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«Правил організації діловодства та архівного зберігання документів у державних органах, </w:t>
            </w:r>
          </w:p>
          <w:p w:rsidR="0030027C" w:rsidRPr="00F46D02" w:rsidRDefault="0030027C" w:rsidP="00321989">
            <w:pPr>
              <w:pStyle w:val="afb"/>
              <w:ind w:left="567" w:right="-3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>органах місцевого самоврядування, на підприємствах, в уста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новах і організаціях» затвердже</w:t>
            </w: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>них наказом Міністерства юстиції України 18 червня 2015 року №1000/5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зареєстрованих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>в  Міністерстві юстиції України 22 червня 2015 року за №736/27181</w:t>
            </w:r>
            <w:r w:rsidRPr="00F46D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>та інших актів Державної архівної служби України (далі - Правил):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30027C">
            <w:pPr>
              <w:pStyle w:val="afb"/>
              <w:numPr>
                <w:ilvl w:val="0"/>
                <w:numId w:val="13"/>
              </w:numPr>
              <w:ind w:left="56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Систематизація аркушів у справі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30027C">
            <w:pPr>
              <w:pStyle w:val="afb"/>
              <w:numPr>
                <w:ilvl w:val="0"/>
                <w:numId w:val="13"/>
              </w:numPr>
              <w:ind w:left="56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Складання заголовків справ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0027C" w:rsidRPr="00F46D02" w:rsidRDefault="0030027C" w:rsidP="0030027C">
            <w:pPr>
              <w:pStyle w:val="afb"/>
              <w:numPr>
                <w:ilvl w:val="0"/>
                <w:numId w:val="13"/>
              </w:numPr>
              <w:ind w:left="56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Нумерація аркушів у справах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30027C">
            <w:pPr>
              <w:pStyle w:val="afb"/>
              <w:numPr>
                <w:ilvl w:val="0"/>
                <w:numId w:val="13"/>
              </w:numPr>
              <w:ind w:left="56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Розброшуровка невірно сформованих справ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30027C">
            <w:pPr>
              <w:pStyle w:val="afb"/>
              <w:numPr>
                <w:ilvl w:val="0"/>
                <w:numId w:val="13"/>
              </w:numPr>
              <w:ind w:left="56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Вилучення скріпок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30027C" w:rsidRPr="00F46D02" w:rsidRDefault="0030027C" w:rsidP="0030027C">
            <w:pPr>
              <w:pStyle w:val="afb"/>
              <w:numPr>
                <w:ilvl w:val="0"/>
                <w:numId w:val="13"/>
              </w:numPr>
              <w:ind w:left="56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обкладинки  справи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0027C" w:rsidRPr="00F46D02" w:rsidRDefault="0030027C" w:rsidP="0030027C">
            <w:pPr>
              <w:pStyle w:val="afb"/>
              <w:numPr>
                <w:ilvl w:val="0"/>
                <w:numId w:val="13"/>
              </w:numPr>
              <w:ind w:left="56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6D02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описів, актів до знищення</w:t>
            </w:r>
            <w:r w:rsidR="003219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5. Розміщення справ, що не підлягають підшивці, у папки</w:t>
            </w:r>
            <w:r w:rsidR="00321989">
              <w:rPr>
                <w:lang w:val="uk-UA"/>
              </w:rPr>
              <w:t>;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6. Складання внутрішніх описів документів у справах</w:t>
            </w:r>
            <w:r w:rsidR="00321989">
              <w:rPr>
                <w:lang w:val="uk-UA"/>
              </w:rPr>
              <w:t>;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8. Систематизація карток, справ та ставлення архівних шифрів</w:t>
            </w:r>
            <w:r w:rsidR="00321989">
              <w:rPr>
                <w:lang w:val="uk-UA"/>
              </w:rPr>
              <w:t>;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 w:right="-108"/>
              <w:rPr>
                <w:lang w:val="uk-UA"/>
              </w:rPr>
            </w:pPr>
            <w:r w:rsidRPr="00F46D02">
              <w:rPr>
                <w:lang w:val="uk-UA"/>
              </w:rPr>
              <w:t>9. Ставлення архівних штампів</w:t>
            </w:r>
            <w:r w:rsidR="00321989">
              <w:rPr>
                <w:lang w:val="uk-UA"/>
              </w:rPr>
              <w:t>;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10. Переміщення справ у процесі упорядкування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11. Складання доповнення до історичної довідки на фонд, документи якого надходять на державне зберігання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rPr>
          <w:trHeight w:val="70"/>
        </w:trPr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12. Складання актів про виділення до знищення документів і справ, що не підлягають зберіганню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13. Перенумерація аркушів у справах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14. Перевірка нумерації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15. Вклеювання  завірчих аркушів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16. Систематизація справ в середині фондів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17. Складання описів справ</w:t>
            </w:r>
            <w:r w:rsidR="00321989">
              <w:rPr>
                <w:lang w:val="uk-UA"/>
              </w:rPr>
              <w:t>.</w:t>
            </w:r>
            <w:r w:rsidRPr="00F46D02">
              <w:rPr>
                <w:lang w:val="uk-UA"/>
              </w:rPr>
              <w:t xml:space="preserve"> 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18. Дрібний ремонт та обрізка аркушів у справах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19. Оправлення справ</w:t>
            </w:r>
            <w:r w:rsidR="00321989">
              <w:rPr>
                <w:lang w:val="uk-UA"/>
              </w:rPr>
              <w:t>.</w:t>
            </w:r>
            <w:r w:rsidRPr="00F46D02">
              <w:rPr>
                <w:lang w:val="uk-UA"/>
              </w:rPr>
              <w:t xml:space="preserve"> 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20. Наклеювання титульного аркуша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 w:right="-108"/>
              <w:rPr>
                <w:lang w:val="uk-UA"/>
              </w:rPr>
            </w:pPr>
            <w:r w:rsidRPr="00F46D02">
              <w:rPr>
                <w:lang w:val="uk-UA"/>
              </w:rPr>
              <w:t>21. Звірка описів та актів після друкування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22. Набір текстів, описів, актів</w:t>
            </w:r>
            <w:r w:rsidR="00321989">
              <w:rPr>
                <w:lang w:val="uk-UA"/>
              </w:rPr>
              <w:t>.</w:t>
            </w:r>
          </w:p>
        </w:tc>
      </w:tr>
      <w:tr w:rsidR="0030027C" w:rsidRPr="00F46D02" w:rsidTr="00321989">
        <w:trPr>
          <w:trHeight w:val="1138"/>
        </w:trPr>
        <w:tc>
          <w:tcPr>
            <w:tcW w:w="10065" w:type="dxa"/>
          </w:tcPr>
          <w:p w:rsidR="0030027C" w:rsidRPr="00F46D02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23. Роздрукування описів, актів</w:t>
            </w:r>
            <w:r w:rsidR="00321989">
              <w:rPr>
                <w:lang w:val="uk-UA"/>
              </w:rPr>
              <w:t>.</w:t>
            </w:r>
          </w:p>
          <w:p w:rsidR="0030027C" w:rsidRDefault="0030027C" w:rsidP="00121BAE">
            <w:pPr>
              <w:ind w:left="567"/>
              <w:rPr>
                <w:lang w:val="uk-UA"/>
              </w:rPr>
            </w:pPr>
            <w:r w:rsidRPr="00F46D02">
              <w:rPr>
                <w:lang w:val="uk-UA"/>
              </w:rPr>
              <w:t>24. Погодження описів, історичної довідки та актів про вилучення до знищення документів з ЕПК Державного архіву Вінницької області</w:t>
            </w:r>
            <w:r w:rsidR="00321989">
              <w:rPr>
                <w:lang w:val="uk-UA"/>
              </w:rPr>
              <w:t>.</w:t>
            </w:r>
          </w:p>
          <w:p w:rsidR="0030027C" w:rsidRPr="00F46D02" w:rsidRDefault="0030027C" w:rsidP="00121BAE">
            <w:pPr>
              <w:ind w:left="567"/>
              <w:rPr>
                <w:lang w:val="uk-UA"/>
              </w:rPr>
            </w:pPr>
          </w:p>
        </w:tc>
      </w:tr>
    </w:tbl>
    <w:p w:rsidR="00633045" w:rsidRPr="0030027C" w:rsidRDefault="00633045" w:rsidP="00BF0224">
      <w:pPr>
        <w:ind w:firstLine="709"/>
        <w:jc w:val="both"/>
      </w:pPr>
    </w:p>
    <w:p w:rsidR="00633045" w:rsidRDefault="00633045" w:rsidP="00BF0224">
      <w:pPr>
        <w:ind w:firstLine="709"/>
        <w:jc w:val="both"/>
        <w:rPr>
          <w:lang w:val="uk-UA"/>
        </w:rPr>
      </w:pPr>
    </w:p>
    <w:p w:rsidR="00633045" w:rsidRDefault="00633045" w:rsidP="00BF0224">
      <w:pPr>
        <w:ind w:firstLine="709"/>
        <w:jc w:val="both"/>
        <w:rPr>
          <w:lang w:val="uk-UA"/>
        </w:rPr>
      </w:pPr>
    </w:p>
    <w:p w:rsidR="00D45EDC" w:rsidRPr="004C4BBF" w:rsidRDefault="005724D0" w:rsidP="00D45EDC">
      <w:pPr>
        <w:tabs>
          <w:tab w:val="left" w:pos="3225"/>
        </w:tabs>
        <w:ind w:left="6663"/>
        <w:rPr>
          <w:rFonts w:cs="Times New Roman CYR"/>
          <w:b/>
        </w:rPr>
      </w:pPr>
      <w:r>
        <w:rPr>
          <w:rFonts w:cs="Times New Roman CYR"/>
          <w:b/>
          <w:lang w:val="uk-UA"/>
        </w:rPr>
        <w:t xml:space="preserve"> </w:t>
      </w:r>
      <w:bookmarkStart w:id="0" w:name="_GoBack"/>
      <w:r w:rsidR="00D45EDC">
        <w:rPr>
          <w:rFonts w:cs="Times New Roman CYR"/>
          <w:b/>
          <w:lang w:val="uk-UA"/>
        </w:rPr>
        <w:t>ДОДАТОК №</w:t>
      </w:r>
      <w:r w:rsidR="00462031" w:rsidRPr="004C4BBF">
        <w:rPr>
          <w:rFonts w:cs="Times New Roman CYR"/>
          <w:b/>
        </w:rPr>
        <w:t>2</w:t>
      </w:r>
    </w:p>
    <w:p w:rsidR="00D45EDC" w:rsidRDefault="00440EDE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</w:t>
      </w:r>
      <w:r w:rsidR="00D45EDC">
        <w:rPr>
          <w:rFonts w:cs="Times New Roman CYR"/>
          <w:b/>
          <w:lang w:val="uk-UA"/>
        </w:rPr>
        <w:t>до оголошення</w:t>
      </w:r>
    </w:p>
    <w:p w:rsidR="00440EDE" w:rsidRDefault="00440EDE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440EDE" w:rsidRDefault="00440EDE" w:rsidP="00440EDE">
      <w:pPr>
        <w:pStyle w:val="aff0"/>
        <w:rPr>
          <w:sz w:val="24"/>
        </w:rPr>
      </w:pPr>
      <w:r>
        <w:rPr>
          <w:sz w:val="24"/>
        </w:rPr>
        <w:t>ДОГОВІР №</w:t>
      </w:r>
    </w:p>
    <w:p w:rsidR="00440EDE" w:rsidRDefault="00440EDE" w:rsidP="00440EDE">
      <w:pPr>
        <w:spacing w:line="360" w:lineRule="auto"/>
        <w:rPr>
          <w:lang w:val="uk-UA"/>
        </w:rPr>
      </w:pPr>
      <w:r>
        <w:rPr>
          <w:lang w:val="uk-UA"/>
        </w:rPr>
        <w:t xml:space="preserve">“         “ _____________2022 р.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>м. Вінниця</w:t>
      </w:r>
    </w:p>
    <w:p w:rsidR="00440EDE" w:rsidRDefault="00440EDE" w:rsidP="00440EDE">
      <w:pPr>
        <w:spacing w:line="360" w:lineRule="auto"/>
        <w:rPr>
          <w:lang w:val="uk-UA"/>
        </w:rPr>
      </w:pPr>
      <w:r>
        <w:rPr>
          <w:lang w:val="uk-UA"/>
        </w:rPr>
        <w:t>Акціонерне товариство "Вінницяобленерго"</w:t>
      </w:r>
    </w:p>
    <w:p w:rsidR="00440EDE" w:rsidRDefault="00440EDE" w:rsidP="00440EDE">
      <w:pPr>
        <w:pBdr>
          <w:top w:val="single" w:sz="12" w:space="1" w:color="auto"/>
          <w:bottom w:val="single" w:sz="12" w:space="1" w:color="auto"/>
        </w:pBdr>
        <w:jc w:val="center"/>
        <w:rPr>
          <w:sz w:val="32"/>
          <w:vertAlign w:val="superscript"/>
          <w:lang w:val="uk-UA"/>
        </w:rPr>
      </w:pPr>
      <w:r>
        <w:rPr>
          <w:sz w:val="32"/>
          <w:vertAlign w:val="superscript"/>
          <w:lang w:val="uk-UA"/>
        </w:rPr>
        <w:t>назва установи</w:t>
      </w:r>
    </w:p>
    <w:p w:rsidR="00440EDE" w:rsidRPr="007E58A8" w:rsidRDefault="00440EDE" w:rsidP="00440EDE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2"/>
        </w:rPr>
      </w:pPr>
      <w:r>
        <w:rPr>
          <w:sz w:val="32"/>
          <w:vertAlign w:val="superscript"/>
          <w:lang w:val="uk-UA"/>
        </w:rPr>
        <w:t>в особі Генерального директора Поліщука Андрія Леонідовича,</w:t>
      </w:r>
    </w:p>
    <w:p w:rsidR="00440EDE" w:rsidRDefault="00440EDE" w:rsidP="00440EDE">
      <w:pPr>
        <w:jc w:val="both"/>
        <w:rPr>
          <w:lang w:val="uk-UA"/>
        </w:rPr>
      </w:pPr>
      <w:r w:rsidRPr="00D459C2">
        <w:rPr>
          <w:lang w:val="uk-UA"/>
        </w:rPr>
        <w:t>що іменується надалі “Замовник”</w:t>
      </w:r>
      <w:r>
        <w:rPr>
          <w:lang w:val="uk-UA"/>
        </w:rPr>
        <w:t>, який діє на підставі Статуту,</w:t>
      </w:r>
      <w:r w:rsidRPr="00D459C2">
        <w:rPr>
          <w:lang w:val="uk-UA"/>
        </w:rPr>
        <w:t xml:space="preserve"> з однієї сторони, та </w:t>
      </w:r>
      <w:r>
        <w:rPr>
          <w:lang w:val="uk-UA"/>
        </w:rPr>
        <w:t>_______________________________________________________________________</w:t>
      </w:r>
      <w:r w:rsidRPr="00D459C2">
        <w:rPr>
          <w:lang w:val="uk-UA"/>
        </w:rPr>
        <w:t xml:space="preserve">в особі </w:t>
      </w:r>
      <w:r>
        <w:rPr>
          <w:lang w:val="uk-UA"/>
        </w:rPr>
        <w:t>_________________________________________________________________________, яка</w:t>
      </w:r>
      <w:r w:rsidRPr="00D459C2">
        <w:rPr>
          <w:lang w:val="uk-UA"/>
        </w:rPr>
        <w:t xml:space="preserve"> діє</w:t>
      </w:r>
      <w:r>
        <w:rPr>
          <w:lang w:val="uk-UA"/>
        </w:rPr>
        <w:t>____________________________________________</w:t>
      </w:r>
      <w:r w:rsidRPr="00D459C2">
        <w:rPr>
          <w:lang w:val="uk-UA"/>
        </w:rPr>
        <w:t>, що іменуєт</w:t>
      </w:r>
      <w:r>
        <w:rPr>
          <w:lang w:val="uk-UA"/>
        </w:rPr>
        <w:t>ься надалі “Виконавець” з іншої</w:t>
      </w:r>
      <w:r w:rsidRPr="00D459C2">
        <w:rPr>
          <w:lang w:val="uk-UA"/>
        </w:rPr>
        <w:t xml:space="preserve"> сторони, (які надалі іменуються „Сторони”, а кожна з них окремо – „Сторона”), уклали цей Договір про наступне</w:t>
      </w:r>
      <w:r>
        <w:rPr>
          <w:lang w:val="uk-UA"/>
        </w:rPr>
        <w:t>:</w:t>
      </w:r>
    </w:p>
    <w:p w:rsidR="00440EDE" w:rsidRDefault="00440EDE" w:rsidP="00440EDE">
      <w:pPr>
        <w:ind w:left="2124" w:firstLine="708"/>
        <w:rPr>
          <w:lang w:val="uk-UA"/>
        </w:rPr>
      </w:pPr>
    </w:p>
    <w:p w:rsidR="00440EDE" w:rsidRDefault="00440EDE" w:rsidP="00440EDE">
      <w:pPr>
        <w:ind w:left="2124" w:firstLine="708"/>
        <w:rPr>
          <w:lang w:val="uk-UA"/>
        </w:rPr>
      </w:pPr>
      <w:r>
        <w:rPr>
          <w:lang w:val="uk-UA"/>
        </w:rPr>
        <w:t>1. ПРЕДМЕТ ДОГОВОРУ</w:t>
      </w:r>
    </w:p>
    <w:p w:rsidR="00440EDE" w:rsidRDefault="00440EDE" w:rsidP="00440EDE">
      <w:pPr>
        <w:jc w:val="both"/>
        <w:rPr>
          <w:lang w:val="uk-UA"/>
        </w:rPr>
      </w:pPr>
      <w:r>
        <w:rPr>
          <w:lang w:val="uk-UA"/>
        </w:rPr>
        <w:tab/>
        <w:t>1.1. Виконавець зобов’</w:t>
      </w:r>
      <w:r w:rsidRPr="002506F1">
        <w:t>язується в порядку та на умовах,</w:t>
      </w:r>
      <w:r>
        <w:rPr>
          <w:lang w:val="uk-UA"/>
        </w:rPr>
        <w:t xml:space="preserve"> визначених в цьому Договорі виконати, за завданням Замовника, роботи по науково-технічному опрацюванню документів, визначити науково-історичну та практичну цінність документів з метою відбору:</w:t>
      </w:r>
    </w:p>
    <w:p w:rsidR="00440EDE" w:rsidRDefault="00440EDE" w:rsidP="00440EDE">
      <w:pPr>
        <w:ind w:left="397"/>
        <w:jc w:val="both"/>
        <w:rPr>
          <w:lang w:val="uk-UA"/>
        </w:rPr>
      </w:pPr>
      <w:r>
        <w:rPr>
          <w:lang w:val="uk-UA"/>
        </w:rPr>
        <w:t xml:space="preserve">           а) документів, що підлягають передачі на державне зберігання;</w:t>
      </w:r>
    </w:p>
    <w:p w:rsidR="00440EDE" w:rsidRDefault="00440EDE" w:rsidP="00440EDE">
      <w:pPr>
        <w:ind w:left="397"/>
        <w:jc w:val="both"/>
        <w:rPr>
          <w:lang w:val="uk-UA"/>
        </w:rPr>
      </w:pPr>
      <w:r>
        <w:rPr>
          <w:lang w:val="uk-UA"/>
        </w:rPr>
        <w:t xml:space="preserve">           б) документів тривалого строку зберігання;</w:t>
      </w:r>
    </w:p>
    <w:p w:rsidR="00440EDE" w:rsidRDefault="00440EDE" w:rsidP="00440EDE">
      <w:pPr>
        <w:ind w:left="397"/>
        <w:jc w:val="both"/>
        <w:rPr>
          <w:lang w:val="uk-UA"/>
        </w:rPr>
      </w:pPr>
      <w:r>
        <w:rPr>
          <w:lang w:val="uk-UA"/>
        </w:rPr>
        <w:t xml:space="preserve">           в) документів, що не підлягають подальшому зберіганню (далі Роботи).</w:t>
      </w:r>
    </w:p>
    <w:p w:rsidR="00440EDE" w:rsidRDefault="00440EDE" w:rsidP="00440EDE">
      <w:pPr>
        <w:ind w:firstLine="709"/>
        <w:jc w:val="both"/>
        <w:rPr>
          <w:lang w:val="uk-UA"/>
        </w:rPr>
      </w:pPr>
      <w:r>
        <w:rPr>
          <w:lang w:val="uk-UA"/>
        </w:rPr>
        <w:t>1.2. Виконавець зобов</w:t>
      </w:r>
      <w:r w:rsidRPr="00966905">
        <w:rPr>
          <w:lang w:val="uk-UA"/>
        </w:rPr>
        <w:t xml:space="preserve">’язується </w:t>
      </w:r>
      <w:r>
        <w:rPr>
          <w:lang w:val="uk-UA"/>
        </w:rPr>
        <w:t>виконати Роботи відповідно до вимог, інструкцій та рекомендацій Державної архівної служби України.</w:t>
      </w:r>
    </w:p>
    <w:p w:rsidR="00440EDE" w:rsidRDefault="00440EDE" w:rsidP="00440EDE">
      <w:pPr>
        <w:ind w:firstLine="709"/>
        <w:jc w:val="both"/>
        <w:rPr>
          <w:lang w:val="uk-UA"/>
        </w:rPr>
      </w:pPr>
    </w:p>
    <w:p w:rsidR="00440EDE" w:rsidRDefault="00440EDE" w:rsidP="00440EDE">
      <w:pPr>
        <w:ind w:firstLine="709"/>
        <w:jc w:val="center"/>
        <w:rPr>
          <w:lang w:val="uk-UA"/>
        </w:rPr>
      </w:pPr>
      <w:r>
        <w:rPr>
          <w:lang w:val="uk-UA"/>
        </w:rPr>
        <w:t>2. ВАРТІСТЬ РОБІТ ТА ПОРЯДОК РОЗРАХУНКІВ</w:t>
      </w:r>
    </w:p>
    <w:p w:rsidR="00440EDE" w:rsidRDefault="00440EDE" w:rsidP="00440EDE">
      <w:pPr>
        <w:ind w:firstLine="709"/>
        <w:jc w:val="both"/>
        <w:rPr>
          <w:lang w:val="uk-UA"/>
        </w:rPr>
      </w:pPr>
      <w:r>
        <w:rPr>
          <w:lang w:val="uk-UA"/>
        </w:rPr>
        <w:t>2.1. Загальна вартість даного Договору визначається відповідно до виставленого Виконавцем рахунку на підставі складеного акту приймання-передачі виконаних робіт згідно  Додатку №1 до даного Договору  _______ грн. ( ______________________________ грн.______коп.).</w:t>
      </w:r>
    </w:p>
    <w:p w:rsidR="00440EDE" w:rsidRDefault="00440EDE" w:rsidP="00440EDE">
      <w:pPr>
        <w:ind w:firstLine="709"/>
        <w:jc w:val="both"/>
        <w:rPr>
          <w:lang w:val="uk-UA"/>
        </w:rPr>
      </w:pPr>
      <w:r>
        <w:rPr>
          <w:lang w:val="uk-UA"/>
        </w:rPr>
        <w:t>2.2. Розрахунок вартості виконаних Робіт здійснено  на підставі калькуляції цін та тарифів на Роботи по науково-технічному опрацюванню документів і справ підприємств, установ і організацій (додаток №1 до Договору).</w:t>
      </w:r>
    </w:p>
    <w:p w:rsidR="00440EDE" w:rsidRDefault="00440EDE" w:rsidP="00440EDE">
      <w:pPr>
        <w:ind w:firstLine="709"/>
        <w:jc w:val="both"/>
        <w:rPr>
          <w:lang w:val="uk-UA"/>
        </w:rPr>
      </w:pPr>
      <w:r>
        <w:rPr>
          <w:lang w:val="uk-UA"/>
        </w:rPr>
        <w:t>2.3. Закінчення Робіт, що передбачені цим Договором, підтверджується двостороннім актом прийому-передачі виконаних робіт підписаного Сторонами.</w:t>
      </w:r>
    </w:p>
    <w:p w:rsidR="00440EDE" w:rsidRDefault="00440EDE" w:rsidP="00440EDE">
      <w:pPr>
        <w:ind w:firstLine="709"/>
        <w:jc w:val="both"/>
        <w:rPr>
          <w:lang w:val="uk-UA"/>
        </w:rPr>
      </w:pPr>
      <w:r>
        <w:rPr>
          <w:lang w:val="uk-UA"/>
        </w:rPr>
        <w:t xml:space="preserve">2.4. За письмовою домовленістю Сторін за термінове виконання Робіт, за цим Договором (на вимогу Замовника), до основної ціни може бути встановлена надбавка в розмірі до 50 відсотків. </w:t>
      </w:r>
    </w:p>
    <w:p w:rsidR="00440EDE" w:rsidRDefault="00440EDE" w:rsidP="00440EDE">
      <w:pPr>
        <w:ind w:firstLine="709"/>
        <w:jc w:val="both"/>
        <w:rPr>
          <w:lang w:val="uk-UA"/>
        </w:rPr>
      </w:pPr>
      <w:r>
        <w:rPr>
          <w:lang w:val="uk-UA"/>
        </w:rPr>
        <w:t>2.5. Замовник протягом 3-х робочих днів з дня отримання рахунку, перераховує  на рахунок Виконавця плату за виконані Роботи, виходячи з цін та тарифів зазначених в Додатку №1.</w:t>
      </w:r>
      <w:r w:rsidRPr="009E61EA">
        <w:rPr>
          <w:lang w:val="uk-UA"/>
        </w:rPr>
        <w:t xml:space="preserve"> </w:t>
      </w:r>
    </w:p>
    <w:p w:rsidR="00440EDE" w:rsidRDefault="00440EDE" w:rsidP="00440EDE">
      <w:pPr>
        <w:jc w:val="center"/>
        <w:rPr>
          <w:lang w:val="uk-UA"/>
        </w:rPr>
      </w:pPr>
    </w:p>
    <w:p w:rsidR="00440EDE" w:rsidRDefault="00440EDE" w:rsidP="00440EDE">
      <w:pPr>
        <w:jc w:val="center"/>
        <w:rPr>
          <w:lang w:val="uk-UA"/>
        </w:rPr>
      </w:pPr>
      <w:r>
        <w:rPr>
          <w:lang w:val="uk-UA"/>
        </w:rPr>
        <w:t>3. ОБОВ’ЯЗКИ   СТОРІН</w:t>
      </w:r>
    </w:p>
    <w:p w:rsidR="00440EDE" w:rsidRPr="005D0299" w:rsidRDefault="00440EDE" w:rsidP="00440EDE">
      <w:pPr>
        <w:ind w:firstLine="720"/>
        <w:jc w:val="both"/>
        <w:rPr>
          <w:b/>
          <w:lang w:val="uk-UA"/>
        </w:rPr>
      </w:pPr>
      <w:r w:rsidRPr="005D0299">
        <w:rPr>
          <w:lang w:val="uk-UA"/>
        </w:rPr>
        <w:t xml:space="preserve">3.1. </w:t>
      </w:r>
      <w:r w:rsidRPr="005D0299">
        <w:rPr>
          <w:b/>
          <w:lang w:val="uk-UA"/>
        </w:rPr>
        <w:t>Обов’язки  Виконавця:</w:t>
      </w:r>
    </w:p>
    <w:p w:rsidR="00440EDE" w:rsidRDefault="00440EDE" w:rsidP="00440EDE">
      <w:pPr>
        <w:ind w:firstLine="709"/>
        <w:jc w:val="both"/>
        <w:rPr>
          <w:lang w:val="uk-UA"/>
        </w:rPr>
      </w:pPr>
      <w:r w:rsidRPr="005D0299">
        <w:rPr>
          <w:lang w:val="uk-UA"/>
        </w:rPr>
        <w:t>3.1.1.</w:t>
      </w:r>
      <w:r w:rsidRPr="0030747D">
        <w:rPr>
          <w:sz w:val="26"/>
          <w:szCs w:val="26"/>
          <w:lang w:val="uk-UA"/>
        </w:rPr>
        <w:t xml:space="preserve"> </w:t>
      </w:r>
      <w:r>
        <w:rPr>
          <w:lang w:val="uk-UA"/>
        </w:rPr>
        <w:t>З</w:t>
      </w:r>
      <w:r w:rsidRPr="0030747D">
        <w:rPr>
          <w:lang w:val="uk-UA"/>
        </w:rPr>
        <w:t xml:space="preserve"> метою відбору</w:t>
      </w:r>
      <w:r>
        <w:rPr>
          <w:lang w:val="uk-UA"/>
        </w:rPr>
        <w:t>,</w:t>
      </w:r>
      <w:r w:rsidRPr="00132415">
        <w:rPr>
          <w:lang w:val="uk-UA"/>
        </w:rPr>
        <w:t xml:space="preserve"> </w:t>
      </w:r>
      <w:r>
        <w:rPr>
          <w:lang w:val="uk-UA"/>
        </w:rPr>
        <w:t>в</w:t>
      </w:r>
      <w:r w:rsidRPr="0030747D">
        <w:rPr>
          <w:lang w:val="uk-UA"/>
        </w:rPr>
        <w:t>изначити науково</w:t>
      </w:r>
      <w:r>
        <w:rPr>
          <w:lang w:val="uk-UA"/>
        </w:rPr>
        <w:t>-</w:t>
      </w:r>
      <w:r w:rsidRPr="0030747D">
        <w:rPr>
          <w:lang w:val="uk-UA"/>
        </w:rPr>
        <w:t>історичну та практичну цін</w:t>
      </w:r>
      <w:r>
        <w:rPr>
          <w:lang w:val="uk-UA"/>
        </w:rPr>
        <w:t>ність документів</w:t>
      </w:r>
      <w:r w:rsidRPr="00132415">
        <w:rPr>
          <w:lang w:val="uk-UA"/>
        </w:rPr>
        <w:t xml:space="preserve">, що підлягають </w:t>
      </w:r>
      <w:r>
        <w:rPr>
          <w:lang w:val="uk-UA"/>
        </w:rPr>
        <w:t>передачі на державне зберігання, документів тривалого строку зберігання  та д</w:t>
      </w:r>
      <w:r w:rsidRPr="00132415">
        <w:rPr>
          <w:lang w:val="uk-UA"/>
        </w:rPr>
        <w:t>окументів, що не підлягають подальшому зберіганню.</w:t>
      </w:r>
    </w:p>
    <w:p w:rsidR="00440EDE" w:rsidRDefault="00440EDE" w:rsidP="00440EDE">
      <w:pPr>
        <w:ind w:firstLine="709"/>
        <w:jc w:val="both"/>
        <w:rPr>
          <w:lang w:val="uk-UA"/>
        </w:rPr>
      </w:pPr>
      <w:r>
        <w:rPr>
          <w:lang w:val="uk-UA"/>
        </w:rPr>
        <w:t>3.1.2. Виконати науково-технічне опрацювання справ постійного зберігання відповідно до  вимог, інструкцій  та рекомендацій Державної архівної служби України.</w:t>
      </w:r>
    </w:p>
    <w:p w:rsidR="00440EDE" w:rsidRDefault="00440EDE" w:rsidP="00440EDE">
      <w:pPr>
        <w:jc w:val="both"/>
        <w:rPr>
          <w:lang w:val="uk-UA"/>
        </w:rPr>
      </w:pPr>
      <w:r>
        <w:rPr>
          <w:lang w:val="uk-UA"/>
        </w:rPr>
        <w:t xml:space="preserve">            3.1.3.  Скласти (доповнити) історичну довідку  на фонд Замовника.</w:t>
      </w:r>
    </w:p>
    <w:p w:rsidR="00440EDE" w:rsidRDefault="00440EDE" w:rsidP="00440EDE">
      <w:pPr>
        <w:ind w:left="709"/>
        <w:jc w:val="both"/>
        <w:rPr>
          <w:lang w:val="uk-UA"/>
        </w:rPr>
      </w:pPr>
      <w:r>
        <w:rPr>
          <w:lang w:val="uk-UA"/>
        </w:rPr>
        <w:t>3.1.4. Скласти акти про вилучення для знищення справ, що не підлягають зберіганню.</w:t>
      </w:r>
    </w:p>
    <w:p w:rsidR="00440EDE" w:rsidRDefault="00440EDE" w:rsidP="00440EDE">
      <w:pPr>
        <w:numPr>
          <w:ilvl w:val="2"/>
          <w:numId w:val="14"/>
        </w:numPr>
        <w:tabs>
          <w:tab w:val="num" w:pos="2138"/>
        </w:tabs>
        <w:jc w:val="both"/>
        <w:rPr>
          <w:lang w:val="uk-UA"/>
        </w:rPr>
      </w:pPr>
      <w:r>
        <w:rPr>
          <w:lang w:val="uk-UA"/>
        </w:rPr>
        <w:t>Надрукувати описи справ, акти та інші документи до упорядкованих справ.</w:t>
      </w:r>
    </w:p>
    <w:p w:rsidR="00440EDE" w:rsidRDefault="00440EDE" w:rsidP="00440EDE">
      <w:pPr>
        <w:numPr>
          <w:ilvl w:val="2"/>
          <w:numId w:val="14"/>
        </w:numPr>
        <w:tabs>
          <w:tab w:val="num" w:pos="2138"/>
        </w:tabs>
        <w:jc w:val="both"/>
        <w:rPr>
          <w:lang w:val="uk-UA"/>
        </w:rPr>
      </w:pPr>
      <w:r>
        <w:rPr>
          <w:lang w:val="uk-UA"/>
        </w:rPr>
        <w:t>Забезпечити Замовника необхідними для роботи матеріалами (картон, папір, клей, нитки, тканина та інше)</w:t>
      </w:r>
    </w:p>
    <w:p w:rsidR="00440EDE" w:rsidRDefault="00440EDE" w:rsidP="00440EDE">
      <w:pPr>
        <w:numPr>
          <w:ilvl w:val="2"/>
          <w:numId w:val="14"/>
        </w:numPr>
        <w:jc w:val="both"/>
        <w:rPr>
          <w:lang w:val="uk-UA"/>
        </w:rPr>
      </w:pPr>
      <w:r>
        <w:rPr>
          <w:lang w:val="uk-UA"/>
        </w:rPr>
        <w:t>Виконати палітурне обкладення справ.</w:t>
      </w:r>
    </w:p>
    <w:p w:rsidR="00440EDE" w:rsidRDefault="00440EDE" w:rsidP="00440EDE">
      <w:pPr>
        <w:jc w:val="both"/>
        <w:rPr>
          <w:b/>
          <w:lang w:val="uk-UA"/>
        </w:rPr>
      </w:pPr>
      <w:r>
        <w:rPr>
          <w:lang w:val="uk-UA"/>
        </w:rPr>
        <w:t xml:space="preserve">            3.2. </w:t>
      </w:r>
      <w:r w:rsidRPr="00054850">
        <w:rPr>
          <w:b/>
          <w:lang w:val="uk-UA"/>
        </w:rPr>
        <w:t>Обов</w:t>
      </w:r>
      <w:r w:rsidRPr="00054850">
        <w:rPr>
          <w:b/>
          <w:lang w:val="en-US"/>
        </w:rPr>
        <w:t>’</w:t>
      </w:r>
      <w:r w:rsidRPr="00054850">
        <w:rPr>
          <w:b/>
          <w:lang w:val="uk-UA"/>
        </w:rPr>
        <w:t>язки Замовника</w:t>
      </w:r>
      <w:r>
        <w:rPr>
          <w:b/>
          <w:lang w:val="uk-UA"/>
        </w:rPr>
        <w:t>:</w:t>
      </w:r>
    </w:p>
    <w:p w:rsidR="00440EDE" w:rsidRDefault="00440EDE" w:rsidP="00440EDE">
      <w:pPr>
        <w:ind w:firstLine="720"/>
        <w:jc w:val="both"/>
        <w:rPr>
          <w:lang w:val="uk-UA"/>
        </w:rPr>
      </w:pPr>
      <w:r w:rsidRPr="000A033A">
        <w:rPr>
          <w:lang w:val="uk-UA"/>
        </w:rPr>
        <w:t>3.2.1</w:t>
      </w:r>
      <w:r>
        <w:rPr>
          <w:lang w:val="uk-UA"/>
        </w:rPr>
        <w:t>. Передати в розпорядження Виконавця документи всіх структурних підрозділів управління для науково-технічного опрацювання в повному обсязі  за 2018 рік.</w:t>
      </w:r>
    </w:p>
    <w:p w:rsidR="00440EDE" w:rsidRDefault="00440EDE" w:rsidP="00440EDE">
      <w:pPr>
        <w:ind w:firstLine="720"/>
        <w:jc w:val="both"/>
        <w:rPr>
          <w:lang w:val="uk-UA"/>
        </w:rPr>
      </w:pPr>
      <w:r>
        <w:rPr>
          <w:lang w:val="uk-UA"/>
        </w:rPr>
        <w:t>3.2.2. Забезпечити Виконавця окремим приміщенням для виконання передбачених цим Договором Робіт.</w:t>
      </w:r>
    </w:p>
    <w:p w:rsidR="00440EDE" w:rsidRDefault="00440EDE" w:rsidP="00440EDE">
      <w:pPr>
        <w:ind w:firstLine="720"/>
        <w:jc w:val="both"/>
        <w:rPr>
          <w:lang w:val="uk-UA"/>
        </w:rPr>
      </w:pPr>
      <w:r>
        <w:rPr>
          <w:lang w:val="uk-UA"/>
        </w:rPr>
        <w:t>3.2.3. Передати в розпорядження Виконавця необхідний для роботи науково-довідковий апарат (номенклатури справ, історичні довідки, здавальні описи та інші).</w:t>
      </w:r>
    </w:p>
    <w:p w:rsidR="00440EDE" w:rsidRDefault="00440EDE" w:rsidP="00440EDE">
      <w:pPr>
        <w:ind w:firstLine="720"/>
        <w:jc w:val="both"/>
        <w:rPr>
          <w:lang w:val="uk-UA"/>
        </w:rPr>
      </w:pPr>
      <w:r>
        <w:rPr>
          <w:lang w:val="uk-UA"/>
        </w:rPr>
        <w:t>3.2.4. В разі необхідності організувати консультації з спеціалістами.</w:t>
      </w:r>
    </w:p>
    <w:p w:rsidR="00440EDE" w:rsidRDefault="00440EDE" w:rsidP="00440EDE">
      <w:pPr>
        <w:ind w:firstLine="720"/>
        <w:jc w:val="both"/>
        <w:rPr>
          <w:lang w:val="uk-UA"/>
        </w:rPr>
      </w:pPr>
      <w:r>
        <w:rPr>
          <w:lang w:val="uk-UA"/>
        </w:rPr>
        <w:t>3.2.5. Оплатити вартість наданих Робіт.</w:t>
      </w:r>
    </w:p>
    <w:p w:rsidR="00440EDE" w:rsidRDefault="00440EDE" w:rsidP="00440EDE">
      <w:pPr>
        <w:ind w:firstLine="720"/>
        <w:jc w:val="center"/>
        <w:rPr>
          <w:lang w:val="uk-UA"/>
        </w:rPr>
      </w:pPr>
    </w:p>
    <w:p w:rsidR="00440EDE" w:rsidRDefault="00440EDE" w:rsidP="00440EDE">
      <w:pPr>
        <w:ind w:firstLine="720"/>
        <w:jc w:val="center"/>
        <w:rPr>
          <w:lang w:val="uk-UA"/>
        </w:rPr>
      </w:pPr>
      <w:r>
        <w:rPr>
          <w:lang w:val="uk-UA"/>
        </w:rPr>
        <w:t>4. ТЕРМІН  ДІЇ  ДОГОВОРУ</w:t>
      </w:r>
    </w:p>
    <w:p w:rsidR="00440EDE" w:rsidRDefault="00440EDE" w:rsidP="00440EDE">
      <w:pPr>
        <w:ind w:firstLine="720"/>
        <w:jc w:val="both"/>
        <w:rPr>
          <w:lang w:val="uk-UA"/>
        </w:rPr>
      </w:pPr>
      <w:r>
        <w:rPr>
          <w:lang w:val="uk-UA"/>
        </w:rPr>
        <w:t>4.1. Термін дії Договору починає свій перебіг з дня підписання та скріплення його печатками Сторін і діє до  «___»_________.2022р. (але в будь-якому разі  до  повного виконання Сторонами своїх фінансових зобов’язань).</w:t>
      </w:r>
    </w:p>
    <w:p w:rsidR="00440EDE" w:rsidRDefault="00440EDE" w:rsidP="00440EDE">
      <w:pPr>
        <w:ind w:firstLine="720"/>
        <w:jc w:val="both"/>
        <w:rPr>
          <w:lang w:val="uk-UA"/>
        </w:rPr>
      </w:pPr>
      <w:r>
        <w:rPr>
          <w:lang w:val="uk-UA"/>
        </w:rPr>
        <w:t>4.2.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440EDE" w:rsidRDefault="00440EDE" w:rsidP="00440EDE">
      <w:pPr>
        <w:ind w:firstLine="720"/>
        <w:jc w:val="center"/>
        <w:rPr>
          <w:lang w:val="uk-UA"/>
        </w:rPr>
      </w:pPr>
    </w:p>
    <w:p w:rsidR="00440EDE" w:rsidRDefault="00440EDE" w:rsidP="00440EDE">
      <w:pPr>
        <w:ind w:firstLine="720"/>
        <w:jc w:val="center"/>
        <w:rPr>
          <w:lang w:val="uk-UA"/>
        </w:rPr>
      </w:pPr>
      <w:r>
        <w:rPr>
          <w:lang w:val="uk-UA"/>
        </w:rPr>
        <w:t>5. ВІДПОВІДАЛЬНІСТЬ СТОРІН</w:t>
      </w:r>
    </w:p>
    <w:p w:rsidR="00440EDE" w:rsidRPr="00440EDE" w:rsidRDefault="00440EDE" w:rsidP="00440EDE">
      <w:pPr>
        <w:pStyle w:val="a8"/>
        <w:ind w:firstLine="708"/>
        <w:rPr>
          <w:lang w:val="uk-UA"/>
        </w:rPr>
      </w:pPr>
      <w:r w:rsidRPr="00440EDE">
        <w:rPr>
          <w:lang w:val="uk-UA"/>
        </w:rPr>
        <w:t>5.1. Всі недоліки  і помилки, допущені Виконавцем при науково-технічному опрацюванню документів і виявлені в процесі прийому виконаних Робіт, або на стадії затвердження описів справ “Виконавець” зобов’язаний  безоплатно усунути в двомісячний строк.</w:t>
      </w:r>
    </w:p>
    <w:p w:rsidR="00440EDE" w:rsidRDefault="00440EDE" w:rsidP="00440EDE">
      <w:pPr>
        <w:pStyle w:val="a8"/>
      </w:pPr>
      <w:r>
        <w:t>5.2. У випадку невиконання Замовником  взятих на себе зобов’яза</w:t>
      </w:r>
      <w:r w:rsidRPr="00B80BF6">
        <w:t>нь</w:t>
      </w:r>
      <w:r>
        <w:t xml:space="preserve"> Виконавець призупиняє виконання Робіт за цим Договором, якщо такі порушення унеможливлюють їх виконання, до усунення причин порушення умов Договору.</w:t>
      </w:r>
    </w:p>
    <w:p w:rsidR="00440EDE" w:rsidRDefault="00440EDE" w:rsidP="00440EDE">
      <w:pPr>
        <w:pStyle w:val="a8"/>
        <w:tabs>
          <w:tab w:val="num" w:pos="1804"/>
        </w:tabs>
      </w:pPr>
      <w:r>
        <w:t xml:space="preserve">            5.3 У випадку дострокового розірвання Договору з ініціативи Замовника  оплата проводиться за фактично виконані Роботи.</w:t>
      </w:r>
    </w:p>
    <w:p w:rsidR="00440EDE" w:rsidRDefault="00440EDE" w:rsidP="00440EDE">
      <w:pPr>
        <w:pStyle w:val="a8"/>
        <w:tabs>
          <w:tab w:val="num" w:pos="1804"/>
        </w:tabs>
      </w:pPr>
      <w:r>
        <w:t xml:space="preserve">            5.4. У разі невиконання Сторонами договірних зобов</w:t>
      </w:r>
      <w:r w:rsidRPr="004C7EDA">
        <w:t>’</w:t>
      </w:r>
      <w:r>
        <w:t>язань протягом зазначеного терміну, нараховуються штрафні санкції в розмірі, який не перевищує подвійної облікової ставки НБУ за кожен день прострочення виконання зобов</w:t>
      </w:r>
      <w:r w:rsidRPr="004C7EDA">
        <w:t>’</w:t>
      </w:r>
      <w:r>
        <w:t>язань.</w:t>
      </w:r>
    </w:p>
    <w:p w:rsidR="00440EDE" w:rsidRDefault="00440EDE" w:rsidP="00440EDE">
      <w:pPr>
        <w:pStyle w:val="a8"/>
        <w:tabs>
          <w:tab w:val="num" w:pos="1804"/>
        </w:tabs>
        <w:jc w:val="center"/>
      </w:pPr>
    </w:p>
    <w:p w:rsidR="00440EDE" w:rsidRDefault="00440EDE" w:rsidP="00440EDE">
      <w:pPr>
        <w:pStyle w:val="a8"/>
        <w:tabs>
          <w:tab w:val="num" w:pos="1804"/>
        </w:tabs>
        <w:jc w:val="center"/>
      </w:pPr>
      <w:r>
        <w:t>6. ВИРІШЕННЯ СПОРІВ</w:t>
      </w:r>
    </w:p>
    <w:p w:rsidR="00440EDE" w:rsidRPr="0030747D" w:rsidRDefault="00440EDE" w:rsidP="00440EDE">
      <w:pPr>
        <w:pStyle w:val="a8"/>
        <w:tabs>
          <w:tab w:val="num" w:pos="1804"/>
        </w:tabs>
        <w:ind w:firstLine="720"/>
      </w:pPr>
      <w:r>
        <w:t>6.1. Усі спори, що виникають з цього Договору або пов’</w:t>
      </w:r>
      <w:r w:rsidRPr="0030747D">
        <w:t>язані із ним, вирішуються шляхом переговорів між Сторонами.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 w:rsidRPr="0030747D">
        <w:t>6.2. Якщо після тридцяти днів</w:t>
      </w:r>
      <w:r>
        <w:t>,</w:t>
      </w:r>
      <w:r w:rsidRPr="0030747D">
        <w:t xml:space="preserve"> з початку подібних переговорів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440EDE" w:rsidRPr="0030747D" w:rsidRDefault="00440EDE" w:rsidP="00440EDE">
      <w:pPr>
        <w:pStyle w:val="a8"/>
        <w:tabs>
          <w:tab w:val="num" w:pos="1804"/>
        </w:tabs>
        <w:ind w:firstLine="720"/>
      </w:pPr>
    </w:p>
    <w:p w:rsidR="00440EDE" w:rsidRPr="0030747D" w:rsidRDefault="00440EDE" w:rsidP="00440EDE">
      <w:pPr>
        <w:pStyle w:val="a8"/>
        <w:tabs>
          <w:tab w:val="num" w:pos="1804"/>
        </w:tabs>
        <w:ind w:firstLine="720"/>
      </w:pPr>
      <w:r w:rsidRPr="0030747D">
        <w:t xml:space="preserve">              </w:t>
      </w:r>
      <w:r>
        <w:t xml:space="preserve">                   </w:t>
      </w:r>
      <w:r w:rsidRPr="0030747D">
        <w:t>7. ФОРС-МАЖОРНІ ОБСТАВИНИ</w:t>
      </w:r>
    </w:p>
    <w:p w:rsidR="00440EDE" w:rsidRPr="0030747D" w:rsidRDefault="00440EDE" w:rsidP="00440EDE">
      <w:pPr>
        <w:pStyle w:val="a8"/>
        <w:tabs>
          <w:tab w:val="num" w:pos="1804"/>
        </w:tabs>
        <w:ind w:firstLine="720"/>
      </w:pPr>
      <w:r w:rsidRPr="0030747D">
        <w:t>7.1. Сторони звільняються від відповідальності за повне чи часткове невиконання або неналежне виконання зобов'язань, передбачених цим Договором, якщо воно сталося внаслідок дії форс-мажорних обставин.</w:t>
      </w:r>
    </w:p>
    <w:p w:rsidR="00440EDE" w:rsidRPr="0030747D" w:rsidRDefault="00440EDE" w:rsidP="00440EDE">
      <w:pPr>
        <w:pStyle w:val="a8"/>
        <w:tabs>
          <w:tab w:val="num" w:pos="1804"/>
        </w:tabs>
        <w:ind w:firstLine="720"/>
      </w:pPr>
      <w:r w:rsidRPr="0030747D">
        <w:t>7.2. Під форс-мажорними обставинами в цьому Договорі слід розуміти будь-які обставини зовнішнього характеру щодо Сторін, що виникли без вини Сторін, поза їх волею або всупереч волі чи бажанню Сторін,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</w:t>
      </w:r>
      <w:r>
        <w:t>ного походження (вибухи, пожежі</w:t>
      </w:r>
      <w:r w:rsidRPr="0030747D">
        <w:t>), обставини суспільного життя (воєнні дії, епідемії, страйки, бойкоти тощо), а також видання актів органів державної влади чи місцевого самоврядування, які унеможливлюють виконання Сторонами зобов'язань за цим Договором або перешкоджають такому виконанню тощо.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7.3. Сторона, що не має можливості належним чином виконати свої зобов'язання за цим Договором внаслідок дії форс-мажорних обставин, повинна письмово повідомити іншу Сторону про існуючі перешкоди та їх вплив на викоанння зобов'язань за цим Договором.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Виконавець продовжує виконувати свої зобов'язання за Договором, наскільки це практично можливо, указує усі розумні альтернативні засоби виконання Договору, яким не перешкоджають форс-мажорні обставини.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7.4. Якщо форс-мажорні обставини діють протягом 3 (трьох) місяців поспіль і не виявляють ознак припинення, цей Договір може бути розірваний Замовником або Виконавцем шляхом направлення письмового повідомлення про це іншій стороні.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7.5. Існування форс-мажорних обставин повинно бути підтверджено довідкою Торгово-промислової палати України.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 xml:space="preserve">                                    </w:t>
      </w:r>
    </w:p>
    <w:p w:rsidR="00440EDE" w:rsidRDefault="00440EDE" w:rsidP="00440EDE">
      <w:pPr>
        <w:pStyle w:val="a8"/>
        <w:tabs>
          <w:tab w:val="num" w:pos="1804"/>
        </w:tabs>
        <w:ind w:firstLine="720"/>
        <w:jc w:val="center"/>
      </w:pPr>
      <w:r>
        <w:t>8. ПРИКІНЦЕВІ ПОЛОЖЕННЯ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8.1. Усі правовідносини, що виникають з цього Договору або пов’</w:t>
      </w:r>
      <w:r w:rsidRPr="00D667BB">
        <w:t>язані із ним, у тому числі пов’язані із дійсністю, укладенням, виконанням, зміною та припиненням</w:t>
      </w:r>
      <w:r>
        <w:t xml:space="preserve">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8.2. Після набрання чинності цим Договором всі попередні переговори за ним, листування, попередні домовленості,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 можуть братися до уваги при тлумаченні умов цього Договору.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8.3. Сторона несе повну відповідальність за правильність вказаних нею у цьому Договорі реквізитів та зобов’</w:t>
      </w:r>
      <w:r w:rsidRPr="00476527">
        <w:t>язується своєчасно у письмовій формі повідомляти іншу Сторону про їх зміну, а у разі неповідомлення несе ризик настання пов'язаних</w:t>
      </w:r>
      <w:r>
        <w:t xml:space="preserve"> із ним несприятливих наслідків.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8.4.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8.5. Додаткові угоди та додатки до цього Договору є його невід’</w:t>
      </w:r>
      <w:r w:rsidRPr="005138CA">
        <w:t>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8.6.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8.7. На момент укладання Договору Виконавець є платником єдиного податку.</w:t>
      </w:r>
    </w:p>
    <w:p w:rsidR="00440EDE" w:rsidRDefault="00440EDE" w:rsidP="00440EDE">
      <w:pPr>
        <w:pStyle w:val="a8"/>
        <w:tabs>
          <w:tab w:val="num" w:pos="1804"/>
        </w:tabs>
        <w:ind w:firstLine="720"/>
      </w:pPr>
      <w:r>
        <w:t>8.8.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440EDE" w:rsidRDefault="00440EDE" w:rsidP="00685E68">
      <w:pPr>
        <w:pStyle w:val="a8"/>
        <w:tabs>
          <w:tab w:val="num" w:pos="1804"/>
        </w:tabs>
        <w:ind w:firstLine="720"/>
      </w:pPr>
      <w:r>
        <w:tab/>
      </w:r>
      <w:r>
        <w:tab/>
      </w:r>
      <w:r>
        <w:tab/>
      </w:r>
    </w:p>
    <w:p w:rsidR="00440EDE" w:rsidRPr="00DC4CC2" w:rsidRDefault="00440EDE" w:rsidP="00440EDE">
      <w:pPr>
        <w:pStyle w:val="a8"/>
        <w:tabs>
          <w:tab w:val="num" w:pos="1804"/>
        </w:tabs>
        <w:ind w:firstLine="720"/>
        <w:jc w:val="center"/>
      </w:pPr>
      <w:r w:rsidRPr="00DC4CC2">
        <w:t>9. ДОДАТКИ ДО ДОГОВОРУ</w:t>
      </w:r>
    </w:p>
    <w:p w:rsidR="00440EDE" w:rsidRDefault="00440EDE" w:rsidP="00440EDE">
      <w:pPr>
        <w:pStyle w:val="a8"/>
      </w:pPr>
      <w:r>
        <w:t xml:space="preserve">9.1.  Додаток № 1 – Калькуляція цін та тарифів на роботи по науково-технічному  опрацюванню документів і справ підприємств, установ, організацій. </w:t>
      </w:r>
    </w:p>
    <w:p w:rsidR="00440EDE" w:rsidRDefault="00440EDE" w:rsidP="00440EDE">
      <w:pPr>
        <w:pStyle w:val="a8"/>
      </w:pPr>
    </w:p>
    <w:p w:rsidR="00440EDE" w:rsidRPr="00DC4CC2" w:rsidRDefault="00440EDE" w:rsidP="00440EDE">
      <w:pPr>
        <w:pStyle w:val="a8"/>
        <w:jc w:val="center"/>
      </w:pPr>
      <w:r w:rsidRPr="00DC4CC2">
        <w:t>10. ЮРИДИЧНІ АДРЕСИ ТА РЕКВІЗИТИ СТОРІН:</w:t>
      </w:r>
    </w:p>
    <w:p w:rsidR="00440EDE" w:rsidRPr="00685E68" w:rsidRDefault="00440EDE" w:rsidP="00440EDE">
      <w:pPr>
        <w:jc w:val="both"/>
        <w:sectPr w:rsidR="00440EDE" w:rsidRPr="00685E68" w:rsidSect="005E5EE9">
          <w:footerReference w:type="even" r:id="rId7"/>
          <w:footerReference w:type="default" r:id="rId8"/>
          <w:pgSz w:w="11906" w:h="16838"/>
          <w:pgMar w:top="1134" w:right="850" w:bottom="1134" w:left="1701" w:header="0" w:footer="0" w:gutter="0"/>
          <w:cols w:space="720"/>
          <w:docGrid w:linePitch="272"/>
        </w:sectPr>
      </w:pPr>
    </w:p>
    <w:p w:rsidR="00440EDE" w:rsidRDefault="00440EDE" w:rsidP="00440EDE">
      <w:pPr>
        <w:pStyle w:val="a8"/>
      </w:pPr>
      <w:r>
        <w:t xml:space="preserve">      </w:t>
      </w:r>
    </w:p>
    <w:p w:rsidR="00440EDE" w:rsidRDefault="00440EDE" w:rsidP="00440EDE">
      <w:pPr>
        <w:rPr>
          <w:lang w:val="uk-UA"/>
        </w:rPr>
        <w:sectPr w:rsidR="00440EDE" w:rsidSect="005D2F6C">
          <w:type w:val="continuous"/>
          <w:pgSz w:w="11906" w:h="16838"/>
          <w:pgMar w:top="567" w:right="624" w:bottom="567" w:left="1418" w:header="0" w:footer="0" w:gutter="0"/>
          <w:cols w:num="2" w:space="720" w:equalWidth="0">
            <w:col w:w="4577" w:space="709"/>
            <w:col w:w="4577"/>
          </w:cols>
        </w:sectPr>
      </w:pPr>
    </w:p>
    <w:p w:rsidR="00440EDE" w:rsidRPr="005D2F6C" w:rsidRDefault="00440EDE" w:rsidP="00440EDE">
      <w:pPr>
        <w:rPr>
          <w:b/>
          <w:lang w:val="uk-UA"/>
        </w:rPr>
      </w:pPr>
    </w:p>
    <w:bookmarkEnd w:id="0"/>
    <w:p w:rsidR="00D45EDC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sectPr w:rsidR="00D45EDC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9C" w:rsidRDefault="005A2A9C">
      <w:r>
        <w:separator/>
      </w:r>
    </w:p>
  </w:endnote>
  <w:endnote w:type="continuationSeparator" w:id="0">
    <w:p w:rsidR="005A2A9C" w:rsidRDefault="005A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F0" w:rsidRDefault="008C4B51" w:rsidP="00B024BF">
    <w:pPr>
      <w:pStyle w:val="af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73F0" w:rsidRDefault="00A62162" w:rsidP="003B3F73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F0" w:rsidRDefault="008C4B51" w:rsidP="00B024BF">
    <w:pPr>
      <w:pStyle w:val="af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62162">
      <w:rPr>
        <w:rStyle w:val="afc"/>
        <w:noProof/>
      </w:rPr>
      <w:t>9</w:t>
    </w:r>
    <w:r>
      <w:rPr>
        <w:rStyle w:val="afc"/>
      </w:rPr>
      <w:fldChar w:fldCharType="end"/>
    </w:r>
  </w:p>
  <w:p w:rsidR="003B73F0" w:rsidRDefault="00A62162" w:rsidP="003B3F73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9C" w:rsidRDefault="005A2A9C">
      <w:r>
        <w:separator/>
      </w:r>
    </w:p>
  </w:footnote>
  <w:footnote w:type="continuationSeparator" w:id="0">
    <w:p w:rsidR="005A2A9C" w:rsidRDefault="005A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0E31"/>
    <w:multiLevelType w:val="hybridMultilevel"/>
    <w:tmpl w:val="0A407EB6"/>
    <w:lvl w:ilvl="0" w:tplc="D108C0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55125165"/>
    <w:multiLevelType w:val="singleLevel"/>
    <w:tmpl w:val="C7DCE61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 w15:restartNumberingAfterBreak="0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701F4"/>
    <w:multiLevelType w:val="multilevel"/>
    <w:tmpl w:val="5ED0C5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68E0"/>
    <w:rsid w:val="00087094"/>
    <w:rsid w:val="000F671C"/>
    <w:rsid w:val="00186CFF"/>
    <w:rsid w:val="001A0148"/>
    <w:rsid w:val="001B1AE0"/>
    <w:rsid w:val="001B2E1B"/>
    <w:rsid w:val="001E3DF7"/>
    <w:rsid w:val="00246F4D"/>
    <w:rsid w:val="00297976"/>
    <w:rsid w:val="0030027C"/>
    <w:rsid w:val="0030262F"/>
    <w:rsid w:val="00321989"/>
    <w:rsid w:val="00331F28"/>
    <w:rsid w:val="0034457E"/>
    <w:rsid w:val="00374535"/>
    <w:rsid w:val="00402174"/>
    <w:rsid w:val="00423440"/>
    <w:rsid w:val="00427081"/>
    <w:rsid w:val="00440EDE"/>
    <w:rsid w:val="004460C8"/>
    <w:rsid w:val="00462031"/>
    <w:rsid w:val="004761E3"/>
    <w:rsid w:val="004B5A13"/>
    <w:rsid w:val="004C4BBF"/>
    <w:rsid w:val="00553BF6"/>
    <w:rsid w:val="005724D0"/>
    <w:rsid w:val="00572FED"/>
    <w:rsid w:val="00577AA0"/>
    <w:rsid w:val="005A2A9C"/>
    <w:rsid w:val="005A349D"/>
    <w:rsid w:val="005E245C"/>
    <w:rsid w:val="00617B13"/>
    <w:rsid w:val="006257C7"/>
    <w:rsid w:val="00633045"/>
    <w:rsid w:val="00640173"/>
    <w:rsid w:val="006471A5"/>
    <w:rsid w:val="00664242"/>
    <w:rsid w:val="00685E68"/>
    <w:rsid w:val="006B3CF9"/>
    <w:rsid w:val="00795A4D"/>
    <w:rsid w:val="007A3018"/>
    <w:rsid w:val="007A5D8E"/>
    <w:rsid w:val="00860D93"/>
    <w:rsid w:val="008C4B51"/>
    <w:rsid w:val="00913BDD"/>
    <w:rsid w:val="0092605B"/>
    <w:rsid w:val="009D083A"/>
    <w:rsid w:val="00A02A66"/>
    <w:rsid w:val="00A24712"/>
    <w:rsid w:val="00A62162"/>
    <w:rsid w:val="00AD6960"/>
    <w:rsid w:val="00AE0489"/>
    <w:rsid w:val="00AE6D64"/>
    <w:rsid w:val="00B01FD3"/>
    <w:rsid w:val="00B856C4"/>
    <w:rsid w:val="00BF0224"/>
    <w:rsid w:val="00CA6237"/>
    <w:rsid w:val="00CD575D"/>
    <w:rsid w:val="00D45EDC"/>
    <w:rsid w:val="00D54C49"/>
    <w:rsid w:val="00DB15BB"/>
    <w:rsid w:val="00E260D1"/>
    <w:rsid w:val="00E26A21"/>
    <w:rsid w:val="00E455D6"/>
    <w:rsid w:val="00E617CE"/>
    <w:rsid w:val="00EA251C"/>
    <w:rsid w:val="00F2154A"/>
    <w:rsid w:val="00F31994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DE886"/>
  <w15:docId w15:val="{DF1573BE-9527-4236-9B54-F9E1DEB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ad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4B5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0">
    <w:name w:val="annotation reference"/>
    <w:basedOn w:val="a0"/>
    <w:uiPriority w:val="99"/>
    <w:rsid w:val="004B5A13"/>
    <w:rPr>
      <w:sz w:val="16"/>
    </w:rPr>
  </w:style>
  <w:style w:type="paragraph" w:styleId="af1">
    <w:name w:val="annotation text"/>
    <w:basedOn w:val="a"/>
    <w:link w:val="af2"/>
    <w:uiPriority w:val="99"/>
    <w:rsid w:val="004B5A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4B5A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2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4B5A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rsid w:val="004B5A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4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page number"/>
    <w:basedOn w:val="a0"/>
    <w:rsid w:val="00633045"/>
  </w:style>
  <w:style w:type="paragraph" w:styleId="afd">
    <w:name w:val="Document Map"/>
    <w:basedOn w:val="a"/>
    <w:link w:val="afe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30027C"/>
    <w:pPr>
      <w:spacing w:after="0" w:line="240" w:lineRule="auto"/>
    </w:pPr>
  </w:style>
  <w:style w:type="paragraph" w:customStyle="1" w:styleId="aff0">
    <w:basedOn w:val="a"/>
    <w:next w:val="ab"/>
    <w:qFormat/>
    <w:rsid w:val="00440EDE"/>
    <w:pPr>
      <w:jc w:val="center"/>
    </w:pPr>
    <w:rPr>
      <w:sz w:val="4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11198</Words>
  <Characters>6383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Бєлоус Галина Романівна</cp:lastModifiedBy>
  <cp:revision>71</cp:revision>
  <cp:lastPrinted>2020-11-18T07:00:00Z</cp:lastPrinted>
  <dcterms:created xsi:type="dcterms:W3CDTF">2020-06-22T11:04:00Z</dcterms:created>
  <dcterms:modified xsi:type="dcterms:W3CDTF">2022-01-18T11:33:00Z</dcterms:modified>
</cp:coreProperties>
</file>