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F3C01" w:rsidRDefault="00F1036F" w:rsidP="00F1036F">
      <w:pPr>
        <w:jc w:val="center"/>
        <w:rPr>
          <w:rFonts w:ascii="Times New Roman" w:hAnsi="Times New Roman"/>
          <w:bCs/>
          <w:color w:val="000000" w:themeColor="text1"/>
          <w:sz w:val="36"/>
          <w:szCs w:val="36"/>
        </w:rPr>
      </w:pPr>
      <w:r w:rsidRPr="008F3C01">
        <w:rPr>
          <w:rFonts w:ascii="Times New Roman" w:hAnsi="Times New Roman"/>
          <w:color w:val="000000" w:themeColor="text1"/>
          <w:sz w:val="36"/>
          <w:szCs w:val="36"/>
        </w:rPr>
        <w:t>АКЦІОНЕРНЕ ТОВАРИСТВО «ВІННИЦЯОБЛЕНЕРГО»</w:t>
      </w:r>
    </w:p>
    <w:p w:rsidR="00F1036F" w:rsidRPr="008F3C01" w:rsidRDefault="00F1036F" w:rsidP="00F1036F">
      <w:pPr>
        <w:jc w:val="center"/>
        <w:rPr>
          <w:rFonts w:ascii="Times New Roman" w:hAnsi="Times New Roman"/>
          <w:b/>
          <w:bCs/>
          <w:color w:val="000000" w:themeColor="text1"/>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5130D" w:rsidRPr="008F3C01" w:rsidTr="0075130D">
        <w:tc>
          <w:tcPr>
            <w:tcW w:w="4923" w:type="dxa"/>
            <w:tcBorders>
              <w:top w:val="nil"/>
              <w:left w:val="nil"/>
              <w:bottom w:val="nil"/>
              <w:right w:val="nil"/>
            </w:tcBorders>
          </w:tcPr>
          <w:p w:rsidR="0075130D" w:rsidRPr="008F3C01" w:rsidRDefault="0075130D" w:rsidP="00F972F6">
            <w:pPr>
              <w:rPr>
                <w:rFonts w:ascii="Times New Roman" w:hAnsi="Times New Roman"/>
                <w:b/>
                <w:bCs/>
                <w:color w:val="000000" w:themeColor="text1"/>
                <w:sz w:val="28"/>
                <w:szCs w:val="28"/>
              </w:rPr>
            </w:pPr>
          </w:p>
        </w:tc>
        <w:tc>
          <w:tcPr>
            <w:tcW w:w="4395" w:type="dxa"/>
            <w:tcBorders>
              <w:top w:val="nil"/>
              <w:left w:val="nil"/>
              <w:bottom w:val="nil"/>
              <w:right w:val="nil"/>
            </w:tcBorders>
          </w:tcPr>
          <w:p w:rsidR="0075130D" w:rsidRPr="008F3C01" w:rsidRDefault="0075130D" w:rsidP="000740FC">
            <w:pPr>
              <w:rPr>
                <w:rFonts w:ascii="Times New Roman" w:hAnsi="Times New Roman"/>
                <w:bCs/>
                <w:noProof/>
                <w:color w:val="000000" w:themeColor="text1"/>
                <w:sz w:val="24"/>
                <w:szCs w:val="24"/>
              </w:rPr>
            </w:pPr>
            <w:r w:rsidRPr="008F3C01">
              <w:rPr>
                <w:rFonts w:ascii="Times New Roman" w:hAnsi="Times New Roman"/>
                <w:bCs/>
                <w:noProof/>
                <w:color w:val="000000" w:themeColor="text1"/>
                <w:sz w:val="24"/>
                <w:szCs w:val="24"/>
              </w:rPr>
              <w:t xml:space="preserve">                  "ЗАТВЕРДЖЕНО"</w:t>
            </w:r>
          </w:p>
          <w:p w:rsidR="0075130D" w:rsidRPr="008F3C01" w:rsidRDefault="0075130D" w:rsidP="000740FC">
            <w:pPr>
              <w:jc w:val="both"/>
              <w:rPr>
                <w:rFonts w:ascii="Times New Roman" w:hAnsi="Times New Roman" w:cs="Times New Roman"/>
                <w:color w:val="000000" w:themeColor="text1"/>
                <w:sz w:val="24"/>
                <w:szCs w:val="24"/>
              </w:rPr>
            </w:pPr>
            <w:r w:rsidRPr="008F3C01">
              <w:rPr>
                <w:rFonts w:ascii="Times New Roman" w:hAnsi="Times New Roman"/>
                <w:bCs/>
                <w:noProof/>
                <w:color w:val="000000" w:themeColor="text1"/>
                <w:sz w:val="24"/>
                <w:szCs w:val="24"/>
              </w:rPr>
              <w:t xml:space="preserve">рішенням  </w:t>
            </w:r>
            <w:r w:rsidRPr="008F3C01">
              <w:rPr>
                <w:rFonts w:ascii="Times New Roman" w:hAnsi="Times New Roman" w:cs="Times New Roman"/>
                <w:color w:val="000000" w:themeColor="text1"/>
                <w:sz w:val="24"/>
                <w:szCs w:val="24"/>
              </w:rPr>
              <w:t>уповноважен</w:t>
            </w:r>
            <w:r w:rsidRPr="008F3C01">
              <w:rPr>
                <w:rFonts w:ascii="Times New Roman" w:hAnsi="Times New Roman" w:cs="Times New Roman"/>
                <w:color w:val="000000" w:themeColor="text1"/>
                <w:sz w:val="24"/>
                <w:szCs w:val="24"/>
                <w:lang w:val="uk-UA"/>
              </w:rPr>
              <w:t>ої</w:t>
            </w:r>
            <w:r w:rsidRPr="008F3C01">
              <w:rPr>
                <w:rFonts w:ascii="Times New Roman" w:hAnsi="Times New Roman" w:cs="Times New Roman"/>
                <w:color w:val="000000" w:themeColor="text1"/>
                <w:sz w:val="24"/>
                <w:szCs w:val="24"/>
              </w:rPr>
              <w:t xml:space="preserve"> особи</w:t>
            </w:r>
          </w:p>
          <w:p w:rsidR="0075130D" w:rsidRPr="008F3C01" w:rsidRDefault="0075130D" w:rsidP="00825443">
            <w:pPr>
              <w:rPr>
                <w:rFonts w:ascii="Times New Roman" w:hAnsi="Times New Roman"/>
                <w:bCs/>
                <w:noProof/>
                <w:color w:val="000000" w:themeColor="text1"/>
                <w:sz w:val="24"/>
                <w:szCs w:val="24"/>
              </w:rPr>
            </w:pPr>
            <w:r w:rsidRPr="008F3C01">
              <w:rPr>
                <w:rFonts w:ascii="Times New Roman" w:hAnsi="Times New Roman"/>
                <w:bCs/>
                <w:noProof/>
                <w:color w:val="000000" w:themeColor="text1"/>
                <w:sz w:val="24"/>
                <w:szCs w:val="24"/>
              </w:rPr>
              <w:t xml:space="preserve">протокол  № </w:t>
            </w:r>
            <w:r w:rsidR="00825443">
              <w:rPr>
                <w:rFonts w:ascii="Times New Roman" w:hAnsi="Times New Roman"/>
                <w:bCs/>
                <w:noProof/>
                <w:color w:val="000000" w:themeColor="text1"/>
                <w:sz w:val="24"/>
                <w:szCs w:val="24"/>
                <w:lang w:val="uk-UA"/>
              </w:rPr>
              <w:t>5</w:t>
            </w:r>
            <w:r w:rsidRPr="008F3C01">
              <w:rPr>
                <w:rFonts w:ascii="Times New Roman" w:hAnsi="Times New Roman"/>
                <w:bCs/>
                <w:noProof/>
                <w:color w:val="000000" w:themeColor="text1"/>
                <w:sz w:val="24"/>
                <w:szCs w:val="24"/>
              </w:rPr>
              <w:t>/1</w:t>
            </w:r>
            <w:r w:rsidRPr="008F3C01">
              <w:rPr>
                <w:rFonts w:ascii="Times New Roman" w:hAnsi="Times New Roman"/>
                <w:bCs/>
                <w:noProof/>
                <w:color w:val="000000" w:themeColor="text1"/>
                <w:sz w:val="24"/>
                <w:szCs w:val="24"/>
                <w:lang w:val="uk-UA"/>
              </w:rPr>
              <w:t xml:space="preserve"> </w:t>
            </w:r>
            <w:r w:rsidRPr="008F3C01">
              <w:rPr>
                <w:rFonts w:ascii="Times New Roman" w:hAnsi="Times New Roman"/>
                <w:bCs/>
                <w:noProof/>
                <w:color w:val="000000" w:themeColor="text1"/>
                <w:sz w:val="24"/>
                <w:szCs w:val="24"/>
              </w:rPr>
              <w:t xml:space="preserve">від </w:t>
            </w:r>
            <w:r w:rsidR="004D232B">
              <w:rPr>
                <w:rFonts w:ascii="Times New Roman" w:hAnsi="Times New Roman"/>
                <w:bCs/>
                <w:noProof/>
                <w:color w:val="000000" w:themeColor="text1"/>
                <w:sz w:val="24"/>
                <w:szCs w:val="24"/>
                <w:lang w:val="uk-UA"/>
              </w:rPr>
              <w:t>1</w:t>
            </w:r>
            <w:r w:rsidR="00825443">
              <w:rPr>
                <w:rFonts w:ascii="Times New Roman" w:hAnsi="Times New Roman"/>
                <w:bCs/>
                <w:noProof/>
                <w:color w:val="000000" w:themeColor="text1"/>
                <w:sz w:val="24"/>
                <w:szCs w:val="24"/>
                <w:lang w:val="uk-UA"/>
              </w:rPr>
              <w:t>0</w:t>
            </w:r>
            <w:r w:rsidRPr="008F3C01">
              <w:rPr>
                <w:rFonts w:ascii="Times New Roman" w:hAnsi="Times New Roman"/>
                <w:bCs/>
                <w:noProof/>
                <w:color w:val="000000" w:themeColor="text1"/>
                <w:sz w:val="24"/>
                <w:szCs w:val="24"/>
              </w:rPr>
              <w:t>.</w:t>
            </w:r>
            <w:r w:rsidR="0035675C" w:rsidRPr="008F3C01">
              <w:rPr>
                <w:rFonts w:ascii="Times New Roman" w:hAnsi="Times New Roman"/>
                <w:bCs/>
                <w:noProof/>
                <w:color w:val="000000" w:themeColor="text1"/>
                <w:sz w:val="24"/>
                <w:szCs w:val="24"/>
                <w:lang w:val="uk-UA"/>
              </w:rPr>
              <w:t>0</w:t>
            </w:r>
            <w:r w:rsidRPr="008F3C01">
              <w:rPr>
                <w:rFonts w:ascii="Times New Roman" w:hAnsi="Times New Roman"/>
                <w:bCs/>
                <w:noProof/>
                <w:color w:val="000000" w:themeColor="text1"/>
                <w:sz w:val="24"/>
                <w:szCs w:val="24"/>
                <w:lang w:val="uk-UA"/>
              </w:rPr>
              <w:t>1</w:t>
            </w:r>
            <w:r w:rsidRPr="008F3C01">
              <w:rPr>
                <w:rFonts w:ascii="Times New Roman" w:hAnsi="Times New Roman"/>
                <w:bCs/>
                <w:noProof/>
                <w:color w:val="000000" w:themeColor="text1"/>
                <w:sz w:val="24"/>
                <w:szCs w:val="24"/>
              </w:rPr>
              <w:t>.202</w:t>
            </w:r>
            <w:r w:rsidR="0035675C" w:rsidRPr="008F3C01">
              <w:rPr>
                <w:rFonts w:ascii="Times New Roman" w:hAnsi="Times New Roman"/>
                <w:bCs/>
                <w:noProof/>
                <w:color w:val="000000" w:themeColor="text1"/>
                <w:sz w:val="24"/>
                <w:szCs w:val="24"/>
                <w:lang w:val="uk-UA"/>
              </w:rPr>
              <w:t>2</w:t>
            </w:r>
            <w:r w:rsidRPr="008F3C01">
              <w:rPr>
                <w:rFonts w:ascii="Times New Roman" w:hAnsi="Times New Roman"/>
                <w:bCs/>
                <w:noProof/>
                <w:color w:val="000000" w:themeColor="text1"/>
                <w:sz w:val="24"/>
                <w:szCs w:val="24"/>
              </w:rPr>
              <w:t xml:space="preserve"> року</w:t>
            </w:r>
          </w:p>
        </w:tc>
      </w:tr>
      <w:tr w:rsidR="0075130D" w:rsidRPr="008F3C01" w:rsidTr="0075130D">
        <w:tc>
          <w:tcPr>
            <w:tcW w:w="4923" w:type="dxa"/>
            <w:tcBorders>
              <w:top w:val="nil"/>
              <w:left w:val="nil"/>
              <w:bottom w:val="nil"/>
              <w:right w:val="nil"/>
            </w:tcBorders>
          </w:tcPr>
          <w:p w:rsidR="0075130D" w:rsidRPr="008F3C01" w:rsidRDefault="0075130D" w:rsidP="00F972F6">
            <w:pPr>
              <w:rPr>
                <w:rFonts w:ascii="Times New Roman" w:hAnsi="Times New Roman"/>
                <w:b/>
                <w:bCs/>
                <w:color w:val="000000" w:themeColor="text1"/>
                <w:sz w:val="28"/>
                <w:szCs w:val="28"/>
              </w:rPr>
            </w:pPr>
          </w:p>
        </w:tc>
        <w:tc>
          <w:tcPr>
            <w:tcW w:w="4395" w:type="dxa"/>
            <w:tcBorders>
              <w:top w:val="nil"/>
              <w:left w:val="nil"/>
              <w:bottom w:val="nil"/>
              <w:right w:val="nil"/>
            </w:tcBorders>
          </w:tcPr>
          <w:p w:rsidR="0075130D" w:rsidRPr="008F3C01" w:rsidRDefault="0075130D" w:rsidP="000740FC">
            <w:pPr>
              <w:rPr>
                <w:rFonts w:ascii="Times New Roman" w:hAnsi="Times New Roman"/>
                <w:b/>
                <w:bCs/>
                <w:color w:val="000000" w:themeColor="text1"/>
                <w:sz w:val="24"/>
                <w:szCs w:val="24"/>
              </w:rPr>
            </w:pPr>
          </w:p>
        </w:tc>
      </w:tr>
      <w:tr w:rsidR="0075130D" w:rsidRPr="008F3C01" w:rsidTr="0075130D">
        <w:tc>
          <w:tcPr>
            <w:tcW w:w="4923" w:type="dxa"/>
            <w:tcBorders>
              <w:top w:val="nil"/>
              <w:left w:val="nil"/>
              <w:bottom w:val="nil"/>
              <w:right w:val="nil"/>
            </w:tcBorders>
          </w:tcPr>
          <w:p w:rsidR="0075130D" w:rsidRPr="008F3C01" w:rsidRDefault="0075130D" w:rsidP="00F972F6">
            <w:pPr>
              <w:rPr>
                <w:rFonts w:ascii="Times New Roman" w:hAnsi="Times New Roman"/>
                <w:b/>
                <w:bCs/>
                <w:color w:val="000000" w:themeColor="text1"/>
                <w:sz w:val="28"/>
                <w:szCs w:val="28"/>
              </w:rPr>
            </w:pPr>
          </w:p>
        </w:tc>
        <w:tc>
          <w:tcPr>
            <w:tcW w:w="4395" w:type="dxa"/>
            <w:tcBorders>
              <w:top w:val="nil"/>
              <w:left w:val="nil"/>
              <w:bottom w:val="nil"/>
              <w:right w:val="nil"/>
            </w:tcBorders>
          </w:tcPr>
          <w:p w:rsidR="0075130D" w:rsidRPr="008F3C01" w:rsidRDefault="0075130D" w:rsidP="000740FC">
            <w:pPr>
              <w:rPr>
                <w:rFonts w:ascii="Times New Roman" w:hAnsi="Times New Roman"/>
                <w:b/>
                <w:bCs/>
                <w:color w:val="000000" w:themeColor="text1"/>
                <w:sz w:val="28"/>
                <w:szCs w:val="28"/>
                <w:lang w:val="uk-UA"/>
              </w:rPr>
            </w:pPr>
            <w:r w:rsidRPr="008F3C01">
              <w:rPr>
                <w:rFonts w:ascii="Times New Roman" w:hAnsi="Times New Roman"/>
                <w:b/>
                <w:bCs/>
                <w:color w:val="000000" w:themeColor="text1"/>
                <w:sz w:val="28"/>
                <w:szCs w:val="28"/>
              </w:rPr>
              <w:t>_____________</w:t>
            </w:r>
            <w:r w:rsidRPr="008F3C01">
              <w:rPr>
                <w:rFonts w:ascii="Times New Roman" w:hAnsi="Times New Roman"/>
                <w:bCs/>
                <w:color w:val="000000" w:themeColor="text1"/>
                <w:sz w:val="28"/>
                <w:szCs w:val="28"/>
                <w:lang w:val="uk-UA"/>
              </w:rPr>
              <w:t>Сергій</w:t>
            </w:r>
            <w:r w:rsidRPr="008F3C01">
              <w:rPr>
                <w:rFonts w:ascii="Times New Roman" w:hAnsi="Times New Roman"/>
                <w:bCs/>
                <w:color w:val="000000" w:themeColor="text1"/>
                <w:sz w:val="28"/>
                <w:szCs w:val="28"/>
              </w:rPr>
              <w:t xml:space="preserve"> </w:t>
            </w:r>
            <w:r w:rsidRPr="008F3C01">
              <w:rPr>
                <w:rFonts w:ascii="Times New Roman" w:hAnsi="Times New Roman"/>
                <w:bCs/>
                <w:color w:val="000000" w:themeColor="text1"/>
                <w:sz w:val="28"/>
                <w:szCs w:val="28"/>
                <w:lang w:val="uk-UA"/>
              </w:rPr>
              <w:t>ЧЕЧЕНЄ</w:t>
            </w:r>
            <w:proofErr w:type="gramStart"/>
            <w:r w:rsidRPr="008F3C01">
              <w:rPr>
                <w:rFonts w:ascii="Times New Roman" w:hAnsi="Times New Roman"/>
                <w:bCs/>
                <w:color w:val="000000" w:themeColor="text1"/>
                <w:sz w:val="28"/>
                <w:szCs w:val="28"/>
                <w:lang w:val="uk-UA"/>
              </w:rPr>
              <w:t>В</w:t>
            </w:r>
            <w:proofErr w:type="gramEnd"/>
          </w:p>
        </w:tc>
      </w:tr>
      <w:tr w:rsidR="00F1036F" w:rsidRPr="008F3C01" w:rsidTr="0075130D">
        <w:tc>
          <w:tcPr>
            <w:tcW w:w="4923" w:type="dxa"/>
            <w:tcBorders>
              <w:top w:val="nil"/>
              <w:left w:val="nil"/>
              <w:bottom w:val="nil"/>
              <w:right w:val="nil"/>
            </w:tcBorders>
          </w:tcPr>
          <w:p w:rsidR="00F1036F" w:rsidRPr="008F3C01" w:rsidRDefault="00F1036F" w:rsidP="00F972F6">
            <w:pPr>
              <w:rPr>
                <w:rFonts w:ascii="Times New Roman" w:hAnsi="Times New Roman"/>
                <w:b/>
                <w:bCs/>
                <w:color w:val="000000" w:themeColor="text1"/>
                <w:sz w:val="28"/>
                <w:szCs w:val="28"/>
              </w:rPr>
            </w:pPr>
          </w:p>
        </w:tc>
        <w:tc>
          <w:tcPr>
            <w:tcW w:w="4395" w:type="dxa"/>
            <w:tcBorders>
              <w:top w:val="nil"/>
              <w:left w:val="nil"/>
              <w:bottom w:val="nil"/>
              <w:right w:val="nil"/>
            </w:tcBorders>
          </w:tcPr>
          <w:p w:rsidR="00F1036F" w:rsidRPr="008F3C01" w:rsidRDefault="00F1036F" w:rsidP="00F972F6">
            <w:pPr>
              <w:rPr>
                <w:rFonts w:ascii="Times New Roman" w:hAnsi="Times New Roman"/>
                <w:color w:val="000000" w:themeColor="text1"/>
                <w:sz w:val="28"/>
                <w:szCs w:val="28"/>
              </w:rPr>
            </w:pPr>
          </w:p>
        </w:tc>
      </w:tr>
    </w:tbl>
    <w:p w:rsidR="00F1036F" w:rsidRPr="008F3C01" w:rsidRDefault="00F1036F" w:rsidP="00F1036F">
      <w:pPr>
        <w:autoSpaceDE w:val="0"/>
        <w:autoSpaceDN w:val="0"/>
        <w:adjustRightInd w:val="0"/>
        <w:spacing w:after="120"/>
        <w:jc w:val="right"/>
        <w:rPr>
          <w:rFonts w:ascii="Times New Roman" w:hAnsi="Times New Roman"/>
          <w:b/>
          <w:bCs/>
          <w:color w:val="000000" w:themeColor="text1"/>
          <w:sz w:val="16"/>
          <w:szCs w:val="16"/>
        </w:rPr>
      </w:pPr>
    </w:p>
    <w:p w:rsidR="00F1036F" w:rsidRPr="008F3C01" w:rsidRDefault="00F1036F" w:rsidP="00F1036F">
      <w:pPr>
        <w:autoSpaceDE w:val="0"/>
        <w:autoSpaceDN w:val="0"/>
        <w:adjustRightInd w:val="0"/>
        <w:spacing w:after="120"/>
        <w:jc w:val="right"/>
        <w:rPr>
          <w:rFonts w:ascii="Times New Roman" w:hAnsi="Times New Roman"/>
          <w:b/>
          <w:bCs/>
          <w:color w:val="000000" w:themeColor="text1"/>
          <w:sz w:val="16"/>
          <w:szCs w:val="16"/>
        </w:rPr>
      </w:pPr>
    </w:p>
    <w:tbl>
      <w:tblPr>
        <w:tblW w:w="9847" w:type="dxa"/>
        <w:jc w:val="center"/>
        <w:tblLayout w:type="fixed"/>
        <w:tblLook w:val="0000" w:firstRow="0" w:lastRow="0" w:firstColumn="0" w:lastColumn="0" w:noHBand="0" w:noVBand="0"/>
      </w:tblPr>
      <w:tblGrid>
        <w:gridCol w:w="9847"/>
      </w:tblGrid>
      <w:tr w:rsidR="00F1036F" w:rsidRPr="008F3C01" w:rsidTr="00BE78AA">
        <w:trPr>
          <w:jc w:val="center"/>
        </w:trPr>
        <w:tc>
          <w:tcPr>
            <w:tcW w:w="9847" w:type="dxa"/>
            <w:tcBorders>
              <w:top w:val="nil"/>
              <w:left w:val="nil"/>
              <w:bottom w:val="nil"/>
              <w:right w:val="nil"/>
            </w:tcBorders>
          </w:tcPr>
          <w:p w:rsidR="00F1036F" w:rsidRPr="008F3C01" w:rsidRDefault="00F1036F" w:rsidP="00F972F6">
            <w:pPr>
              <w:autoSpaceDE w:val="0"/>
              <w:autoSpaceDN w:val="0"/>
              <w:adjustRightInd w:val="0"/>
              <w:spacing w:after="120"/>
              <w:jc w:val="center"/>
              <w:rPr>
                <w:rFonts w:ascii="Times New Roman" w:hAnsi="Times New Roman"/>
                <w:b/>
                <w:bCs/>
                <w:color w:val="000000" w:themeColor="text1"/>
                <w:sz w:val="40"/>
                <w:szCs w:val="40"/>
              </w:rPr>
            </w:pPr>
            <w:r w:rsidRPr="008F3C01">
              <w:rPr>
                <w:rFonts w:ascii="Times New Roman" w:hAnsi="Times New Roman"/>
                <w:b/>
                <w:bCs/>
                <w:color w:val="000000" w:themeColor="text1"/>
                <w:sz w:val="40"/>
                <w:szCs w:val="40"/>
              </w:rPr>
              <w:t>ТЕНДЕРНА ДОКУМЕНТАЦІЯ</w:t>
            </w:r>
          </w:p>
        </w:tc>
      </w:tr>
    </w:tbl>
    <w:p w:rsidR="00F1036F" w:rsidRPr="008F3C01" w:rsidRDefault="00F1036F" w:rsidP="0075130D">
      <w:pPr>
        <w:autoSpaceDE w:val="0"/>
        <w:autoSpaceDN w:val="0"/>
        <w:adjustRightInd w:val="0"/>
        <w:spacing w:after="0"/>
        <w:jc w:val="center"/>
        <w:rPr>
          <w:rFonts w:ascii="Times New Roman" w:hAnsi="Times New Roman"/>
          <w:b/>
          <w:bCs/>
          <w:color w:val="000000" w:themeColor="text1"/>
          <w:sz w:val="36"/>
          <w:szCs w:val="36"/>
        </w:rPr>
      </w:pPr>
    </w:p>
    <w:p w:rsidR="0075130D" w:rsidRPr="008F3C01" w:rsidRDefault="0075130D" w:rsidP="0075130D">
      <w:pPr>
        <w:pStyle w:val="HTML"/>
        <w:jc w:val="center"/>
        <w:rPr>
          <w:rFonts w:ascii="Times New Roman" w:hAnsi="Times New Roman" w:cs="Times New Roman"/>
          <w:b/>
          <w:color w:val="000000" w:themeColor="text1"/>
          <w:sz w:val="32"/>
          <w:szCs w:val="32"/>
        </w:rPr>
      </w:pPr>
      <w:r w:rsidRPr="008F3C01">
        <w:rPr>
          <w:rFonts w:ascii="Times New Roman" w:hAnsi="Times New Roman" w:cs="Times New Roman"/>
          <w:b/>
          <w:color w:val="000000" w:themeColor="text1"/>
          <w:sz w:val="32"/>
          <w:szCs w:val="32"/>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Pr="008F3C01">
        <w:rPr>
          <w:rFonts w:ascii="Times New Roman" w:hAnsi="Times New Roman" w:cs="Times New Roman"/>
          <w:b/>
          <w:color w:val="000000" w:themeColor="text1"/>
          <w:sz w:val="32"/>
          <w:szCs w:val="32"/>
          <w:lang w:bidi="he-IL"/>
        </w:rPr>
        <w:t xml:space="preserve"> (</w:t>
      </w:r>
      <w:r w:rsidR="000B1904" w:rsidRPr="008F3C01">
        <w:rPr>
          <w:rFonts w:ascii="Times New Roman" w:hAnsi="Times New Roman" w:cs="Times New Roman"/>
          <w:b/>
          <w:color w:val="000000" w:themeColor="text1"/>
          <w:sz w:val="32"/>
          <w:szCs w:val="32"/>
        </w:rPr>
        <w:t>Технічне переоснащення КЛ-10 кВ Ф-11 від ПС 35/10 кВ «Центральна» до ТП-50, від ТП-50 до ТП-555, Ф-5 від ПС 35/10 кВ «Центральна» до ТП-58, від ТП-58 до ТП-229 по вул. Магістратська, Визволення, Червонохрестівська, П.Могили, Соборна, Київська в м. Вінниця</w:t>
      </w:r>
      <w:r w:rsidRPr="008F3C01">
        <w:rPr>
          <w:rFonts w:ascii="Times New Roman" w:hAnsi="Times New Roman" w:cs="Times New Roman"/>
          <w:b/>
          <w:color w:val="000000" w:themeColor="text1"/>
          <w:sz w:val="32"/>
          <w:szCs w:val="32"/>
          <w:lang w:bidi="he-IL"/>
        </w:rPr>
        <w:t>))</w:t>
      </w:r>
    </w:p>
    <w:p w:rsidR="0075130D" w:rsidRPr="008F3C01" w:rsidRDefault="0075130D" w:rsidP="0075130D">
      <w:pPr>
        <w:pStyle w:val="HTML"/>
        <w:jc w:val="center"/>
        <w:rPr>
          <w:rFonts w:ascii="Times New Roman" w:hAnsi="Times New Roman" w:cs="Times New Roman"/>
          <w:b/>
          <w:color w:val="000000" w:themeColor="text1"/>
          <w:sz w:val="36"/>
          <w:szCs w:val="36"/>
        </w:rPr>
      </w:pPr>
    </w:p>
    <w:p w:rsidR="0075130D" w:rsidRPr="008F3C01" w:rsidRDefault="0075130D" w:rsidP="0075130D">
      <w:pPr>
        <w:pStyle w:val="HTML"/>
        <w:jc w:val="center"/>
        <w:rPr>
          <w:b/>
          <w:bCs/>
          <w:i/>
          <w:iCs/>
          <w:color w:val="000000" w:themeColor="text1"/>
          <w:sz w:val="32"/>
          <w:szCs w:val="32"/>
        </w:rPr>
      </w:pPr>
      <w:r w:rsidRPr="008F3C01">
        <w:rPr>
          <w:rFonts w:ascii="Times New Roman" w:hAnsi="Times New Roman" w:cs="Times New Roman"/>
          <w:i/>
          <w:color w:val="000000" w:themeColor="text1"/>
          <w:sz w:val="32"/>
          <w:szCs w:val="32"/>
        </w:rPr>
        <w:t xml:space="preserve">(Інвестиційна програма АТ «ВІННИЦЯОБЛЕНЕРГО» 2022 р. І розділ, </w:t>
      </w:r>
      <w:r w:rsidRPr="008F3C01">
        <w:rPr>
          <w:rFonts w:ascii="Times New Roman" w:hAnsi="Times New Roman" w:cs="Times New Roman"/>
          <w:bCs/>
          <w:i/>
          <w:iCs/>
          <w:color w:val="000000" w:themeColor="text1"/>
          <w:sz w:val="32"/>
          <w:szCs w:val="32"/>
        </w:rPr>
        <w:t xml:space="preserve">п. </w:t>
      </w:r>
      <w:r w:rsidRPr="008F3C01">
        <w:rPr>
          <w:rFonts w:ascii="Times New Roman" w:hAnsi="Times New Roman" w:cs="Times New Roman"/>
          <w:i/>
          <w:color w:val="000000" w:themeColor="text1"/>
          <w:sz w:val="32"/>
          <w:szCs w:val="32"/>
        </w:rPr>
        <w:t>І.</w:t>
      </w:r>
      <w:r w:rsidR="00E4650E" w:rsidRPr="008F3C01">
        <w:rPr>
          <w:rFonts w:ascii="Times New Roman" w:hAnsi="Times New Roman" w:cs="Times New Roman"/>
          <w:i/>
          <w:color w:val="000000" w:themeColor="text1"/>
          <w:sz w:val="32"/>
          <w:szCs w:val="32"/>
        </w:rPr>
        <w:t>1.2.3.2</w:t>
      </w:r>
      <w:r w:rsidRPr="008F3C01">
        <w:rPr>
          <w:rFonts w:ascii="Times New Roman" w:hAnsi="Times New Roman" w:cs="Times New Roman"/>
          <w:i/>
          <w:color w:val="000000" w:themeColor="text1"/>
          <w:sz w:val="32"/>
          <w:szCs w:val="32"/>
        </w:rPr>
        <w:t>.2</w:t>
      </w:r>
      <w:r w:rsidRPr="008F3C01">
        <w:rPr>
          <w:rFonts w:ascii="Times New Roman" w:hAnsi="Times New Roman" w:cs="Times New Roman"/>
          <w:bCs/>
          <w:i/>
          <w:iCs/>
          <w:color w:val="000000" w:themeColor="text1"/>
          <w:sz w:val="32"/>
          <w:szCs w:val="32"/>
        </w:rPr>
        <w:t>).</w:t>
      </w:r>
    </w:p>
    <w:p w:rsidR="00AF1134" w:rsidRPr="008F3C01" w:rsidRDefault="00AF1134" w:rsidP="00AF1134">
      <w:pPr>
        <w:pStyle w:val="HTML"/>
        <w:jc w:val="both"/>
        <w:rPr>
          <w:rFonts w:ascii="Times New Roman" w:hAnsi="Times New Roman" w:cs="Times New Roman"/>
          <w:b/>
          <w:color w:val="000000" w:themeColor="text1"/>
          <w:sz w:val="36"/>
          <w:szCs w:val="36"/>
        </w:rPr>
      </w:pPr>
    </w:p>
    <w:p w:rsidR="002154D5" w:rsidRPr="008F3C01" w:rsidRDefault="002154D5" w:rsidP="0003488E">
      <w:pPr>
        <w:pStyle w:val="HTML"/>
        <w:jc w:val="center"/>
        <w:rPr>
          <w:rFonts w:ascii="Times New Roman" w:hAnsi="Times New Roman"/>
          <w:b/>
          <w:color w:val="000000" w:themeColor="text1"/>
          <w:sz w:val="40"/>
          <w:szCs w:val="40"/>
        </w:rPr>
      </w:pPr>
    </w:p>
    <w:p w:rsidR="008B1250" w:rsidRPr="008F3C01" w:rsidRDefault="008B1250" w:rsidP="0003488E">
      <w:pPr>
        <w:pStyle w:val="HTML"/>
        <w:jc w:val="center"/>
        <w:rPr>
          <w:rFonts w:ascii="Times New Roman" w:hAnsi="Times New Roman"/>
          <w:b/>
          <w:color w:val="000000" w:themeColor="text1"/>
          <w:sz w:val="40"/>
          <w:szCs w:val="40"/>
        </w:rPr>
      </w:pPr>
    </w:p>
    <w:p w:rsidR="008B1250" w:rsidRPr="008F3C01" w:rsidRDefault="008B1250" w:rsidP="0003488E">
      <w:pPr>
        <w:pStyle w:val="HTML"/>
        <w:jc w:val="center"/>
        <w:rPr>
          <w:rFonts w:ascii="Times New Roman" w:hAnsi="Times New Roman"/>
          <w:b/>
          <w:color w:val="000000" w:themeColor="text1"/>
          <w:sz w:val="40"/>
          <w:szCs w:val="40"/>
        </w:rPr>
      </w:pPr>
    </w:p>
    <w:p w:rsidR="00D7494D" w:rsidRPr="008F3C01" w:rsidRDefault="00D7494D" w:rsidP="00F1036F">
      <w:pPr>
        <w:autoSpaceDE w:val="0"/>
        <w:autoSpaceDN w:val="0"/>
        <w:adjustRightInd w:val="0"/>
        <w:spacing w:after="120"/>
        <w:jc w:val="center"/>
        <w:rPr>
          <w:rFonts w:ascii="Times New Roman" w:hAnsi="Times New Roman"/>
          <w:b/>
          <w:bCs/>
          <w:color w:val="000000" w:themeColor="text1"/>
          <w:sz w:val="28"/>
          <w:szCs w:val="28"/>
          <w:lang w:val="uk-UA"/>
        </w:rPr>
      </w:pPr>
    </w:p>
    <w:p w:rsidR="005C5299" w:rsidRPr="008F3C01" w:rsidRDefault="005C5299" w:rsidP="00F1036F">
      <w:pPr>
        <w:autoSpaceDE w:val="0"/>
        <w:autoSpaceDN w:val="0"/>
        <w:adjustRightInd w:val="0"/>
        <w:spacing w:after="120"/>
        <w:jc w:val="center"/>
        <w:rPr>
          <w:rFonts w:ascii="Times New Roman" w:hAnsi="Times New Roman"/>
          <w:b/>
          <w:bCs/>
          <w:color w:val="000000" w:themeColor="text1"/>
          <w:sz w:val="28"/>
          <w:szCs w:val="28"/>
          <w:lang w:val="uk-UA"/>
        </w:rPr>
      </w:pPr>
    </w:p>
    <w:p w:rsidR="007F4B27" w:rsidRPr="008F3C01" w:rsidRDefault="00F1036F" w:rsidP="00F1036F">
      <w:pPr>
        <w:autoSpaceDE w:val="0"/>
        <w:autoSpaceDN w:val="0"/>
        <w:adjustRightInd w:val="0"/>
        <w:spacing w:after="120"/>
        <w:jc w:val="center"/>
        <w:rPr>
          <w:rFonts w:ascii="Times New Roman" w:hAnsi="Times New Roman"/>
          <w:bCs/>
          <w:color w:val="000000" w:themeColor="text1"/>
          <w:sz w:val="28"/>
          <w:szCs w:val="28"/>
          <w:lang w:val="uk-UA"/>
        </w:rPr>
      </w:pPr>
      <w:r w:rsidRPr="008F3C01">
        <w:rPr>
          <w:rFonts w:ascii="Times New Roman" w:hAnsi="Times New Roman"/>
          <w:bCs/>
          <w:color w:val="000000" w:themeColor="text1"/>
          <w:sz w:val="28"/>
          <w:szCs w:val="28"/>
          <w:lang w:val="uk-UA"/>
        </w:rPr>
        <w:t>м. Вінниця –  202</w:t>
      </w:r>
      <w:r w:rsidR="0035675C" w:rsidRPr="008F3C01">
        <w:rPr>
          <w:rFonts w:ascii="Times New Roman" w:hAnsi="Times New Roman"/>
          <w:bCs/>
          <w:color w:val="000000" w:themeColor="text1"/>
          <w:sz w:val="28"/>
          <w:szCs w:val="28"/>
          <w:lang w:val="uk-UA"/>
        </w:rPr>
        <w:t>2</w:t>
      </w:r>
    </w:p>
    <w:p w:rsidR="00DF71EA" w:rsidRPr="008F3C01" w:rsidRDefault="00DF71EA" w:rsidP="00F1036F">
      <w:pPr>
        <w:autoSpaceDE w:val="0"/>
        <w:autoSpaceDN w:val="0"/>
        <w:adjustRightInd w:val="0"/>
        <w:spacing w:after="120"/>
        <w:jc w:val="center"/>
        <w:rPr>
          <w:rFonts w:ascii="Times New Roman" w:hAnsi="Times New Roman"/>
          <w:bCs/>
          <w:color w:val="000000" w:themeColor="text1"/>
          <w:sz w:val="28"/>
          <w:szCs w:val="28"/>
          <w:lang w:val="uk-UA"/>
        </w:rPr>
      </w:pP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8F3C01" w:rsidRDefault="005172DB" w:rsidP="005172DB">
            <w:pPr>
              <w:spacing w:after="0" w:line="240" w:lineRule="auto"/>
              <w:jc w:val="center"/>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b/>
                <w:bCs/>
                <w:color w:val="000000" w:themeColor="text1"/>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8F3C01" w:rsidRDefault="005172DB" w:rsidP="005172DB">
            <w:pPr>
              <w:spacing w:after="0" w:line="240" w:lineRule="auto"/>
              <w:jc w:val="center"/>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b/>
                <w:bCs/>
                <w:color w:val="000000" w:themeColor="text1"/>
                <w:sz w:val="24"/>
                <w:szCs w:val="24"/>
                <w:lang w:val="uk-UA" w:eastAsia="ru-RU"/>
              </w:rPr>
              <w:t>Розділ І. Загальні положення</w:t>
            </w:r>
          </w:p>
        </w:tc>
      </w:tr>
      <w:tr w:rsidR="005172DB" w:rsidRPr="008F3C0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8F3C01" w:rsidRDefault="005172DB" w:rsidP="005172DB">
            <w:pPr>
              <w:spacing w:after="0" w:line="240" w:lineRule="auto"/>
              <w:jc w:val="center"/>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8F3C01" w:rsidRDefault="005172DB" w:rsidP="005172DB">
            <w:pPr>
              <w:spacing w:after="0" w:line="240" w:lineRule="auto"/>
              <w:jc w:val="center"/>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8F3C01" w:rsidRDefault="005172DB" w:rsidP="005172DB">
            <w:pPr>
              <w:spacing w:after="0" w:line="240" w:lineRule="auto"/>
              <w:jc w:val="center"/>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3</w:t>
            </w:r>
          </w:p>
        </w:tc>
      </w:tr>
      <w:tr w:rsidR="005172DB"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b/>
                <w:bCs/>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8F3C01" w:rsidRDefault="005172DB" w:rsidP="00F1036F">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val="uk-UA" w:eastAsia="ru-RU"/>
              </w:rPr>
              <w:t>Тендерну докуме</w:t>
            </w:r>
            <w:r w:rsidRPr="008F3C01">
              <w:rPr>
                <w:rFonts w:ascii="Times New Roman" w:eastAsia="Times New Roman" w:hAnsi="Times New Roman" w:cs="Times New Roman"/>
                <w:color w:val="000000" w:themeColor="text1"/>
                <w:sz w:val="24"/>
                <w:szCs w:val="24"/>
                <w:lang w:eastAsia="ru-RU"/>
              </w:rPr>
              <w:t>нтацію</w:t>
            </w:r>
            <w:r w:rsidR="00F1036F" w:rsidRPr="008F3C01">
              <w:rPr>
                <w:rFonts w:ascii="Times New Roman" w:eastAsia="Times New Roman" w:hAnsi="Times New Roman" w:cs="Times New Roman"/>
                <w:color w:val="000000" w:themeColor="text1"/>
                <w:sz w:val="24"/>
                <w:szCs w:val="24"/>
                <w:lang w:eastAsia="ru-RU"/>
              </w:rPr>
              <w:t xml:space="preserve"> </w:t>
            </w:r>
            <w:r w:rsidR="00F1036F" w:rsidRPr="008F3C01">
              <w:rPr>
                <w:rFonts w:ascii="Times New Roman" w:eastAsia="Times New Roman" w:hAnsi="Times New Roman" w:cs="Times New Roman"/>
                <w:color w:val="000000" w:themeColor="text1"/>
                <w:sz w:val="24"/>
                <w:szCs w:val="24"/>
                <w:lang w:val="uk-UA" w:eastAsia="ru-RU"/>
              </w:rPr>
              <w:t>(далі ТД)</w:t>
            </w:r>
            <w:r w:rsidRPr="008F3C01">
              <w:rPr>
                <w:rFonts w:ascii="Times New Roman" w:eastAsia="Times New Roman" w:hAnsi="Times New Roman" w:cs="Times New Roman"/>
                <w:color w:val="000000" w:themeColor="text1"/>
                <w:sz w:val="24"/>
                <w:szCs w:val="24"/>
                <w:lang w:eastAsia="ru-RU"/>
              </w:rPr>
              <w:t xml:space="preserve"> розроблено відповідно до вимог </w:t>
            </w:r>
            <w:hyperlink r:id="rId7" w:history="1">
              <w:r w:rsidRPr="008F3C01">
                <w:rPr>
                  <w:rFonts w:ascii="Times New Roman" w:eastAsia="Times New Roman" w:hAnsi="Times New Roman" w:cs="Times New Roman"/>
                  <w:color w:val="000000" w:themeColor="text1"/>
                  <w:sz w:val="24"/>
                  <w:szCs w:val="24"/>
                  <w:lang w:eastAsia="ru-RU"/>
                </w:rPr>
                <w:t>Закону</w:t>
              </w:r>
            </w:hyperlink>
            <w:r w:rsidRPr="008F3C01">
              <w:rPr>
                <w:rFonts w:ascii="Times New Roman" w:eastAsia="Times New Roman" w:hAnsi="Times New Roman" w:cs="Times New Roman"/>
                <w:color w:val="000000" w:themeColor="text1"/>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замовника торгі</w:t>
            </w:r>
            <w:proofErr w:type="gramStart"/>
            <w:r w:rsidRPr="008F3C01">
              <w:rPr>
                <w:rFonts w:ascii="Times New Roman" w:eastAsia="Times New Roman" w:hAnsi="Times New Roman" w:cs="Times New Roman"/>
                <w:b/>
                <w:bCs/>
                <w:color w:val="000000" w:themeColor="text1"/>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eastAsia="ru-RU"/>
              </w:rPr>
            </w:pPr>
          </w:p>
        </w:tc>
      </w:tr>
      <w:tr w:rsidR="00F1036F"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F1036F">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F1036F">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4D232B">
            <w:pPr>
              <w:widowControl w:val="0"/>
              <w:spacing w:beforeLines="50" w:before="120" w:afterLines="50" w:after="120" w:line="240" w:lineRule="auto"/>
              <w:contextualSpacing/>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АКЦІОНЕРНЕ ТОВАРИСТВО </w:t>
            </w:r>
          </w:p>
          <w:p w:rsidR="00F1036F" w:rsidRPr="008F3C01" w:rsidRDefault="00F1036F" w:rsidP="004D232B">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8F3C01">
              <w:rPr>
                <w:rFonts w:ascii="Times New Roman" w:hAnsi="Times New Roman"/>
                <w:color w:val="000000" w:themeColor="text1"/>
                <w:sz w:val="24"/>
                <w:szCs w:val="24"/>
              </w:rPr>
              <w:t>«ВІННИЦЯОБЛЕНЕРГО»</w:t>
            </w:r>
          </w:p>
        </w:tc>
      </w:tr>
      <w:tr w:rsidR="00F1036F"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F1036F">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F1036F">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8F3C01">
              <w:rPr>
                <w:rFonts w:ascii="Times New Roman" w:eastAsia="Times New Roman" w:hAnsi="Times New Roman" w:cs="Times New Roman"/>
                <w:color w:val="000000" w:themeColor="text1"/>
                <w:sz w:val="24"/>
                <w:szCs w:val="24"/>
                <w:lang w:eastAsia="ru-RU"/>
              </w:rPr>
              <w:t>м</w:t>
            </w:r>
            <w:proofErr w:type="gramEnd"/>
            <w:r w:rsidRPr="008F3C01">
              <w:rPr>
                <w:rFonts w:ascii="Times New Roman" w:eastAsia="Times New Roman" w:hAnsi="Times New Roman" w:cs="Times New Roman"/>
                <w:color w:val="000000" w:themeColor="text1"/>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F3C01" w:rsidRDefault="00F1036F" w:rsidP="004D232B">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8F3C01">
              <w:rPr>
                <w:rFonts w:ascii="Times New Roman" w:hAnsi="Times New Roman"/>
                <w:color w:val="000000" w:themeColor="text1"/>
                <w:sz w:val="24"/>
                <w:szCs w:val="24"/>
                <w:lang w:eastAsia="uk-UA"/>
              </w:rPr>
              <w:t xml:space="preserve">Україна,  </w:t>
            </w:r>
            <w:smartTag w:uri="urn:schemas-microsoft-com:office:smarttags" w:element="metricconverter">
              <w:smartTagPr>
                <w:attr w:name="ProductID" w:val="21050, м"/>
              </w:smartTagPr>
              <w:r w:rsidRPr="008F3C01">
                <w:rPr>
                  <w:rFonts w:ascii="Times New Roman" w:hAnsi="Times New Roman"/>
                  <w:color w:val="000000" w:themeColor="text1"/>
                  <w:sz w:val="24"/>
                  <w:szCs w:val="24"/>
                </w:rPr>
                <w:t>21050, м</w:t>
              </w:r>
            </w:smartTag>
            <w:r w:rsidRPr="008F3C01">
              <w:rPr>
                <w:rFonts w:ascii="Times New Roman" w:hAnsi="Times New Roman"/>
                <w:color w:val="000000" w:themeColor="text1"/>
                <w:sz w:val="24"/>
                <w:szCs w:val="24"/>
              </w:rPr>
              <w:t>. Вінниця, вул. Магістратська, 2</w:t>
            </w:r>
          </w:p>
        </w:tc>
      </w:tr>
      <w:tr w:rsidR="005172DB" w:rsidRPr="00C40DAC"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C529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C529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F3C01" w:rsidRDefault="002154D5" w:rsidP="005C5299">
            <w:pPr>
              <w:spacing w:after="0" w:line="240" w:lineRule="auto"/>
              <w:jc w:val="both"/>
              <w:rPr>
                <w:rFonts w:ascii="Times New Roman" w:hAnsi="Times New Roman" w:cs="Times New Roman"/>
                <w:color w:val="000000" w:themeColor="text1"/>
                <w:sz w:val="24"/>
                <w:szCs w:val="24"/>
                <w:lang w:eastAsia="uk-UA"/>
              </w:rPr>
            </w:pPr>
            <w:r w:rsidRPr="008F3C01">
              <w:rPr>
                <w:rFonts w:ascii="Times New Roman" w:hAnsi="Times New Roman" w:cs="Times New Roman"/>
                <w:color w:val="000000" w:themeColor="text1"/>
                <w:sz w:val="24"/>
                <w:szCs w:val="24"/>
                <w:lang w:eastAsia="uk-UA"/>
              </w:rPr>
              <w:t xml:space="preserve">З технічних питань: </w:t>
            </w:r>
          </w:p>
          <w:p w:rsidR="008D7261" w:rsidRPr="008F3C01" w:rsidRDefault="00DB27CB" w:rsidP="005C5299">
            <w:pPr>
              <w:spacing w:after="0" w:line="240" w:lineRule="auto"/>
              <w:jc w:val="both"/>
              <w:rPr>
                <w:rFonts w:ascii="Times New Roman" w:hAnsi="Times New Roman" w:cs="Times New Roman"/>
                <w:color w:val="000000" w:themeColor="text1"/>
                <w:sz w:val="24"/>
                <w:szCs w:val="24"/>
              </w:rPr>
            </w:pPr>
            <w:r w:rsidRPr="008F3C01">
              <w:rPr>
                <w:rFonts w:ascii="Times New Roman" w:hAnsi="Times New Roman" w:cs="Times New Roman"/>
                <w:color w:val="000000" w:themeColor="text1"/>
                <w:sz w:val="24"/>
                <w:szCs w:val="24"/>
                <w:lang w:val="uk-UA"/>
              </w:rPr>
              <w:t xml:space="preserve">Шевчук Роман Ігорович, </w:t>
            </w:r>
            <w:r w:rsidR="004271B2" w:rsidRPr="008F3C01">
              <w:rPr>
                <w:rFonts w:ascii="Times New Roman" w:hAnsi="Times New Roman"/>
                <w:color w:val="000000" w:themeColor="text1"/>
                <w:sz w:val="24"/>
                <w:szCs w:val="24"/>
              </w:rPr>
              <w:t xml:space="preserve">начальник </w:t>
            </w:r>
            <w:r w:rsidR="004271B2" w:rsidRPr="008F3C01">
              <w:rPr>
                <w:rFonts w:ascii="Times New Roman" w:hAnsi="Times New Roman"/>
                <w:bCs/>
                <w:color w:val="000000" w:themeColor="text1"/>
                <w:sz w:val="24"/>
                <w:szCs w:val="24"/>
                <w:lang w:val="uk-UA"/>
              </w:rPr>
              <w:t>служби єдиного замовника</w:t>
            </w:r>
            <w:r w:rsidR="004271B2" w:rsidRPr="008F3C01">
              <w:rPr>
                <w:rFonts w:ascii="Times New Roman" w:hAnsi="Times New Roman" w:cs="Times New Roman"/>
                <w:color w:val="000000" w:themeColor="text1"/>
                <w:sz w:val="24"/>
                <w:szCs w:val="24"/>
                <w:lang w:val="uk-UA"/>
              </w:rPr>
              <w:t xml:space="preserve"> УКБ</w:t>
            </w:r>
            <w:r w:rsidR="00A85767" w:rsidRPr="008F3C01">
              <w:rPr>
                <w:rFonts w:ascii="Times New Roman" w:hAnsi="Times New Roman" w:cs="Times New Roman"/>
                <w:color w:val="000000" w:themeColor="text1"/>
                <w:sz w:val="24"/>
                <w:szCs w:val="24"/>
                <w:lang w:val="uk-UA"/>
              </w:rPr>
              <w:t>,</w:t>
            </w:r>
            <w:r w:rsidR="0003488E" w:rsidRPr="008F3C01">
              <w:rPr>
                <w:rFonts w:ascii="Times New Roman" w:hAnsi="Times New Roman"/>
                <w:bCs/>
                <w:color w:val="000000" w:themeColor="text1"/>
                <w:sz w:val="24"/>
                <w:szCs w:val="24"/>
              </w:rPr>
              <w:t xml:space="preserve"> </w:t>
            </w:r>
            <w:r w:rsidR="0003488E" w:rsidRPr="008F3C01">
              <w:rPr>
                <w:rFonts w:ascii="Times New Roman" w:hAnsi="Times New Roman"/>
                <w:color w:val="000000" w:themeColor="text1"/>
                <w:sz w:val="24"/>
                <w:szCs w:val="24"/>
              </w:rPr>
              <w:t>м.</w:t>
            </w:r>
            <w:r w:rsidR="00812782" w:rsidRPr="008F3C01">
              <w:rPr>
                <w:rFonts w:ascii="Times New Roman" w:hAnsi="Times New Roman"/>
                <w:color w:val="000000" w:themeColor="text1"/>
                <w:sz w:val="24"/>
                <w:szCs w:val="24"/>
              </w:rPr>
              <w:t xml:space="preserve"> </w:t>
            </w:r>
            <w:r w:rsidR="0003488E" w:rsidRPr="008F3C01">
              <w:rPr>
                <w:rFonts w:ascii="Times New Roman" w:hAnsi="Times New Roman"/>
                <w:color w:val="000000" w:themeColor="text1"/>
                <w:sz w:val="24"/>
                <w:szCs w:val="24"/>
              </w:rPr>
              <w:t>Вінниця,</w:t>
            </w:r>
            <w:r w:rsidR="0003488E" w:rsidRPr="008F3C01">
              <w:rPr>
                <w:rFonts w:ascii="Times New Roman" w:hAnsi="Times New Roman"/>
                <w:color w:val="000000" w:themeColor="text1"/>
                <w:sz w:val="24"/>
                <w:szCs w:val="24"/>
                <w:lang w:val="uk-UA"/>
              </w:rPr>
              <w:t xml:space="preserve"> </w:t>
            </w:r>
            <w:r w:rsidR="0003488E" w:rsidRPr="008F3C01">
              <w:rPr>
                <w:rFonts w:ascii="Times New Roman" w:hAnsi="Times New Roman"/>
                <w:color w:val="000000" w:themeColor="text1"/>
                <w:sz w:val="24"/>
                <w:szCs w:val="24"/>
              </w:rPr>
              <w:t>ву</w:t>
            </w:r>
            <w:r w:rsidR="00387B7B" w:rsidRPr="008F3C01">
              <w:rPr>
                <w:rFonts w:ascii="Times New Roman" w:hAnsi="Times New Roman"/>
                <w:color w:val="000000" w:themeColor="text1"/>
                <w:sz w:val="24"/>
                <w:szCs w:val="24"/>
              </w:rPr>
              <w:t>л. Магістра</w:t>
            </w:r>
            <w:r w:rsidR="004271B2" w:rsidRPr="008F3C01">
              <w:rPr>
                <w:rFonts w:ascii="Times New Roman" w:hAnsi="Times New Roman"/>
                <w:color w:val="000000" w:themeColor="text1"/>
                <w:sz w:val="24"/>
                <w:szCs w:val="24"/>
              </w:rPr>
              <w:t xml:space="preserve">тська </w:t>
            </w:r>
            <w:r w:rsidR="0003488E" w:rsidRPr="008F3C01">
              <w:rPr>
                <w:rFonts w:ascii="Times New Roman" w:hAnsi="Times New Roman"/>
                <w:color w:val="000000" w:themeColor="text1"/>
                <w:sz w:val="24"/>
                <w:szCs w:val="24"/>
              </w:rPr>
              <w:t>2,</w:t>
            </w:r>
            <w:r w:rsidR="0003488E" w:rsidRPr="008F3C01">
              <w:rPr>
                <w:rFonts w:ascii="Times New Roman" w:hAnsi="Times New Roman"/>
                <w:color w:val="000000" w:themeColor="text1"/>
                <w:sz w:val="24"/>
                <w:szCs w:val="24"/>
                <w:lang w:val="uk-UA"/>
              </w:rPr>
              <w:t xml:space="preserve"> </w:t>
            </w:r>
            <w:r w:rsidR="0003488E" w:rsidRPr="008F3C01">
              <w:rPr>
                <w:rFonts w:ascii="Times New Roman" w:hAnsi="Times New Roman"/>
                <w:color w:val="000000" w:themeColor="text1"/>
                <w:sz w:val="24"/>
                <w:szCs w:val="24"/>
              </w:rPr>
              <w:t>каб.</w:t>
            </w:r>
            <w:r w:rsidR="00812782" w:rsidRPr="008F3C01">
              <w:rPr>
                <w:rFonts w:ascii="Times New Roman" w:hAnsi="Times New Roman"/>
                <w:color w:val="000000" w:themeColor="text1"/>
                <w:sz w:val="24"/>
                <w:szCs w:val="24"/>
              </w:rPr>
              <w:t xml:space="preserve"> </w:t>
            </w:r>
            <w:r w:rsidR="0003488E" w:rsidRPr="008F3C01">
              <w:rPr>
                <w:rFonts w:ascii="Times New Roman" w:hAnsi="Times New Roman"/>
                <w:color w:val="000000" w:themeColor="text1"/>
                <w:sz w:val="24"/>
                <w:szCs w:val="24"/>
              </w:rPr>
              <w:t>№50</w:t>
            </w:r>
            <w:r w:rsidR="00A85767" w:rsidRPr="008F3C01">
              <w:rPr>
                <w:rFonts w:ascii="Times New Roman" w:hAnsi="Times New Roman"/>
                <w:color w:val="000000" w:themeColor="text1"/>
                <w:sz w:val="24"/>
                <w:szCs w:val="24"/>
                <w:lang w:val="uk-UA"/>
              </w:rPr>
              <w:t>3</w:t>
            </w:r>
            <w:r w:rsidR="0003488E" w:rsidRPr="008F3C01">
              <w:rPr>
                <w:rFonts w:ascii="Times New Roman" w:hAnsi="Times New Roman"/>
                <w:color w:val="000000" w:themeColor="text1"/>
                <w:sz w:val="24"/>
                <w:szCs w:val="24"/>
              </w:rPr>
              <w:t>, 21050, телефон:(0432)</w:t>
            </w:r>
            <w:r w:rsidR="00387B7B" w:rsidRPr="008F3C01">
              <w:rPr>
                <w:rFonts w:ascii="Times New Roman" w:hAnsi="Times New Roman"/>
                <w:color w:val="000000" w:themeColor="text1"/>
                <w:sz w:val="24"/>
                <w:szCs w:val="24"/>
                <w:lang w:val="uk-UA"/>
              </w:rPr>
              <w:t xml:space="preserve"> </w:t>
            </w:r>
            <w:r w:rsidR="00387B7B" w:rsidRPr="008F3C01">
              <w:rPr>
                <w:rFonts w:ascii="Times New Roman" w:hAnsi="Times New Roman" w:cs="Times New Roman"/>
                <w:color w:val="000000" w:themeColor="text1"/>
                <w:lang w:val="uk-UA"/>
              </w:rPr>
              <w:t>659679</w:t>
            </w:r>
            <w:r w:rsidR="0003488E" w:rsidRPr="008F3C01">
              <w:rPr>
                <w:rFonts w:ascii="Times New Roman" w:hAnsi="Times New Roman" w:cs="Times New Roman"/>
                <w:color w:val="000000" w:themeColor="text1"/>
              </w:rPr>
              <w:t>;</w:t>
            </w:r>
          </w:p>
          <w:p w:rsidR="002154D5" w:rsidRPr="008F3C01" w:rsidRDefault="002154D5" w:rsidP="005C5299">
            <w:pPr>
              <w:autoSpaceDE w:val="0"/>
              <w:autoSpaceDN w:val="0"/>
              <w:adjustRightInd w:val="0"/>
              <w:spacing w:after="0" w:line="240" w:lineRule="auto"/>
              <w:rPr>
                <w:rFonts w:ascii="Times New Roman" w:hAnsi="Times New Roman" w:cs="Times New Roman"/>
                <w:color w:val="000000" w:themeColor="text1"/>
                <w:sz w:val="24"/>
                <w:szCs w:val="24"/>
                <w:lang w:eastAsia="uk-UA"/>
              </w:rPr>
            </w:pPr>
            <w:r w:rsidRPr="008F3C01">
              <w:rPr>
                <w:rFonts w:ascii="Times New Roman" w:hAnsi="Times New Roman" w:cs="Times New Roman"/>
                <w:color w:val="000000" w:themeColor="text1"/>
                <w:sz w:val="24"/>
                <w:szCs w:val="24"/>
                <w:lang w:eastAsia="uk-UA"/>
              </w:rPr>
              <w:t>З організаційних питань:</w:t>
            </w:r>
          </w:p>
          <w:p w:rsidR="0003488E" w:rsidRPr="008F3C01" w:rsidRDefault="001C5B2F" w:rsidP="005C5299">
            <w:pPr>
              <w:autoSpaceDE w:val="0"/>
              <w:autoSpaceDN w:val="0"/>
              <w:adjustRightInd w:val="0"/>
              <w:spacing w:after="0" w:line="240" w:lineRule="auto"/>
              <w:rPr>
                <w:rFonts w:ascii="Times New Roman" w:hAnsi="Times New Roman" w:cs="Times New Roman"/>
                <w:color w:val="000000" w:themeColor="text1"/>
                <w:sz w:val="24"/>
                <w:szCs w:val="24"/>
                <w:lang w:val="uk-UA"/>
              </w:rPr>
            </w:pPr>
            <w:r w:rsidRPr="008F3C01">
              <w:rPr>
                <w:rFonts w:ascii="Times New Roman" w:hAnsi="Times New Roman" w:cs="Times New Roman"/>
                <w:color w:val="000000" w:themeColor="text1"/>
                <w:sz w:val="24"/>
                <w:szCs w:val="24"/>
                <w:lang w:val="uk-UA"/>
              </w:rPr>
              <w:t>Н</w:t>
            </w:r>
            <w:r w:rsidR="0003488E" w:rsidRPr="008F3C01">
              <w:rPr>
                <w:rFonts w:ascii="Times New Roman" w:hAnsi="Times New Roman" w:cs="Times New Roman"/>
                <w:color w:val="000000" w:themeColor="text1"/>
                <w:sz w:val="24"/>
                <w:szCs w:val="24"/>
                <w:lang w:val="uk-UA"/>
              </w:rPr>
              <w:t>ачальник служби закупівель Чеченєв Сергій Олександрович, вул. (0432) 65-95-87,</w:t>
            </w:r>
          </w:p>
          <w:p w:rsidR="005172DB" w:rsidRPr="008F3C01" w:rsidRDefault="0003488E" w:rsidP="005C5299">
            <w:pPr>
              <w:spacing w:after="0" w:line="240" w:lineRule="auto"/>
              <w:jc w:val="both"/>
              <w:rPr>
                <w:rFonts w:ascii="Times New Roman" w:eastAsia="Times New Roman" w:hAnsi="Times New Roman" w:cs="Times New Roman"/>
                <w:color w:val="000000" w:themeColor="text1"/>
                <w:sz w:val="24"/>
                <w:szCs w:val="24"/>
                <w:lang w:val="en-US" w:eastAsia="ru-RU"/>
              </w:rPr>
            </w:pPr>
            <w:r w:rsidRPr="008F3C01">
              <w:rPr>
                <w:rFonts w:ascii="Times New Roman" w:hAnsi="Times New Roman" w:cs="Times New Roman"/>
                <w:color w:val="000000" w:themeColor="text1"/>
                <w:sz w:val="24"/>
                <w:szCs w:val="24"/>
                <w:lang w:val="en-US"/>
              </w:rPr>
              <w:t>e-mail</w:t>
            </w:r>
            <w:r w:rsidRPr="008F3C01">
              <w:rPr>
                <w:rFonts w:ascii="Times New Roman" w:hAnsi="Times New Roman" w:cs="Times New Roman"/>
                <w:color w:val="000000" w:themeColor="text1"/>
                <w:sz w:val="24"/>
                <w:szCs w:val="24"/>
                <w:lang w:val="en-GB"/>
              </w:rPr>
              <w:t xml:space="preserve">: </w:t>
            </w:r>
            <w:hyperlink r:id="rId8" w:history="1">
              <w:r w:rsidRPr="008F3C01">
                <w:rPr>
                  <w:rFonts w:ascii="Times New Roman" w:hAnsi="Times New Roman" w:cs="Times New Roman"/>
                  <w:color w:val="000000" w:themeColor="text1"/>
                  <w:lang w:val="uk-UA"/>
                </w:rPr>
                <w:t>oks05@voe.com.ua</w:t>
              </w:r>
            </w:hyperlink>
          </w:p>
        </w:tc>
      </w:tr>
      <w:tr w:rsidR="005172DB" w:rsidRPr="008F3C01"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відкриті торги</w:t>
            </w:r>
          </w:p>
        </w:tc>
      </w:tr>
      <w:tr w:rsidR="005172DB"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F3C01" w:rsidRDefault="005172DB" w:rsidP="005172DB">
            <w:pPr>
              <w:spacing w:after="0" w:line="240" w:lineRule="auto"/>
              <w:rPr>
                <w:rFonts w:ascii="Times New Roman" w:eastAsia="Times New Roman" w:hAnsi="Times New Roman" w:cs="Times New Roman"/>
                <w:color w:val="000000" w:themeColor="text1"/>
                <w:sz w:val="24"/>
                <w:szCs w:val="24"/>
                <w:lang w:eastAsia="ru-RU"/>
              </w:rPr>
            </w:pPr>
          </w:p>
        </w:tc>
      </w:tr>
      <w:tr w:rsidR="002154D5" w:rsidRPr="008F3C01"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F3C01" w:rsidRDefault="002154D5" w:rsidP="0003488E">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F3C01" w:rsidRDefault="002154D5" w:rsidP="0003488E">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71EA" w:rsidRPr="008F3C01" w:rsidRDefault="001C660F" w:rsidP="001C660F">
            <w:pPr>
              <w:pStyle w:val="HTML"/>
              <w:jc w:val="both"/>
              <w:rPr>
                <w:rFonts w:ascii="Times New Roman" w:hAnsi="Times New Roman" w:cs="Times New Roman"/>
                <w:b/>
                <w:color w:val="000000" w:themeColor="text1"/>
                <w:sz w:val="24"/>
                <w:szCs w:val="24"/>
                <w:lang w:bidi="he-IL"/>
              </w:rPr>
            </w:pPr>
            <w:r w:rsidRPr="008F3C01">
              <w:rPr>
                <w:rFonts w:ascii="Times New Roman" w:hAnsi="Times New Roman" w:cs="Times New Roman"/>
                <w:b/>
                <w:color w:val="000000" w:themeColor="text1"/>
                <w:sz w:val="24"/>
                <w:szCs w:val="24"/>
              </w:rPr>
              <w:t>Згідно ДСТУ Б Д.1.1-1:2013  ДК 021:2015  код 45230000-8 - Будівництво трубопроводів, ліній зв’язку та електропередач, шосе, доріг, аеродромів і залізничних доріг; вирівнювання поверхонь.</w:t>
            </w:r>
            <w:r w:rsidRPr="008F3C01">
              <w:rPr>
                <w:rFonts w:ascii="Times New Roman" w:hAnsi="Times New Roman" w:cs="Times New Roman"/>
                <w:b/>
                <w:color w:val="000000" w:themeColor="text1"/>
                <w:sz w:val="24"/>
                <w:szCs w:val="24"/>
                <w:lang w:bidi="he-IL"/>
              </w:rPr>
              <w:t xml:space="preserve"> (</w:t>
            </w:r>
            <w:r w:rsidR="00FD4448" w:rsidRPr="008F3C01">
              <w:rPr>
                <w:rFonts w:ascii="Times New Roman" w:hAnsi="Times New Roman" w:cs="Times New Roman"/>
                <w:b/>
                <w:color w:val="000000" w:themeColor="text1"/>
                <w:sz w:val="24"/>
                <w:szCs w:val="24"/>
              </w:rPr>
              <w:t>Технічне переоснащення КЛ-10 кВ Ф-11 від ПС 35/10 кВ «Центральна» до ТП-50, від ТП-50 до ТП-555, Ф-5 від ПС 35/10 кВ «Центральна» до ТП-58, від ТП-58 до ТП-229 по вул. Магістратська, Визволення, Червонохрестівська, П.Могили, Соборна, Київська в м. Вінниця</w:t>
            </w:r>
            <w:r w:rsidRPr="008F3C01">
              <w:rPr>
                <w:rFonts w:ascii="Times New Roman" w:hAnsi="Times New Roman" w:cs="Times New Roman"/>
                <w:b/>
                <w:color w:val="000000" w:themeColor="text1"/>
                <w:sz w:val="24"/>
                <w:szCs w:val="24"/>
              </w:rPr>
              <w:t>))</w:t>
            </w:r>
          </w:p>
          <w:p w:rsidR="002154D5" w:rsidRPr="008F3C01" w:rsidRDefault="001C660F" w:rsidP="00E4650E">
            <w:pPr>
              <w:pStyle w:val="HTML"/>
              <w:jc w:val="both"/>
              <w:rPr>
                <w:b/>
                <w:color w:val="000000" w:themeColor="text1"/>
              </w:rPr>
            </w:pPr>
            <w:r w:rsidRPr="008F3C01">
              <w:rPr>
                <w:rFonts w:ascii="Times New Roman" w:hAnsi="Times New Roman" w:cs="Times New Roman"/>
                <w:b/>
                <w:color w:val="000000" w:themeColor="text1"/>
                <w:sz w:val="24"/>
                <w:szCs w:val="24"/>
              </w:rPr>
              <w:t xml:space="preserve"> </w:t>
            </w:r>
            <w:r w:rsidRPr="008F3C01">
              <w:rPr>
                <w:rFonts w:ascii="Times New Roman" w:hAnsi="Times New Roman" w:cs="Times New Roman"/>
                <w:i/>
                <w:color w:val="000000" w:themeColor="text1"/>
                <w:sz w:val="24"/>
                <w:szCs w:val="24"/>
              </w:rPr>
              <w:t xml:space="preserve">(Інвестиційна програма АТ «ВІННИЦЯОБЛЕНЕРГО» 2022 р. І розділ, </w:t>
            </w:r>
            <w:r w:rsidRPr="008F3C01">
              <w:rPr>
                <w:rFonts w:ascii="Times New Roman" w:hAnsi="Times New Roman" w:cs="Times New Roman"/>
                <w:bCs/>
                <w:i/>
                <w:iCs/>
                <w:color w:val="000000" w:themeColor="text1"/>
                <w:sz w:val="24"/>
                <w:szCs w:val="24"/>
              </w:rPr>
              <w:t xml:space="preserve">п. </w:t>
            </w:r>
            <w:r w:rsidR="00E4650E" w:rsidRPr="008F3C01">
              <w:rPr>
                <w:rFonts w:ascii="Times New Roman" w:hAnsi="Times New Roman" w:cs="Times New Roman"/>
                <w:i/>
                <w:color w:val="000000" w:themeColor="text1"/>
                <w:sz w:val="24"/>
                <w:szCs w:val="24"/>
              </w:rPr>
              <w:t>І.1.2.3.2.2</w:t>
            </w:r>
            <w:r w:rsidRPr="008F3C01">
              <w:rPr>
                <w:rFonts w:ascii="Times New Roman" w:hAnsi="Times New Roman" w:cs="Times New Roman"/>
                <w:bCs/>
                <w:i/>
                <w:iCs/>
                <w:color w:val="000000" w:themeColor="text1"/>
                <w:sz w:val="24"/>
                <w:szCs w:val="24"/>
              </w:rPr>
              <w:t>).</w:t>
            </w:r>
          </w:p>
        </w:tc>
      </w:tr>
      <w:tr w:rsidR="002154D5" w:rsidRPr="008F3C01"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F3C01" w:rsidRDefault="002154D5" w:rsidP="002154D5">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F3C01" w:rsidRDefault="002154D5" w:rsidP="002154D5">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r w:rsidRPr="008F3C01">
              <w:rPr>
                <w:rFonts w:ascii="Times New Roman" w:eastAsia="Times New Roman" w:hAnsi="Times New Roman" w:cs="Times New Roman"/>
                <w:color w:val="000000" w:themeColor="text1"/>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8F3C01" w:rsidRDefault="008A4A0E" w:rsidP="005C5299">
            <w:pPr>
              <w:rPr>
                <w:b/>
                <w:color w:val="000000" w:themeColor="text1"/>
              </w:rPr>
            </w:pPr>
            <w:r w:rsidRPr="008F3C01">
              <w:rPr>
                <w:rFonts w:ascii="Times New Roman" w:hAnsi="Times New Roman"/>
                <w:color w:val="000000" w:themeColor="text1"/>
                <w:sz w:val="24"/>
                <w:szCs w:val="24"/>
                <w:lang w:val="uk-UA"/>
              </w:rPr>
              <w:t>Подання пропози</w:t>
            </w:r>
            <w:r w:rsidRPr="008F3C01">
              <w:rPr>
                <w:rFonts w:ascii="Times New Roman" w:hAnsi="Times New Roman"/>
                <w:color w:val="000000" w:themeColor="text1"/>
                <w:sz w:val="24"/>
                <w:szCs w:val="24"/>
              </w:rPr>
              <w:t>цій за окремими частинами закупівлі не передбачено</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03488E"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olor w:val="000000" w:themeColor="text1"/>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8F3C01" w:rsidRDefault="001C660F" w:rsidP="00FD4448">
            <w:pPr>
              <w:pStyle w:val="rvps2"/>
              <w:spacing w:before="0" w:beforeAutospacing="0" w:after="0" w:afterAutospacing="0"/>
              <w:jc w:val="both"/>
              <w:rPr>
                <w:color w:val="000000" w:themeColor="text1"/>
              </w:rPr>
            </w:pPr>
            <w:r w:rsidRPr="008F3C01">
              <w:rPr>
                <w:color w:val="000000" w:themeColor="text1"/>
              </w:rPr>
              <w:t xml:space="preserve">1 робота, </w:t>
            </w:r>
            <w:r w:rsidR="00FD4448" w:rsidRPr="008F3C01">
              <w:rPr>
                <w:color w:val="000000" w:themeColor="text1"/>
              </w:rPr>
              <w:t>м. Вінниця</w:t>
            </w:r>
          </w:p>
        </w:tc>
      </w:tr>
      <w:tr w:rsidR="001D71D9" w:rsidRPr="008F3C01"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03488E" w:rsidP="001D71D9">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olor w:val="000000" w:themeColor="text1"/>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C15916" w:rsidP="00C15916">
            <w:pPr>
              <w:pStyle w:val="rvps2"/>
              <w:spacing w:before="0" w:beforeAutospacing="0" w:after="0" w:afterAutospacing="0"/>
              <w:jc w:val="both"/>
              <w:rPr>
                <w:color w:val="000000" w:themeColor="text1"/>
              </w:rPr>
            </w:pPr>
            <w:r w:rsidRPr="008F3C01">
              <w:rPr>
                <w:rFonts w:eastAsia="Times New Roman"/>
                <w:color w:val="000000" w:themeColor="text1"/>
                <w:lang w:eastAsia="ru-RU"/>
              </w:rPr>
              <w:t>До 31.10.2022 р.</w:t>
            </w:r>
            <w:r w:rsidR="00AF1134" w:rsidRPr="008F3C01">
              <w:rPr>
                <w:rFonts w:eastAsia="Times New Roman"/>
                <w:color w:val="000000" w:themeColor="text1"/>
                <w:lang w:eastAsia="ru-RU"/>
              </w:rPr>
              <w:t xml:space="preserve"> </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8F3C01" w:rsidRDefault="001D71D9" w:rsidP="001D71D9">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забезпечує вільний доступ усіх учасників до інформації про закупівлю, передбаченої Законом.</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6.1. Валютою тендерної пропозиції є національна валюта України - гривня.</w:t>
            </w:r>
          </w:p>
          <w:p w:rsidR="001D71D9" w:rsidRPr="008F3C01" w:rsidRDefault="001D71D9" w:rsidP="001D71D9">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8F3C01">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8F3C01">
              <w:rPr>
                <w:rFonts w:ascii="Times New Roman" w:hAnsi="Times New Roman" w:cs="Times New Roman"/>
                <w:color w:val="000000" w:themeColor="text1"/>
                <w:sz w:val="24"/>
                <w:szCs w:val="24"/>
                <w:lang w:val="uk-UA"/>
              </w:rPr>
              <w:t>у</w:t>
            </w:r>
            <w:r w:rsidRPr="008F3C01">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7.1. Під час проведення процедур закупівель усі документи, що готуються замовником, викладаються українською мовою.</w:t>
            </w:r>
          </w:p>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8F3C01"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8F3C01" w:rsidRDefault="001D71D9" w:rsidP="001D71D9">
            <w:pPr>
              <w:spacing w:after="0" w:line="240" w:lineRule="auto"/>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Розділ ІІ. Порядок внесення змін та надання роз’яснень до тендерної документації</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1.4. Зазначена у цій частині інформація оприлюднюється замовником відповідно до статті 10 Закону.</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2.3. Зазначена у цій частині інформація оприлюднюється замовником відповідно до статті 10 Закону.</w:t>
            </w:r>
          </w:p>
        </w:tc>
      </w:tr>
      <w:tr w:rsidR="001D71D9" w:rsidRPr="008F3C01"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8F3C01" w:rsidRDefault="001D71D9" w:rsidP="001D71D9">
            <w:pPr>
              <w:spacing w:after="0" w:line="240" w:lineRule="auto"/>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Розділ ІІІ. Інструкція з підготовки тендерної пропозиції</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інформації та документів, що підтверджують відповідність учасника кваліфікаційним критеріям</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rPr>
              <w:t>(Додаток №1</w:t>
            </w:r>
            <w:r w:rsidRPr="008F3C01">
              <w:rPr>
                <w:color w:val="000000" w:themeColor="text1"/>
                <w:sz w:val="24"/>
                <w:szCs w:val="24"/>
              </w:rPr>
              <w:t xml:space="preserve"> </w:t>
            </w:r>
            <w:r w:rsidRPr="008F3C01">
              <w:rPr>
                <w:rFonts w:ascii="Times New Roman" w:hAnsi="Times New Roman"/>
                <w:color w:val="000000" w:themeColor="text1"/>
                <w:sz w:val="24"/>
                <w:szCs w:val="24"/>
              </w:rPr>
              <w:t>до цієї тендерної документації);</w:t>
            </w:r>
            <w:r w:rsidRPr="008F3C01">
              <w:rPr>
                <w:rFonts w:ascii="Times New Roman" w:eastAsia="Times New Roman" w:hAnsi="Times New Roman" w:cs="Times New Roman"/>
                <w:color w:val="000000" w:themeColor="text1"/>
                <w:sz w:val="24"/>
                <w:szCs w:val="24"/>
                <w:lang w:eastAsia="ru-RU"/>
              </w:rPr>
              <w:t> </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інформації щодо відповідності учасника вимогам, визначеним у статті 17 Закону</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rPr>
              <w:t>(Додаток №1</w:t>
            </w:r>
            <w:r w:rsidRPr="008F3C01">
              <w:rPr>
                <w:color w:val="000000" w:themeColor="text1"/>
                <w:sz w:val="24"/>
                <w:szCs w:val="24"/>
              </w:rPr>
              <w:t xml:space="preserve"> </w:t>
            </w:r>
            <w:r w:rsidRPr="008F3C01">
              <w:rPr>
                <w:rFonts w:ascii="Times New Roman" w:hAnsi="Times New Roman"/>
                <w:color w:val="000000" w:themeColor="text1"/>
                <w:sz w:val="24"/>
                <w:szCs w:val="24"/>
              </w:rPr>
              <w:t>до цієї тендерної документації);</w:t>
            </w:r>
            <w:r w:rsidRPr="008F3C01">
              <w:rPr>
                <w:rFonts w:ascii="Times New Roman" w:eastAsia="Times New Roman" w:hAnsi="Times New Roman" w:cs="Times New Roman"/>
                <w:color w:val="000000" w:themeColor="text1"/>
                <w:sz w:val="24"/>
                <w:szCs w:val="24"/>
                <w:lang w:eastAsia="ru-RU"/>
              </w:rPr>
              <w:t> </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rPr>
              <w:t>(Додаток №</w:t>
            </w:r>
            <w:r w:rsidRPr="008F3C01">
              <w:rPr>
                <w:rFonts w:ascii="Times New Roman" w:hAnsi="Times New Roman"/>
                <w:color w:val="000000" w:themeColor="text1"/>
                <w:sz w:val="24"/>
                <w:szCs w:val="24"/>
                <w:lang w:val="uk-UA"/>
              </w:rPr>
              <w:t>2</w:t>
            </w:r>
            <w:r w:rsidRPr="008F3C01">
              <w:rPr>
                <w:color w:val="000000" w:themeColor="text1"/>
                <w:sz w:val="24"/>
                <w:szCs w:val="24"/>
              </w:rPr>
              <w:t xml:space="preserve"> </w:t>
            </w:r>
            <w:r w:rsidRPr="008F3C01">
              <w:rPr>
                <w:rFonts w:ascii="Times New Roman" w:hAnsi="Times New Roman"/>
                <w:color w:val="000000" w:themeColor="text1"/>
                <w:sz w:val="24"/>
                <w:szCs w:val="24"/>
              </w:rPr>
              <w:t>до цієї тендерної документації);</w:t>
            </w:r>
            <w:r w:rsidRPr="008F3C01">
              <w:rPr>
                <w:rFonts w:ascii="Times New Roman" w:eastAsia="Times New Roman" w:hAnsi="Times New Roman" w:cs="Times New Roman"/>
                <w:color w:val="000000" w:themeColor="text1"/>
                <w:sz w:val="24"/>
                <w:szCs w:val="24"/>
                <w:lang w:eastAsia="ru-RU"/>
              </w:rPr>
              <w:t>  </w:t>
            </w:r>
          </w:p>
          <w:p w:rsidR="001D71D9" w:rsidRPr="008F3C01" w:rsidRDefault="001D71D9" w:rsidP="004D232B">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rPr>
              <w:t>(Додаток №1 до цієї тендерної документації)</w:t>
            </w:r>
            <w:r w:rsidRPr="008F3C01">
              <w:rPr>
                <w:rFonts w:ascii="Times New Roman" w:eastAsia="Times New Roman" w:hAnsi="Times New Roman" w:cs="Times New Roman"/>
                <w:color w:val="000000" w:themeColor="text1"/>
                <w:sz w:val="24"/>
                <w:szCs w:val="24"/>
                <w:lang w:eastAsia="ru-RU"/>
              </w:rPr>
              <w:t>;</w:t>
            </w:r>
          </w:p>
          <w:p w:rsidR="001D71D9" w:rsidRPr="008F3C01" w:rsidRDefault="001D71D9" w:rsidP="004D232B">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val="uk-UA" w:eastAsia="ru-RU"/>
              </w:rPr>
              <w:lastRenderedPageBreak/>
              <w:t>- проект договору (</w:t>
            </w:r>
            <w:r w:rsidRPr="008F3C01">
              <w:rPr>
                <w:rFonts w:ascii="Times New Roman" w:hAnsi="Times New Roman"/>
                <w:color w:val="000000" w:themeColor="text1"/>
                <w:sz w:val="24"/>
                <w:szCs w:val="24"/>
              </w:rPr>
              <w:t>Додаток №</w:t>
            </w:r>
            <w:r w:rsidRPr="008F3C01">
              <w:rPr>
                <w:rFonts w:ascii="Times New Roman" w:hAnsi="Times New Roman"/>
                <w:color w:val="000000" w:themeColor="text1"/>
                <w:sz w:val="24"/>
                <w:szCs w:val="24"/>
                <w:lang w:val="uk-UA"/>
              </w:rPr>
              <w:t>3</w:t>
            </w:r>
            <w:r w:rsidRPr="008F3C01">
              <w:rPr>
                <w:rFonts w:ascii="Times New Roman" w:hAnsi="Times New Roman"/>
                <w:color w:val="000000" w:themeColor="text1"/>
                <w:sz w:val="24"/>
                <w:szCs w:val="24"/>
              </w:rPr>
              <w:t xml:space="preserve"> до цієї тендерної документації)</w:t>
            </w:r>
            <w:r w:rsidRPr="008F3C01">
              <w:rPr>
                <w:rFonts w:ascii="Times New Roman" w:eastAsia="Times New Roman" w:hAnsi="Times New Roman" w:cs="Times New Roman"/>
                <w:color w:val="000000" w:themeColor="text1"/>
                <w:sz w:val="24"/>
                <w:szCs w:val="24"/>
                <w:lang w:eastAsia="ru-RU"/>
              </w:rPr>
              <w:t>;</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1.2. Кожен учасник має право подати тільки одну тендерну пропозицію.</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8F3C01">
              <w:rPr>
                <w:rFonts w:ascii="Times New Roman" w:eastAsia="Times New Roman" w:hAnsi="Times New Roman" w:cs="Times New Roman"/>
                <w:color w:val="000000" w:themeColor="text1"/>
                <w:sz w:val="24"/>
                <w:szCs w:val="24"/>
                <w:lang w:val="uk-UA" w:eastAsia="ru-RU"/>
              </w:rPr>
              <w:t xml:space="preserve"> особи учасника</w:t>
            </w:r>
            <w:r w:rsidRPr="008F3C01">
              <w:rPr>
                <w:rFonts w:ascii="Times New Roman" w:eastAsia="Times New Roman" w:hAnsi="Times New Roman" w:cs="Times New Roman"/>
                <w:color w:val="000000" w:themeColor="text1"/>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8F3C01">
              <w:rPr>
                <w:rFonts w:ascii="Times New Roman" w:eastAsia="Times New Roman" w:hAnsi="Times New Roman" w:cs="Times New Roman"/>
                <w:color w:val="000000" w:themeColor="text1"/>
                <w:sz w:val="24"/>
                <w:szCs w:val="24"/>
                <w:lang w:eastAsia="ru-RU"/>
              </w:rPr>
              <w:lastRenderedPageBreak/>
              <w:t>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8F3C01" w:rsidRDefault="001D71D9" w:rsidP="001D71D9">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C40DAC"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FD205B">
            <w:pPr>
              <w:pStyle w:val="rvps2"/>
              <w:spacing w:before="0" w:beforeAutospacing="0" w:after="0" w:afterAutospacing="0"/>
              <w:jc w:val="both"/>
              <w:rPr>
                <w:b/>
                <w:color w:val="000000" w:themeColor="text1"/>
              </w:rPr>
            </w:pPr>
            <w:r w:rsidRPr="008F3C01">
              <w:rPr>
                <w:rFonts w:eastAsia="Times New Roman"/>
                <w:color w:val="000000" w:themeColor="text1"/>
                <w:lang w:eastAsia="ru-RU"/>
              </w:rPr>
              <w:t xml:space="preserve">2.1. Замовник вимагає надання учасниками забезпечення тендерної пропозиції </w:t>
            </w:r>
            <w:r w:rsidRPr="008F3C01">
              <w:rPr>
                <w:color w:val="000000" w:themeColor="text1"/>
              </w:rPr>
              <w:t>у вигляді</w:t>
            </w:r>
            <w:r w:rsidRPr="008F3C01">
              <w:rPr>
                <w:b/>
                <w:color w:val="000000" w:themeColor="text1"/>
              </w:rPr>
              <w:t xml:space="preserve"> безвідкличної електронної банківської гарантії у розмірі:</w:t>
            </w:r>
            <w:r w:rsidR="001742DF" w:rsidRPr="008F3C01">
              <w:rPr>
                <w:b/>
                <w:color w:val="000000" w:themeColor="text1"/>
              </w:rPr>
              <w:t xml:space="preserve"> </w:t>
            </w:r>
            <w:r w:rsidR="00FD4448" w:rsidRPr="008F3C01">
              <w:rPr>
                <w:b/>
                <w:color w:val="000000" w:themeColor="text1"/>
              </w:rPr>
              <w:t>102 021,00 грн. (Сто дві тисячі двадцять одна грн. 00 коп.)</w:t>
            </w:r>
            <w:r w:rsidR="00774326" w:rsidRPr="008F3C01">
              <w:rPr>
                <w:b/>
                <w:color w:val="000000" w:themeColor="text1"/>
              </w:rPr>
              <w:t xml:space="preserve">, </w:t>
            </w:r>
            <w:r w:rsidRPr="008F3C01">
              <w:rPr>
                <w:color w:val="000000" w:themeColor="text1"/>
              </w:rPr>
              <w:t>яка надається одночасно з поданням тендерної пропозиції.</w:t>
            </w:r>
          </w:p>
          <w:p w:rsidR="001D71D9" w:rsidRPr="008F3C01" w:rsidRDefault="00AF1134" w:rsidP="005C5299">
            <w:pPr>
              <w:spacing w:after="0" w:line="240" w:lineRule="auto"/>
              <w:ind w:firstLine="425"/>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С</w:t>
            </w:r>
            <w:r w:rsidR="001D71D9" w:rsidRPr="008F3C01">
              <w:rPr>
                <w:rFonts w:ascii="Times New Roman" w:eastAsia="Times New Roman" w:hAnsi="Times New Roman" w:cs="Times New Roman"/>
                <w:color w:val="000000" w:themeColor="text1"/>
                <w:sz w:val="24"/>
                <w:szCs w:val="24"/>
                <w:lang w:val="uk-UA" w:eastAsia="ru-RU"/>
              </w:rPr>
              <w:t xml:space="preserve">трок дії забезпечення тендерної пропозиції </w:t>
            </w:r>
            <w:r w:rsidR="001D71D9" w:rsidRPr="008F3C01">
              <w:rPr>
                <w:rFonts w:ascii="Times New Roman" w:hAnsi="Times New Roman" w:cs="Times New Roman"/>
                <w:color w:val="000000" w:themeColor="text1"/>
                <w:sz w:val="24"/>
                <w:szCs w:val="24"/>
                <w:lang w:val="uk-UA"/>
              </w:rPr>
              <w:t>відповідає строку дії</w:t>
            </w:r>
            <w:r w:rsidR="001D71D9" w:rsidRPr="008F3C01">
              <w:rPr>
                <w:rFonts w:ascii="Times New Roman" w:hAnsi="Times New Roman" w:cs="Times New Roman"/>
                <w:bCs/>
                <w:color w:val="000000" w:themeColor="text1"/>
                <w:sz w:val="24"/>
                <w:szCs w:val="24"/>
                <w:lang w:val="uk-UA"/>
              </w:rPr>
              <w:t xml:space="preserve"> тендерної пропозиції </w:t>
            </w:r>
            <w:r w:rsidR="001D71D9" w:rsidRPr="008F3C01">
              <w:rPr>
                <w:rFonts w:ascii="Times New Roman" w:hAnsi="Times New Roman" w:cs="Times New Roman"/>
                <w:color w:val="000000" w:themeColor="text1"/>
                <w:sz w:val="24"/>
                <w:szCs w:val="24"/>
                <w:lang w:val="uk-UA"/>
              </w:rPr>
              <w:t>та становить 90 днів з дати розкриття тендерних пропозицій.</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3.1 Забезпечення тендерної пропозиції не повертається у разі: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2)    непідписання договору про закупівлю </w:t>
            </w:r>
            <w:r w:rsidRPr="008F3C01">
              <w:rPr>
                <w:rFonts w:ascii="Times New Roman" w:eastAsia="Times New Roman" w:hAnsi="Times New Roman" w:cs="Times New Roman"/>
                <w:color w:val="000000" w:themeColor="text1"/>
                <w:sz w:val="24"/>
                <w:szCs w:val="24"/>
                <w:lang w:eastAsia="ru-RU"/>
              </w:rPr>
              <w:lastRenderedPageBreak/>
              <w:t>учасником, який став переможцем тендеру;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C40DAC"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w:t>
            </w:r>
            <w:r w:rsidRPr="008F3C01">
              <w:rPr>
                <w:rFonts w:ascii="Times New Roman" w:eastAsia="Times New Roman" w:hAnsi="Times New Roman" w:cs="Times New Roman"/>
                <w:color w:val="000000" w:themeColor="text1"/>
                <w:sz w:val="24"/>
                <w:szCs w:val="24"/>
                <w:lang w:eastAsia="ru-RU"/>
              </w:rPr>
              <w:t>відхилити таку вимогу, не втрачаючи пр</w:t>
            </w:r>
            <w:r w:rsidR="00610F99" w:rsidRPr="008F3C01">
              <w:rPr>
                <w:rFonts w:ascii="Times New Roman" w:eastAsia="Times New Roman" w:hAnsi="Times New Roman" w:cs="Times New Roman"/>
                <w:color w:val="000000" w:themeColor="text1"/>
                <w:sz w:val="24"/>
                <w:szCs w:val="24"/>
                <w:lang w:eastAsia="ru-RU"/>
              </w:rPr>
              <w:t>и</w:t>
            </w:r>
            <w:r w:rsidRPr="008F3C01">
              <w:rPr>
                <w:rFonts w:ascii="Times New Roman" w:eastAsia="Times New Roman" w:hAnsi="Times New Roman" w:cs="Times New Roman"/>
                <w:color w:val="000000" w:themeColor="text1"/>
                <w:sz w:val="24"/>
                <w:szCs w:val="24"/>
                <w:lang w:eastAsia="ru-RU"/>
              </w:rPr>
              <w:t xml:space="preserve"> цьому наданого ним забезпечення тендерної пропозиції</w:t>
            </w:r>
            <w:r w:rsidRPr="008F3C01">
              <w:rPr>
                <w:rFonts w:ascii="Times New Roman" w:eastAsia="Times New Roman" w:hAnsi="Times New Roman" w:cs="Times New Roman"/>
                <w:color w:val="000000" w:themeColor="text1"/>
                <w:sz w:val="24"/>
                <w:szCs w:val="24"/>
                <w:lang w:val="uk-UA" w:eastAsia="ru-RU"/>
              </w:rPr>
              <w:t>;</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Cs/>
                <w:color w:val="000000" w:themeColor="text1"/>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w:t>
            </w:r>
            <w:r w:rsidRPr="008F3C01">
              <w:rPr>
                <w:rFonts w:ascii="Times New Roman" w:eastAsia="Times New Roman" w:hAnsi="Times New Roman" w:cs="Times New Roman"/>
                <w:color w:val="000000" w:themeColor="text1"/>
                <w:sz w:val="24"/>
                <w:szCs w:val="24"/>
                <w:lang w:eastAsia="ru-RU"/>
              </w:rPr>
              <w:lastRenderedPageBreak/>
              <w:t>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eastAsia="Times New Roman" w:hAnsi="Times New Roman" w:cs="Times New Roman"/>
                <w:color w:val="000000" w:themeColor="text1"/>
                <w:sz w:val="24"/>
                <w:szCs w:val="24"/>
                <w:lang w:eastAsia="ru-RU"/>
              </w:rPr>
              <w:t xml:space="preserve">згідно п. 1.3 </w:t>
            </w:r>
            <w:r w:rsidRPr="008F3C01">
              <w:rPr>
                <w:rFonts w:ascii="Times New Roman" w:eastAsia="Times New Roman" w:hAnsi="Times New Roman" w:cs="Times New Roman"/>
                <w:color w:val="000000" w:themeColor="text1"/>
                <w:sz w:val="24"/>
                <w:szCs w:val="24"/>
                <w:lang w:val="uk-UA" w:eastAsia="ru-RU"/>
              </w:rPr>
              <w:t xml:space="preserve">ІІІ розділу </w:t>
            </w:r>
            <w:r w:rsidRPr="008F3C01">
              <w:rPr>
                <w:rFonts w:ascii="Times New Roman" w:eastAsia="Times New Roman" w:hAnsi="Times New Roman" w:cs="Times New Roman"/>
                <w:color w:val="000000" w:themeColor="text1"/>
                <w:sz w:val="24"/>
                <w:szCs w:val="24"/>
                <w:lang w:eastAsia="ru-RU"/>
              </w:rPr>
              <w:t>цієї документації всі документи</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rPr>
              <w:t>Додат</w:t>
            </w:r>
            <w:r w:rsidRPr="008F3C01">
              <w:rPr>
                <w:rFonts w:ascii="Times New Roman" w:hAnsi="Times New Roman"/>
                <w:color w:val="000000" w:themeColor="text1"/>
                <w:sz w:val="24"/>
                <w:szCs w:val="24"/>
                <w:lang w:val="uk-UA"/>
              </w:rPr>
              <w:t>о</w:t>
            </w:r>
            <w:r w:rsidRPr="008F3C01">
              <w:rPr>
                <w:rFonts w:ascii="Times New Roman" w:hAnsi="Times New Roman"/>
                <w:color w:val="000000" w:themeColor="text1"/>
                <w:sz w:val="24"/>
                <w:szCs w:val="24"/>
              </w:rPr>
              <w:t>к №1</w:t>
            </w:r>
            <w:r w:rsidRPr="008F3C01">
              <w:rPr>
                <w:color w:val="000000" w:themeColor="text1"/>
                <w:sz w:val="24"/>
                <w:szCs w:val="24"/>
              </w:rPr>
              <w:t xml:space="preserve"> </w:t>
            </w:r>
            <w:r w:rsidRPr="008F3C01">
              <w:rPr>
                <w:rFonts w:ascii="Times New Roman" w:hAnsi="Times New Roman"/>
                <w:color w:val="000000" w:themeColor="text1"/>
                <w:sz w:val="24"/>
                <w:szCs w:val="24"/>
              </w:rPr>
              <w:t>до цієї тендерної документації</w:t>
            </w:r>
            <w:r w:rsidRPr="008F3C01">
              <w:rPr>
                <w:rFonts w:ascii="Times New Roman" w:hAnsi="Times New Roman"/>
                <w:color w:val="000000" w:themeColor="text1"/>
                <w:sz w:val="24"/>
                <w:szCs w:val="24"/>
                <w:lang w:val="uk-UA"/>
              </w:rPr>
              <w:t>)</w:t>
            </w:r>
            <w:r w:rsidRPr="008F3C01">
              <w:rPr>
                <w:rFonts w:ascii="Times New Roman" w:hAnsi="Times New Roman"/>
                <w:color w:val="000000" w:themeColor="text1"/>
                <w:sz w:val="24"/>
                <w:szCs w:val="24"/>
              </w:rPr>
              <w:t>.</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w:t>
            </w:r>
            <w:r w:rsidRPr="008F3C01">
              <w:rPr>
                <w:rFonts w:ascii="Times New Roman" w:eastAsia="Times New Roman" w:hAnsi="Times New Roman" w:cs="Times New Roman"/>
                <w:color w:val="000000" w:themeColor="text1"/>
                <w:sz w:val="24"/>
                <w:szCs w:val="24"/>
                <w:lang w:eastAsia="ru-RU"/>
              </w:rPr>
              <w:lastRenderedPageBreak/>
              <w:t>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13) учасник процедури закупівлі має заборгованість із сплати податків і зборів (обов’язкових платежів), </w:t>
            </w:r>
            <w:r w:rsidRPr="008F3C01">
              <w:rPr>
                <w:rFonts w:ascii="Times New Roman" w:eastAsia="Times New Roman" w:hAnsi="Times New Roman" w:cs="Times New Roman"/>
                <w:color w:val="000000" w:themeColor="text1"/>
                <w:sz w:val="24"/>
                <w:szCs w:val="24"/>
                <w:lang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val="uk-UA" w:eastAsia="ru-RU"/>
              </w:rPr>
              <w:t>З</w:t>
            </w:r>
            <w:r w:rsidRPr="008F3C01">
              <w:rPr>
                <w:rFonts w:ascii="Times New Roman" w:eastAsia="Times New Roman" w:hAnsi="Times New Roman" w:cs="Times New Roman"/>
                <w:color w:val="000000" w:themeColor="text1"/>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8F3C01">
              <w:rPr>
                <w:rFonts w:ascii="Times New Roman" w:eastAsia="Times New Roman" w:hAnsi="Times New Roman" w:cs="Times New Roman"/>
                <w:color w:val="000000" w:themeColor="text1"/>
                <w:sz w:val="24"/>
                <w:szCs w:val="24"/>
                <w:lang w:val="uk-UA" w:eastAsia="ru-RU"/>
              </w:rPr>
              <w:t>(</w:t>
            </w:r>
            <w:r w:rsidRPr="008F3C01">
              <w:rPr>
                <w:rFonts w:ascii="Times New Roman" w:hAnsi="Times New Roman"/>
                <w:color w:val="000000" w:themeColor="text1"/>
                <w:sz w:val="24"/>
                <w:szCs w:val="24"/>
              </w:rPr>
              <w:t>Додат</w:t>
            </w:r>
            <w:r w:rsidRPr="008F3C01">
              <w:rPr>
                <w:rFonts w:ascii="Times New Roman" w:hAnsi="Times New Roman"/>
                <w:color w:val="000000" w:themeColor="text1"/>
                <w:sz w:val="24"/>
                <w:szCs w:val="24"/>
                <w:lang w:val="uk-UA"/>
              </w:rPr>
              <w:t>о</w:t>
            </w:r>
            <w:r w:rsidRPr="008F3C01">
              <w:rPr>
                <w:rFonts w:ascii="Times New Roman" w:hAnsi="Times New Roman"/>
                <w:color w:val="000000" w:themeColor="text1"/>
                <w:sz w:val="24"/>
                <w:szCs w:val="24"/>
              </w:rPr>
              <w:t>к №1</w:t>
            </w:r>
            <w:r w:rsidRPr="008F3C01">
              <w:rPr>
                <w:color w:val="000000" w:themeColor="text1"/>
                <w:sz w:val="24"/>
                <w:szCs w:val="24"/>
              </w:rPr>
              <w:t xml:space="preserve"> </w:t>
            </w:r>
            <w:r w:rsidRPr="008F3C01">
              <w:rPr>
                <w:rFonts w:ascii="Times New Roman" w:hAnsi="Times New Roman"/>
                <w:color w:val="000000" w:themeColor="text1"/>
                <w:sz w:val="24"/>
                <w:szCs w:val="24"/>
              </w:rPr>
              <w:t>до цієї тендерної документації</w:t>
            </w:r>
            <w:r w:rsidRPr="008F3C01">
              <w:rPr>
                <w:rFonts w:ascii="Times New Roman" w:hAnsi="Times New Roman"/>
                <w:color w:val="000000" w:themeColor="text1"/>
                <w:sz w:val="24"/>
                <w:szCs w:val="24"/>
                <w:lang w:val="uk-UA"/>
              </w:rPr>
              <w:t>)</w:t>
            </w:r>
            <w:r w:rsidRPr="008F3C01">
              <w:rPr>
                <w:rFonts w:ascii="Times New Roman" w:hAnsi="Times New Roman"/>
                <w:color w:val="000000" w:themeColor="text1"/>
                <w:sz w:val="24"/>
                <w:szCs w:val="24"/>
              </w:rPr>
              <w:t>.</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sidRPr="008F3C01">
              <w:rPr>
                <w:rFonts w:ascii="Times New Roman" w:eastAsia="Times New Roman" w:hAnsi="Times New Roman" w:cs="Times New Roman"/>
                <w:color w:val="000000" w:themeColor="text1"/>
                <w:sz w:val="24"/>
                <w:szCs w:val="24"/>
                <w:shd w:val="clear" w:color="auto" w:fill="FFFFFF"/>
                <w:lang w:val="uk-UA" w:eastAsia="ru-RU"/>
              </w:rPr>
              <w:t xml:space="preserve"> ІІІ розділу цієї документації), що підтверджують відсутність </w:t>
            </w:r>
            <w:r w:rsidRPr="008F3C01">
              <w:rPr>
                <w:rFonts w:ascii="Times New Roman" w:eastAsia="Times New Roman" w:hAnsi="Times New Roman" w:cs="Times New Roman"/>
                <w:color w:val="000000" w:themeColor="text1"/>
                <w:sz w:val="24"/>
                <w:szCs w:val="24"/>
                <w:shd w:val="clear" w:color="auto" w:fill="FFFFFF"/>
                <w:lang w:val="uk-UA" w:eastAsia="ru-RU"/>
              </w:rPr>
              <w:lastRenderedPageBreak/>
              <w:t>підстав, визначених пунктами 5, 6,</w:t>
            </w:r>
            <w:r w:rsidRPr="008F3C01">
              <w:rPr>
                <w:rFonts w:ascii="Times New Roman" w:eastAsia="Times New Roman" w:hAnsi="Times New Roman" w:cs="Times New Roman"/>
                <w:color w:val="000000" w:themeColor="text1"/>
                <w:sz w:val="24"/>
                <w:szCs w:val="24"/>
                <w:shd w:val="clear" w:color="auto" w:fill="FFFFFF"/>
                <w:lang w:eastAsia="ru-RU"/>
              </w:rPr>
              <w:t> </w:t>
            </w:r>
            <w:r w:rsidRPr="008F3C01">
              <w:rPr>
                <w:rFonts w:ascii="Times New Roman" w:eastAsia="Times New Roman" w:hAnsi="Times New Roman" w:cs="Times New Roman"/>
                <w:color w:val="000000" w:themeColor="text1"/>
                <w:sz w:val="24"/>
                <w:szCs w:val="24"/>
                <w:shd w:val="clear" w:color="auto" w:fill="FFFFFF"/>
                <w:lang w:val="uk-UA" w:eastAsia="ru-RU"/>
              </w:rPr>
              <w:t xml:space="preserve"> 12 і 13 частини першої та частиною другою статті 17 Закону </w:t>
            </w:r>
            <w:r w:rsidRPr="008F3C01">
              <w:rPr>
                <w:rFonts w:ascii="Times New Roman" w:eastAsia="Times New Roman" w:hAnsi="Times New Roman" w:cs="Times New Roman"/>
                <w:color w:val="000000" w:themeColor="text1"/>
                <w:sz w:val="24"/>
                <w:szCs w:val="24"/>
                <w:lang w:val="uk-UA" w:eastAsia="ru-RU"/>
              </w:rPr>
              <w:t>(</w:t>
            </w:r>
            <w:r w:rsidRPr="008F3C01">
              <w:rPr>
                <w:rFonts w:ascii="Times New Roman" w:hAnsi="Times New Roman"/>
                <w:color w:val="000000" w:themeColor="text1"/>
                <w:sz w:val="24"/>
                <w:szCs w:val="24"/>
                <w:lang w:val="uk-UA"/>
              </w:rPr>
              <w:t>Додаток №1</w:t>
            </w:r>
            <w:r w:rsidRPr="008F3C01">
              <w:rPr>
                <w:color w:val="000000" w:themeColor="text1"/>
                <w:sz w:val="24"/>
                <w:szCs w:val="24"/>
                <w:lang w:val="uk-UA"/>
              </w:rPr>
              <w:t xml:space="preserve"> </w:t>
            </w:r>
            <w:r w:rsidRPr="008F3C01">
              <w:rPr>
                <w:rFonts w:ascii="Times New Roman" w:hAnsi="Times New Roman"/>
                <w:color w:val="000000" w:themeColor="text1"/>
                <w:sz w:val="24"/>
                <w:szCs w:val="24"/>
                <w:lang w:val="uk-UA"/>
              </w:rPr>
              <w:t>до цієї тендерної документації),а саме:</w:t>
            </w:r>
          </w:p>
          <w:p w:rsidR="00FD206D" w:rsidRPr="008F3C01" w:rsidRDefault="00DF5064" w:rsidP="00DF71EA">
            <w:pPr>
              <w:pStyle w:val="aa"/>
              <w:numPr>
                <w:ilvl w:val="0"/>
                <w:numId w:val="17"/>
              </w:numPr>
              <w:spacing w:after="0" w:line="240" w:lineRule="auto"/>
              <w:ind w:left="42" w:firstLine="0"/>
              <w:jc w:val="both"/>
              <w:rPr>
                <w:rFonts w:ascii="Times New Roman" w:hAnsi="Times New Roman" w:cs="Times New Roman"/>
                <w:color w:val="000000" w:themeColor="text1"/>
                <w:sz w:val="24"/>
                <w:szCs w:val="24"/>
              </w:rPr>
            </w:pPr>
            <w:r w:rsidRPr="008F3C01">
              <w:rPr>
                <w:rFonts w:ascii="Times New Roman" w:hAnsi="Times New Roman" w:cs="Times New Roman"/>
                <w:color w:val="000000" w:themeColor="text1"/>
                <w:sz w:val="24"/>
                <w:szCs w:val="24"/>
                <w:lang w:val="uk-UA"/>
              </w:rPr>
              <w:t>д</w:t>
            </w:r>
            <w:r w:rsidR="00FD206D" w:rsidRPr="008F3C01">
              <w:rPr>
                <w:rFonts w:ascii="Times New Roman" w:hAnsi="Times New Roman" w:cs="Times New Roman"/>
                <w:color w:val="000000" w:themeColor="text1"/>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8F3C01"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8F3C01"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w:t>
            </w:r>
            <w:r w:rsidRPr="008F3C01">
              <w:rPr>
                <w:rFonts w:ascii="Times New Roman" w:eastAsia="Times New Roman" w:hAnsi="Times New Roman" w:cs="Times New Roman"/>
                <w:color w:val="000000" w:themeColor="text1"/>
                <w:sz w:val="24"/>
                <w:szCs w:val="24"/>
                <w:lang w:eastAsia="ru-RU"/>
              </w:rPr>
              <w:lastRenderedPageBreak/>
              <w:t>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5.9 </w:t>
            </w:r>
            <w:r w:rsidRPr="008F3C01">
              <w:rPr>
                <w:rFonts w:ascii="Times New Roman" w:eastAsia="Times New Roman" w:hAnsi="Times New Roman" w:cs="Times New Roman"/>
                <w:color w:val="000000" w:themeColor="text1"/>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8F3C01"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8F3C01">
              <w:rPr>
                <w:rFonts w:ascii="Times New Roman" w:eastAsia="Times New Roman" w:hAnsi="Times New Roman" w:cs="Times New Roman"/>
                <w:color w:val="000000" w:themeColor="text1"/>
                <w:sz w:val="24"/>
                <w:szCs w:val="24"/>
                <w:lang w:val="uk-UA" w:eastAsia="ru-RU"/>
              </w:rPr>
              <w:t xml:space="preserve"> (</w:t>
            </w:r>
            <w:r w:rsidRPr="008F3C01">
              <w:rPr>
                <w:rFonts w:ascii="Times New Roman" w:hAnsi="Times New Roman"/>
                <w:color w:val="000000" w:themeColor="text1"/>
                <w:sz w:val="24"/>
                <w:szCs w:val="24"/>
                <w:lang w:eastAsia="uk-UA"/>
              </w:rPr>
              <w:t>Додат</w:t>
            </w:r>
            <w:r w:rsidRPr="008F3C01">
              <w:rPr>
                <w:rFonts w:ascii="Times New Roman" w:hAnsi="Times New Roman"/>
                <w:color w:val="000000" w:themeColor="text1"/>
                <w:sz w:val="24"/>
                <w:szCs w:val="24"/>
                <w:lang w:val="uk-UA" w:eastAsia="uk-UA"/>
              </w:rPr>
              <w:t>о</w:t>
            </w:r>
            <w:r w:rsidRPr="008F3C01">
              <w:rPr>
                <w:rFonts w:ascii="Times New Roman" w:hAnsi="Times New Roman"/>
                <w:color w:val="000000" w:themeColor="text1"/>
                <w:sz w:val="24"/>
                <w:szCs w:val="24"/>
                <w:lang w:eastAsia="uk-UA"/>
              </w:rPr>
              <w:t>к №2</w:t>
            </w:r>
            <w:r w:rsidRPr="008F3C01">
              <w:rPr>
                <w:rFonts w:ascii="Times New Roman" w:hAnsi="Times New Roman"/>
                <w:color w:val="000000" w:themeColor="text1"/>
                <w:sz w:val="24"/>
                <w:szCs w:val="24"/>
              </w:rPr>
              <w:t xml:space="preserve"> до цієї тендерної документації</w:t>
            </w:r>
            <w:r w:rsidRPr="008F3C01">
              <w:rPr>
                <w:rFonts w:ascii="Times New Roman" w:hAnsi="Times New Roman"/>
                <w:color w:val="000000" w:themeColor="text1"/>
                <w:sz w:val="24"/>
                <w:szCs w:val="24"/>
                <w:lang w:val="uk-UA"/>
              </w:rPr>
              <w:t>)</w:t>
            </w:r>
            <w:r w:rsidRPr="008F3C01">
              <w:rPr>
                <w:rFonts w:ascii="Times New Roman" w:hAnsi="Times New Roman"/>
                <w:color w:val="000000" w:themeColor="text1"/>
                <w:sz w:val="24"/>
                <w:szCs w:val="24"/>
                <w:lang w:eastAsia="uk-UA"/>
              </w:rPr>
              <w:t>.</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8F3C01">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8F3C01"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F3C01">
              <w:rPr>
                <w:rFonts w:ascii="Times New Roman" w:eastAsia="Times New Roman" w:hAnsi="Times New Roman" w:cs="Times New Roman"/>
                <w:b/>
                <w:bCs/>
                <w:color w:val="000000" w:themeColor="text1"/>
                <w:sz w:val="24"/>
                <w:szCs w:val="24"/>
                <w:lang w:eastAsia="ru-RU"/>
              </w:rPr>
              <w:t xml:space="preserve"> </w:t>
            </w:r>
            <w:r w:rsidRPr="008F3C01">
              <w:rPr>
                <w:rFonts w:ascii="Times New Roman" w:eastAsia="Times New Roman" w:hAnsi="Times New Roman" w:cs="Times New Roman"/>
                <w:color w:val="000000" w:themeColor="text1"/>
                <w:sz w:val="24"/>
                <w:szCs w:val="24"/>
                <w:lang w:eastAsia="ru-RU"/>
              </w:rPr>
              <w:t>рішення.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8F3C01" w:rsidTr="00DF71EA">
        <w:trPr>
          <w:trHeight w:val="2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Інформація про субпідрядника/співвиконавця (у випадку закупівлі робіт чи послуг)</w:t>
            </w:r>
          </w:p>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8F3C01" w:rsidRDefault="00CD5C2F" w:rsidP="00CD62F5">
            <w:pPr>
              <w:pStyle w:val="a5"/>
              <w:spacing w:after="0"/>
              <w:ind w:left="34" w:firstLine="0"/>
              <w:rPr>
                <w:color w:val="000000" w:themeColor="text1"/>
                <w:szCs w:val="24"/>
              </w:rPr>
            </w:pPr>
            <w:r w:rsidRPr="008F3C01">
              <w:rPr>
                <w:color w:val="000000" w:themeColor="text1"/>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8F3C01" w:rsidRDefault="00CD5C2F" w:rsidP="00DF71EA">
            <w:pPr>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hAnsi="Times New Roman" w:cs="Times New Roman"/>
                <w:color w:val="000000" w:themeColor="text1"/>
                <w:sz w:val="24"/>
                <w:szCs w:val="24"/>
              </w:rPr>
              <w:t>Вимоги до субпідрядників зазначені у (Додатку №1</w:t>
            </w:r>
            <w:r w:rsidR="00CD62F5" w:rsidRPr="008F3C01">
              <w:rPr>
                <w:rFonts w:ascii="Times New Roman" w:hAnsi="Times New Roman" w:cs="Times New Roman"/>
                <w:color w:val="000000" w:themeColor="text1"/>
                <w:sz w:val="24"/>
                <w:szCs w:val="24"/>
                <w:lang w:val="uk-UA"/>
              </w:rPr>
              <w:t xml:space="preserve"> </w:t>
            </w:r>
            <w:r w:rsidR="00CD62F5" w:rsidRPr="008F3C01">
              <w:rPr>
                <w:rFonts w:ascii="Times New Roman" w:hAnsi="Times New Roman"/>
                <w:color w:val="000000" w:themeColor="text1"/>
                <w:sz w:val="24"/>
                <w:szCs w:val="24"/>
              </w:rPr>
              <w:t>до цієї тендерної документації</w:t>
            </w:r>
            <w:r w:rsidRPr="008F3C01">
              <w:rPr>
                <w:rFonts w:ascii="Times New Roman" w:hAnsi="Times New Roman" w:cs="Times New Roman"/>
                <w:color w:val="000000" w:themeColor="text1"/>
                <w:sz w:val="24"/>
                <w:szCs w:val="24"/>
              </w:rPr>
              <w:t>).</w:t>
            </w:r>
            <w:r w:rsidRPr="008F3C01">
              <w:rPr>
                <w:rFonts w:ascii="Times New Roman" w:hAnsi="Times New Roman" w:cs="Times New Roman"/>
                <w:b/>
                <w:color w:val="000000" w:themeColor="text1"/>
                <w:szCs w:val="24"/>
              </w:rPr>
              <w:t xml:space="preserve">          </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8F3C01"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8F3C01" w:rsidRDefault="001D71D9" w:rsidP="001D71D9">
            <w:pPr>
              <w:spacing w:after="0" w:line="240" w:lineRule="auto"/>
              <w:ind w:left="-23" w:hanging="23"/>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Розділ IV. Подання та розкриття тендерної пропозиції</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8F3C01" w:rsidRDefault="004D232B" w:rsidP="001F098F">
            <w:pPr>
              <w:pStyle w:val="rvps2"/>
              <w:spacing w:before="0" w:beforeAutospacing="0" w:after="0" w:afterAutospacing="0"/>
              <w:jc w:val="both"/>
              <w:rPr>
                <w:b/>
                <w:color w:val="000000" w:themeColor="text1"/>
              </w:rPr>
            </w:pPr>
            <w:r>
              <w:rPr>
                <w:b/>
                <w:color w:val="000000" w:themeColor="text1"/>
              </w:rPr>
              <w:t>27</w:t>
            </w:r>
            <w:r w:rsidR="005F248B" w:rsidRPr="008F3C01">
              <w:rPr>
                <w:b/>
                <w:color w:val="000000" w:themeColor="text1"/>
              </w:rPr>
              <w:t>.</w:t>
            </w:r>
            <w:r>
              <w:rPr>
                <w:b/>
                <w:color w:val="000000" w:themeColor="text1"/>
              </w:rPr>
              <w:t>0</w:t>
            </w:r>
            <w:r w:rsidR="00602144" w:rsidRPr="008F3C01">
              <w:rPr>
                <w:b/>
                <w:color w:val="000000" w:themeColor="text1"/>
              </w:rPr>
              <w:t>1</w:t>
            </w:r>
            <w:r w:rsidR="00C30CD8" w:rsidRPr="008F3C01">
              <w:rPr>
                <w:b/>
                <w:color w:val="000000" w:themeColor="text1"/>
              </w:rPr>
              <w:t>.</w:t>
            </w:r>
            <w:r w:rsidR="005F248B" w:rsidRPr="008F3C01">
              <w:rPr>
                <w:b/>
                <w:color w:val="000000" w:themeColor="text1"/>
              </w:rPr>
              <w:t>202</w:t>
            </w:r>
            <w:r>
              <w:rPr>
                <w:b/>
                <w:color w:val="000000" w:themeColor="text1"/>
              </w:rPr>
              <w:t>2</w:t>
            </w:r>
            <w:r w:rsidR="001F098F" w:rsidRPr="008F3C01">
              <w:rPr>
                <w:b/>
                <w:color w:val="000000" w:themeColor="text1"/>
              </w:rPr>
              <w:t xml:space="preserve"> р.</w:t>
            </w:r>
          </w:p>
          <w:p w:rsidR="001D71D9" w:rsidRPr="008F3C0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8F3C01"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8F3C01">
              <w:rPr>
                <w:rFonts w:ascii="Times New Roman" w:eastAsia="Times New Roman" w:hAnsi="Times New Roman" w:cs="Times New Roman"/>
                <w:color w:val="000000" w:themeColor="text1"/>
                <w:sz w:val="24"/>
                <w:szCs w:val="24"/>
                <w:lang w:val="uk-UA" w:eastAsia="ru-RU"/>
              </w:rPr>
              <w:t>0,5</w:t>
            </w:r>
            <w:r w:rsidRPr="008F3C01">
              <w:rPr>
                <w:rFonts w:ascii="Times New Roman" w:eastAsia="Times New Roman" w:hAnsi="Times New Roman" w:cs="Times New Roman"/>
                <w:color w:val="000000" w:themeColor="text1"/>
                <w:sz w:val="24"/>
                <w:szCs w:val="24"/>
                <w:lang w:eastAsia="ru-RU"/>
              </w:rPr>
              <w:t xml:space="preserve"> відсотка від очікуваної вартості закупівлі.</w:t>
            </w:r>
          </w:p>
        </w:tc>
      </w:tr>
      <w:tr w:rsidR="001D71D9" w:rsidRPr="008F3C01"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8F3C01" w:rsidRDefault="001D71D9" w:rsidP="001D71D9">
            <w:pPr>
              <w:spacing w:after="0" w:line="240" w:lineRule="auto"/>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Розділ V. Оцінка тендерної пропозиції</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i/>
                <w:iCs/>
                <w:color w:val="000000" w:themeColor="text1"/>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8F3C01">
              <w:rPr>
                <w:rFonts w:ascii="Times New Roman" w:eastAsia="Times New Roman" w:hAnsi="Times New Roman" w:cs="Times New Roman"/>
                <w:i/>
                <w:iCs/>
                <w:color w:val="000000" w:themeColor="text1"/>
                <w:sz w:val="24"/>
                <w:szCs w:val="24"/>
                <w:lang w:eastAsia="ru-RU"/>
              </w:rPr>
              <w:lastRenderedPageBreak/>
              <w:t>пропозиції учасника. Електронний аукціон здійснюється у відповідності з положеннями ст. 30 Закону.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i/>
                <w:iCs/>
                <w:color w:val="000000" w:themeColor="text1"/>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8F3C01"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4D232B">
            <w:pPr>
              <w:widowControl w:val="0"/>
              <w:spacing w:beforeLines="50" w:before="120" w:afterLines="50" w:after="120" w:line="240" w:lineRule="auto"/>
              <w:contextualSpacing/>
              <w:jc w:val="both"/>
              <w:rPr>
                <w:color w:val="000000" w:themeColor="text1"/>
              </w:rPr>
            </w:pPr>
            <w:r w:rsidRPr="008F3C01">
              <w:rPr>
                <w:rFonts w:ascii="Times New Roman" w:eastAsia="Times New Roman" w:hAnsi="Times New Roman" w:cs="Times New Roman"/>
                <w:color w:val="000000" w:themeColor="text1"/>
                <w:sz w:val="24"/>
                <w:szCs w:val="24"/>
                <w:lang w:eastAsia="ru-RU"/>
              </w:rPr>
              <w:t xml:space="preserve">3.1. </w:t>
            </w:r>
            <w:r w:rsidRPr="008F3C01">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8F3C01">
              <w:rPr>
                <w:rFonts w:ascii="Times New Roman" w:hAnsi="Times New Roman"/>
                <w:color w:val="000000" w:themeColor="text1"/>
                <w:sz w:val="24"/>
                <w:szCs w:val="24"/>
                <w:lang w:val="uk-UA" w:eastAsia="uk-UA"/>
              </w:rPr>
              <w:t xml:space="preserve">.                                 </w:t>
            </w:r>
            <w:r w:rsidR="00610F99" w:rsidRPr="008F3C01">
              <w:rPr>
                <w:rFonts w:ascii="Times New Roman" w:hAnsi="Times New Roman"/>
                <w:color w:val="000000" w:themeColor="text1"/>
                <w:sz w:val="24"/>
                <w:szCs w:val="24"/>
                <w:lang w:val="uk-UA" w:eastAsia="uk-UA"/>
              </w:rPr>
              <w:t xml:space="preserve">      </w:t>
            </w:r>
            <w:r w:rsidRPr="008F3C01">
              <w:rPr>
                <w:rFonts w:ascii="Times New Roman" w:hAnsi="Times New Roman"/>
                <w:color w:val="000000" w:themeColor="text1"/>
                <w:sz w:val="24"/>
                <w:szCs w:val="24"/>
                <w:lang w:val="uk-UA" w:eastAsia="uk-UA"/>
              </w:rPr>
              <w:t xml:space="preserve">   </w:t>
            </w:r>
            <w:r w:rsidRPr="008F3C01">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val="uk-UA" w:eastAsia="ru-RU"/>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F3C01">
              <w:rPr>
                <w:rFonts w:ascii="Times New Roman" w:eastAsia="Times New Roman" w:hAnsi="Times New Roman" w:cs="Times New Roman"/>
                <w:color w:val="000000" w:themeColor="text1"/>
                <w:sz w:val="24"/>
                <w:szCs w:val="24"/>
                <w:lang w:eastAsia="ru-RU"/>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8F3C01">
              <w:rPr>
                <w:rFonts w:ascii="Times New Roman" w:eastAsia="Times New Roman" w:hAnsi="Times New Roman" w:cs="Times New Roman"/>
                <w:color w:val="000000" w:themeColor="text1"/>
                <w:sz w:val="24"/>
                <w:szCs w:val="24"/>
                <w:lang w:eastAsia="ru-RU"/>
              </w:rPr>
              <w:lastRenderedPageBreak/>
              <w:t>щодо предмета закупівлі або його частини (лота).</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Обґрунтування аномально низької тендерної пропозиції може містити інформацію про:</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отримання учасником державної допомоги згідно із законодавством.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w:t>
            </w:r>
            <w:r w:rsidRPr="008F3C01">
              <w:rPr>
                <w:rFonts w:ascii="Times New Roman" w:eastAsia="Times New Roman" w:hAnsi="Times New Roman" w:cs="Times New Roman"/>
                <w:color w:val="000000" w:themeColor="text1"/>
                <w:sz w:val="24"/>
                <w:szCs w:val="24"/>
                <w:lang w:val="uk-UA" w:eastAsia="ru-RU"/>
              </w:rPr>
              <w:t>5</w:t>
            </w:r>
            <w:r w:rsidRPr="008F3C01">
              <w:rPr>
                <w:rFonts w:ascii="Times New Roman" w:eastAsia="Times New Roman" w:hAnsi="Times New Roman" w:cs="Times New Roman"/>
                <w:color w:val="000000" w:themeColor="text1"/>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розміщує повідомлення з вимогою про усунення невідповідностей в інформації та/або документах:</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перелік виявлених невідповідностей;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3) перелік інформації та/або документів, які повинен подати учасник для усунення виявлених </w:t>
            </w:r>
            <w:r w:rsidRPr="008F3C01">
              <w:rPr>
                <w:rFonts w:ascii="Times New Roman" w:eastAsia="Times New Roman" w:hAnsi="Times New Roman" w:cs="Times New Roman"/>
                <w:color w:val="000000" w:themeColor="text1"/>
                <w:sz w:val="24"/>
                <w:szCs w:val="24"/>
                <w:lang w:eastAsia="ru-RU"/>
              </w:rPr>
              <w:lastRenderedPageBreak/>
              <w:t>невідповідностей.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учасник процедури закупівлі:</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F3C01">
              <w:rPr>
                <w:rFonts w:ascii="Arial" w:eastAsia="Times New Roman" w:hAnsi="Arial" w:cs="Arial"/>
                <w:color w:val="000000" w:themeColor="text1"/>
                <w:sz w:val="24"/>
                <w:szCs w:val="24"/>
                <w:lang w:eastAsia="ru-RU"/>
              </w:rPr>
              <w:t>’</w:t>
            </w:r>
            <w:r w:rsidRPr="008F3C01">
              <w:rPr>
                <w:rFonts w:ascii="Times New Roman" w:eastAsia="Times New Roman" w:hAnsi="Times New Roman" w:cs="Times New Roman"/>
                <w:color w:val="000000" w:themeColor="text1"/>
                <w:sz w:val="24"/>
                <w:szCs w:val="24"/>
                <w:lang w:eastAsia="ru-RU"/>
              </w:rPr>
              <w:t>ятнадцятою статті 29 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визначив конфіденційною інформацію, яка не </w:t>
            </w:r>
            <w:r w:rsidRPr="008F3C01">
              <w:rPr>
                <w:rFonts w:ascii="Times New Roman" w:eastAsia="Times New Roman" w:hAnsi="Times New Roman" w:cs="Times New Roman"/>
                <w:color w:val="000000" w:themeColor="text1"/>
                <w:sz w:val="24"/>
                <w:szCs w:val="24"/>
                <w:lang w:eastAsia="ru-RU"/>
              </w:rPr>
              <w:lastRenderedPageBreak/>
              <w:t xml:space="preserve">може бути визначена як конфіденційна відповідно до вимог частини другої статті </w:t>
            </w:r>
            <w:r w:rsidRPr="008F3C01">
              <w:rPr>
                <w:rFonts w:ascii="Times New Roman" w:eastAsia="Times New Roman" w:hAnsi="Times New Roman" w:cs="Times New Roman"/>
                <w:color w:val="000000" w:themeColor="text1"/>
                <w:sz w:val="24"/>
                <w:szCs w:val="24"/>
                <w:lang w:val="uk-UA" w:eastAsia="ru-RU"/>
              </w:rPr>
              <w:t xml:space="preserve">28 </w:t>
            </w:r>
            <w:r w:rsidRPr="008F3C01">
              <w:rPr>
                <w:rFonts w:ascii="Times New Roman" w:eastAsia="Times New Roman" w:hAnsi="Times New Roman" w:cs="Times New Roman"/>
                <w:color w:val="000000" w:themeColor="text1"/>
                <w:sz w:val="24"/>
                <w:szCs w:val="24"/>
                <w:lang w:eastAsia="ru-RU"/>
              </w:rPr>
              <w:t>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тендерна пропозиція учасника: </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викладена іншою мовою (мовами), аніж мова (мови), що вимагається тендерною документацією;</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є такою, строк дії якої закінчився; </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переможець процедури закупівлі:</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не надав забезпечення виконання договору про закупівлю, якщо таке забезпечення вимагалося замовником.</w:t>
            </w:r>
          </w:p>
          <w:p w:rsidR="001D71D9" w:rsidRPr="008F3C01" w:rsidRDefault="001D71D9" w:rsidP="00DF71EA">
            <w:pPr>
              <w:spacing w:after="0" w:line="240" w:lineRule="auto"/>
              <w:ind w:firstLine="326"/>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8F3C01"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8F3C01" w:rsidRDefault="001D71D9" w:rsidP="001D71D9">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Розділ VI. Результати тендеру та укладання договору про закупівлю</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1.1 Замовник відміняє тендер у разі: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відсутності подальшої потреби в закупівлі товарів, робіт і послуг;</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1.2. Тендер автоматично відміняються електронною системою закупівель у разі: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подання для участі: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відкритих торгах – менше двох тендерних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8F3C01">
              <w:rPr>
                <w:rFonts w:ascii="Times New Roman" w:eastAsia="Times New Roman" w:hAnsi="Times New Roman" w:cs="Times New Roman"/>
                <w:color w:val="000000" w:themeColor="text1"/>
                <w:sz w:val="24"/>
                <w:szCs w:val="24"/>
                <w:lang w:eastAsia="ru-RU"/>
              </w:rPr>
              <w:lastRenderedPageBreak/>
              <w:t>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w:t>
            </w:r>
            <w:r w:rsidRPr="008F3C01">
              <w:rPr>
                <w:rFonts w:ascii="Times New Roman" w:eastAsia="Times New Roman" w:hAnsi="Times New Roman" w:cs="Times New Roman"/>
                <w:color w:val="000000" w:themeColor="text1"/>
                <w:sz w:val="24"/>
                <w:szCs w:val="24"/>
                <w:lang w:val="uk-UA" w:eastAsia="ru-RU"/>
              </w:rPr>
              <w:t>3</w:t>
            </w:r>
            <w:r w:rsidRPr="008F3C01">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w:t>
            </w:r>
            <w:r w:rsidRPr="008F3C01">
              <w:rPr>
                <w:rFonts w:ascii="Times New Roman" w:eastAsia="Times New Roman" w:hAnsi="Times New Roman" w:cs="Times New Roman"/>
                <w:color w:val="000000" w:themeColor="text1"/>
                <w:sz w:val="24"/>
                <w:szCs w:val="24"/>
                <w:lang w:val="uk-UA" w:eastAsia="ru-RU"/>
              </w:rPr>
              <w:t>4</w:t>
            </w:r>
            <w:r w:rsidRPr="008F3C01">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w:t>
            </w:r>
            <w:r w:rsidRPr="008F3C01">
              <w:rPr>
                <w:rFonts w:ascii="Times New Roman" w:eastAsia="Times New Roman" w:hAnsi="Times New Roman" w:cs="Times New Roman"/>
                <w:color w:val="000000" w:themeColor="text1"/>
                <w:sz w:val="24"/>
                <w:szCs w:val="24"/>
                <w:lang w:val="uk-UA" w:eastAsia="ru-RU"/>
              </w:rPr>
              <w:t>5</w:t>
            </w:r>
            <w:r w:rsidRPr="008F3C01">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w:t>
            </w:r>
            <w:r w:rsidRPr="008F3C01">
              <w:rPr>
                <w:rFonts w:ascii="Times New Roman" w:eastAsia="Times New Roman" w:hAnsi="Times New Roman" w:cs="Times New Roman"/>
                <w:color w:val="000000" w:themeColor="text1"/>
                <w:sz w:val="24"/>
                <w:szCs w:val="24"/>
                <w:lang w:val="uk-UA" w:eastAsia="ru-RU"/>
              </w:rPr>
              <w:t>6</w:t>
            </w:r>
            <w:r w:rsidRPr="008F3C01">
              <w:rPr>
                <w:rFonts w:ascii="Times New Roman" w:eastAsia="Times New Roman" w:hAnsi="Times New Roman" w:cs="Times New Roman"/>
                <w:color w:val="000000" w:themeColor="text1"/>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2.2. </w:t>
            </w:r>
            <w:r w:rsidRPr="008F3C01">
              <w:rPr>
                <w:rFonts w:ascii="Times New Roman" w:eastAsia="Times New Roman" w:hAnsi="Times New Roman" w:cs="Times New Roman"/>
                <w:color w:val="000000" w:themeColor="text1"/>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3.1. Проект договору </w:t>
            </w:r>
            <w:r w:rsidRPr="008F3C01">
              <w:rPr>
                <w:rFonts w:ascii="Times New Roman" w:hAnsi="Times New Roman"/>
                <w:color w:val="000000" w:themeColor="text1"/>
                <w:sz w:val="24"/>
                <w:szCs w:val="24"/>
              </w:rPr>
              <w:t>(Додаток №3 до цієї тендерної документації)</w:t>
            </w:r>
            <w:r w:rsidRPr="008F3C01">
              <w:rPr>
                <w:rFonts w:ascii="Times New Roman" w:hAnsi="Times New Roman"/>
                <w:color w:val="000000" w:themeColor="text1"/>
                <w:sz w:val="24"/>
                <w:szCs w:val="24"/>
                <w:lang w:val="uk-UA"/>
              </w:rPr>
              <w:t xml:space="preserve"> </w:t>
            </w:r>
            <w:r w:rsidRPr="008F3C01">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8F3C01">
              <w:rPr>
                <w:rFonts w:ascii="Times New Roman" w:eastAsia="Times New Roman" w:hAnsi="Times New Roman" w:cs="Times New Roman"/>
                <w:color w:val="000000" w:themeColor="text1"/>
                <w:sz w:val="24"/>
                <w:szCs w:val="24"/>
                <w:lang w:val="uk-UA" w:eastAsia="ru-RU"/>
              </w:rPr>
              <w:t>та</w:t>
            </w:r>
            <w:r w:rsidRPr="008F3C01">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 xml:space="preserve">3.2. Договір про закупівлю укладається відповідно до норм Цивільного кодексу України та Господарського </w:t>
            </w:r>
            <w:r w:rsidRPr="008F3C01">
              <w:rPr>
                <w:rFonts w:ascii="Times New Roman" w:eastAsia="Times New Roman" w:hAnsi="Times New Roman" w:cs="Times New Roman"/>
                <w:color w:val="000000" w:themeColor="text1"/>
                <w:sz w:val="24"/>
                <w:szCs w:val="24"/>
                <w:lang w:eastAsia="ru-RU"/>
              </w:rPr>
              <w:lastRenderedPageBreak/>
              <w:t>кодексу України з урахуванням особливостей, визначених  Законом.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eastAsia="ru-RU"/>
              </w:rPr>
              <w:t xml:space="preserve">4.1. </w:t>
            </w:r>
            <w:r w:rsidRPr="008F3C01">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sidRPr="008F3C01">
              <w:rPr>
                <w:rFonts w:ascii="Times New Roman" w:eastAsia="Verdana" w:hAnsi="Times New Roman"/>
                <w:color w:val="000000" w:themeColor="text1"/>
                <w:sz w:val="24"/>
                <w:szCs w:val="24"/>
                <w:lang w:val="uk-UA" w:eastAsia="ru-RU"/>
              </w:rPr>
              <w:t>,</w:t>
            </w:r>
            <w:r w:rsidRPr="008F3C01">
              <w:rPr>
                <w:rFonts w:ascii="Times New Roman" w:eastAsia="Verdana" w:hAnsi="Times New Roman"/>
                <w:color w:val="000000" w:themeColor="text1"/>
                <w:sz w:val="24"/>
                <w:szCs w:val="24"/>
                <w:lang w:eastAsia="ru-RU"/>
              </w:rPr>
              <w:t xml:space="preserve"> передбачених статтею </w:t>
            </w:r>
            <w:r w:rsidRPr="008F3C01">
              <w:rPr>
                <w:rFonts w:ascii="Times New Roman" w:eastAsia="Verdana" w:hAnsi="Times New Roman"/>
                <w:color w:val="000000" w:themeColor="text1"/>
                <w:sz w:val="24"/>
                <w:szCs w:val="24"/>
                <w:lang w:val="uk-UA" w:eastAsia="ru-RU"/>
              </w:rPr>
              <w:t>41</w:t>
            </w:r>
            <w:r w:rsidRPr="008F3C01">
              <w:rPr>
                <w:rFonts w:ascii="Times New Roman" w:eastAsia="Verdana" w:hAnsi="Times New Roman"/>
                <w:color w:val="000000" w:themeColor="text1"/>
                <w:sz w:val="24"/>
                <w:szCs w:val="24"/>
                <w:lang w:eastAsia="ru-RU"/>
              </w:rPr>
              <w:t xml:space="preserve"> Закону</w:t>
            </w:r>
            <w:r w:rsidRPr="008F3C01">
              <w:rPr>
                <w:rFonts w:ascii="Times New Roman" w:eastAsia="Verdana" w:hAnsi="Times New Roman"/>
                <w:color w:val="000000" w:themeColor="text1"/>
                <w:sz w:val="24"/>
                <w:szCs w:val="24"/>
                <w:lang w:val="uk-UA" w:eastAsia="ru-RU"/>
              </w:rPr>
              <w:t>.</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8F3C01">
              <w:rPr>
                <w:rFonts w:ascii="Times New Roman" w:eastAsia="Times New Roman" w:hAnsi="Times New Roman" w:cs="Times New Roman"/>
                <w:color w:val="000000" w:themeColor="text1"/>
                <w:sz w:val="24"/>
                <w:szCs w:val="24"/>
                <w:lang w:val="uk-UA" w:eastAsia="ru-RU"/>
              </w:rPr>
              <w:t>.</w:t>
            </w:r>
          </w:p>
        </w:tc>
      </w:tr>
      <w:tr w:rsidR="001D71D9" w:rsidRPr="008F3C0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b/>
                <w:bCs/>
                <w:color w:val="000000" w:themeColor="text1"/>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F3C01"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8F3C01">
              <w:rPr>
                <w:rFonts w:ascii="Times New Roman" w:hAnsi="Times New Roman"/>
                <w:color w:val="000000" w:themeColor="text1"/>
                <w:sz w:val="24"/>
                <w:szCs w:val="24"/>
              </w:rPr>
              <w:t>Не вимагається</w:t>
            </w:r>
          </w:p>
        </w:tc>
      </w:tr>
    </w:tbl>
    <w:p w:rsidR="005C5299" w:rsidRPr="008F3C01" w:rsidRDefault="005C5299"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5C5299" w:rsidRPr="008F3C01" w:rsidRDefault="005C5299"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DF71EA" w:rsidRPr="008F3C01" w:rsidRDefault="00DF71EA"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227E56" w:rsidRPr="008F3C01" w:rsidRDefault="00227E56" w:rsidP="00227E56">
      <w:pPr>
        <w:widowControl w:val="0"/>
        <w:spacing w:after="0" w:line="240" w:lineRule="auto"/>
        <w:contextualSpacing/>
        <w:jc w:val="right"/>
        <w:rPr>
          <w:rFonts w:ascii="Times New Roman" w:hAnsi="Times New Roman"/>
          <w:b/>
          <w:color w:val="000000" w:themeColor="text1"/>
          <w:sz w:val="28"/>
          <w:szCs w:val="28"/>
          <w:lang w:val="uk-UA" w:eastAsia="uk-UA"/>
        </w:rPr>
      </w:pPr>
      <w:r w:rsidRPr="008F3C01">
        <w:rPr>
          <w:rFonts w:ascii="Times New Roman" w:hAnsi="Times New Roman"/>
          <w:b/>
          <w:color w:val="000000" w:themeColor="text1"/>
          <w:sz w:val="28"/>
          <w:szCs w:val="28"/>
          <w:lang w:val="uk-UA" w:eastAsia="uk-UA"/>
        </w:rPr>
        <w:lastRenderedPageBreak/>
        <w:t>Додаток №1</w:t>
      </w:r>
    </w:p>
    <w:p w:rsidR="00227E56" w:rsidRPr="008F3C01" w:rsidRDefault="00227E56" w:rsidP="00227E56">
      <w:pPr>
        <w:widowControl w:val="0"/>
        <w:spacing w:after="0" w:line="240" w:lineRule="auto"/>
        <w:contextualSpacing/>
        <w:jc w:val="right"/>
        <w:rPr>
          <w:rFonts w:ascii="Times New Roman" w:hAnsi="Times New Roman"/>
          <w:b/>
          <w:color w:val="000000" w:themeColor="text1"/>
          <w:sz w:val="28"/>
          <w:szCs w:val="28"/>
          <w:lang w:val="uk-UA" w:eastAsia="uk-UA"/>
        </w:rPr>
      </w:pPr>
    </w:p>
    <w:p w:rsidR="00A6046E" w:rsidRPr="008F3C01"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0"/>
          <w:u w:val="single"/>
          <w:lang w:val="uk-UA" w:eastAsia="ru-RU"/>
        </w:rPr>
      </w:pPr>
      <w:r w:rsidRPr="008F3C01">
        <w:rPr>
          <w:rFonts w:ascii="Times New Roman" w:eastAsia="Times New Roman" w:hAnsi="Times New Roman"/>
          <w:b/>
          <w:bCs/>
          <w:i/>
          <w:snapToGrid w:val="0"/>
          <w:color w:val="000000" w:themeColor="text1"/>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8F3C01"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0"/>
          <w:u w:val="single"/>
          <w:lang w:val="uk-UA" w:eastAsia="ru-RU"/>
        </w:rPr>
      </w:pPr>
    </w:p>
    <w:p w:rsidR="00A6046E" w:rsidRPr="008F3C01" w:rsidRDefault="00A6046E" w:rsidP="00A6046E">
      <w:pPr>
        <w:spacing w:line="240" w:lineRule="auto"/>
        <w:ind w:firstLine="709"/>
        <w:jc w:val="both"/>
        <w:rPr>
          <w:rFonts w:ascii="Times New Roman" w:eastAsia="Times New Roman" w:hAnsi="Times New Roman"/>
          <w:color w:val="000000" w:themeColor="text1"/>
          <w:sz w:val="24"/>
          <w:szCs w:val="24"/>
          <w:lang w:val="uk-UA" w:eastAsia="ru-RU"/>
        </w:rPr>
      </w:pPr>
      <w:r w:rsidRPr="008F3C01">
        <w:rPr>
          <w:rFonts w:ascii="Times New Roman" w:hAnsi="Times New Roman"/>
          <w:b/>
          <w:color w:val="000000" w:themeColor="text1"/>
          <w:sz w:val="24"/>
          <w:szCs w:val="24"/>
          <w:u w:val="single"/>
          <w:lang w:val="uk-UA"/>
        </w:rPr>
        <w:t>Всі документи пропозиції учасника,</w:t>
      </w:r>
      <w:r w:rsidRPr="008F3C01">
        <w:rPr>
          <w:rFonts w:ascii="Times New Roman" w:hAnsi="Times New Roman"/>
          <w:color w:val="000000" w:themeColor="text1"/>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8F3C01">
        <w:rPr>
          <w:rFonts w:ascii="Times New Roman" w:eastAsia="Times New Roman" w:hAnsi="Times New Roman"/>
          <w:color w:val="000000" w:themeColor="text1"/>
          <w:sz w:val="24"/>
          <w:szCs w:val="24"/>
          <w:lang w:val="uk-UA" w:eastAsia="ru-RU"/>
        </w:rPr>
        <w:t>п. 1.3 ІІІ розділу цієї документації).</w:t>
      </w:r>
    </w:p>
    <w:p w:rsidR="00A6046E" w:rsidRPr="008F3C01" w:rsidRDefault="00A6046E" w:rsidP="00A6046E">
      <w:pPr>
        <w:spacing w:line="240" w:lineRule="auto"/>
        <w:ind w:firstLine="709"/>
        <w:jc w:val="both"/>
        <w:rPr>
          <w:rFonts w:ascii="Times New Roman" w:hAnsi="Times New Roman"/>
          <w:b/>
          <w:color w:val="000000" w:themeColor="text1"/>
          <w:sz w:val="24"/>
          <w:szCs w:val="24"/>
        </w:rPr>
      </w:pPr>
      <w:r w:rsidRPr="008F3C01">
        <w:rPr>
          <w:rFonts w:ascii="Times New Roman" w:eastAsia="Times New Roman" w:hAnsi="Times New Roman"/>
          <w:b/>
          <w:color w:val="000000" w:themeColor="text1"/>
          <w:sz w:val="24"/>
          <w:szCs w:val="24"/>
          <w:lang w:eastAsia="ru-RU"/>
        </w:rPr>
        <w:t xml:space="preserve">Всі документи учасника повинні бути завантажені в </w:t>
      </w:r>
      <w:r w:rsidRPr="008F3C01">
        <w:rPr>
          <w:rFonts w:ascii="Times New Roman" w:hAnsi="Times New Roman"/>
          <w:b/>
          <w:color w:val="000000" w:themeColor="text1"/>
          <w:sz w:val="24"/>
          <w:szCs w:val="24"/>
        </w:rPr>
        <w:t>одному окремому файлі.</w:t>
      </w:r>
      <w:r w:rsidRPr="008F3C01">
        <w:rPr>
          <w:rFonts w:ascii="Times New Roman" w:eastAsia="Times New Roman" w:hAnsi="Times New Roman"/>
          <w:b/>
          <w:color w:val="000000" w:themeColor="text1"/>
          <w:sz w:val="24"/>
          <w:szCs w:val="24"/>
          <w:lang w:eastAsia="ru-RU"/>
        </w:rPr>
        <w:t xml:space="preserve"> </w:t>
      </w:r>
    </w:p>
    <w:p w:rsidR="00A6046E" w:rsidRPr="008F3C01" w:rsidRDefault="00A6046E" w:rsidP="00A6046E">
      <w:pPr>
        <w:tabs>
          <w:tab w:val="left" w:pos="0"/>
        </w:tabs>
        <w:spacing w:before="20" w:after="20" w:line="240" w:lineRule="auto"/>
        <w:jc w:val="both"/>
        <w:rPr>
          <w:rFonts w:ascii="Times New Roman" w:eastAsia="Times New Roman" w:hAnsi="Times New Roman"/>
          <w:snapToGrid w:val="0"/>
          <w:color w:val="000000" w:themeColor="text1"/>
          <w:sz w:val="24"/>
          <w:szCs w:val="20"/>
          <w:lang w:eastAsia="ru-RU"/>
        </w:rPr>
      </w:pPr>
      <w:r w:rsidRPr="008F3C01">
        <w:rPr>
          <w:rFonts w:ascii="Times New Roman" w:eastAsia="Times New Roman" w:hAnsi="Times New Roman"/>
          <w:bCs/>
          <w:snapToGrid w:val="0"/>
          <w:color w:val="000000" w:themeColor="text1"/>
          <w:sz w:val="24"/>
          <w:szCs w:val="20"/>
          <w:lang w:eastAsia="ru-RU"/>
        </w:rPr>
        <w:t xml:space="preserve">1. </w:t>
      </w:r>
      <w:r w:rsidRPr="008F3C01">
        <w:rPr>
          <w:rFonts w:ascii="Times New Roman" w:eastAsia="Times New Roman" w:hAnsi="Times New Roman"/>
          <w:snapToGrid w:val="0"/>
          <w:color w:val="000000" w:themeColor="text1"/>
          <w:sz w:val="24"/>
          <w:szCs w:val="20"/>
          <w:lang w:eastAsia="ru-RU"/>
        </w:rPr>
        <w:t>Документи, що підтверджують відповідність учасника встановленим кваліфікаційним критеріям:</w:t>
      </w:r>
    </w:p>
    <w:p w:rsidR="00A6046E" w:rsidRPr="008F3C01" w:rsidRDefault="00A6046E" w:rsidP="00A6046E">
      <w:pPr>
        <w:pStyle w:val="a3"/>
        <w:spacing w:before="0" w:beforeAutospacing="0" w:after="0" w:afterAutospacing="0"/>
        <w:ind w:left="77"/>
        <w:jc w:val="both"/>
        <w:rPr>
          <w:color w:val="000000" w:themeColor="text1"/>
        </w:rPr>
      </w:pPr>
      <w:r w:rsidRPr="008F3C01">
        <w:rPr>
          <w:snapToGrid w:val="0"/>
          <w:color w:val="000000" w:themeColor="text1"/>
          <w:szCs w:val="20"/>
        </w:rPr>
        <w:t xml:space="preserve">- Довідка </w:t>
      </w:r>
      <w:r w:rsidRPr="008F3C01">
        <w:rPr>
          <w:color w:val="000000" w:themeColor="text1"/>
        </w:rPr>
        <w:t>на фірмовому бланку</w:t>
      </w:r>
      <w:r w:rsidRPr="008F3C01">
        <w:rPr>
          <w:rFonts w:eastAsia="DejaVu Sans"/>
          <w:bCs/>
          <w:color w:val="000000" w:themeColor="text1"/>
          <w:kern w:val="2"/>
          <w:lang w:eastAsia="hi-IN" w:bidi="hi-IN"/>
        </w:rPr>
        <w:t xml:space="preserve">, </w:t>
      </w:r>
      <w:r w:rsidRPr="008F3C01">
        <w:rPr>
          <w:color w:val="000000" w:themeColor="text1"/>
        </w:rPr>
        <w:t xml:space="preserve">яка містить інформацію щодо рівня технологічної оснащеності Учасника та наявності </w:t>
      </w:r>
      <w:r w:rsidRPr="008F3C01">
        <w:rPr>
          <w:bCs/>
          <w:color w:val="000000" w:themeColor="text1"/>
        </w:rPr>
        <w:t xml:space="preserve">власної матеріально-технічної бази, </w:t>
      </w:r>
      <w:r w:rsidRPr="008F3C01">
        <w:rPr>
          <w:color w:val="000000" w:themeColor="text1"/>
        </w:rP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8F3C01"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pStyle w:val="a5"/>
              <w:spacing w:after="0" w:line="276" w:lineRule="auto"/>
              <w:ind w:firstLine="0"/>
              <w:jc w:val="center"/>
              <w:rPr>
                <w:color w:val="000000" w:themeColor="text1"/>
                <w:szCs w:val="24"/>
                <w:lang w:val="ru-RU"/>
              </w:rPr>
            </w:pPr>
            <w:r w:rsidRPr="008F3C01">
              <w:rPr>
                <w:color w:val="000000" w:themeColor="text1"/>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pStyle w:val="a5"/>
              <w:spacing w:after="0" w:line="276" w:lineRule="auto"/>
              <w:ind w:firstLine="0"/>
              <w:jc w:val="center"/>
              <w:rPr>
                <w:color w:val="000000" w:themeColor="text1"/>
                <w:sz w:val="22"/>
                <w:szCs w:val="22"/>
              </w:rPr>
            </w:pPr>
            <w:r w:rsidRPr="008F3C01">
              <w:rPr>
                <w:color w:val="000000" w:themeColor="text1"/>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pStyle w:val="a5"/>
              <w:spacing w:after="0" w:line="276" w:lineRule="auto"/>
              <w:ind w:firstLine="0"/>
              <w:jc w:val="center"/>
              <w:rPr>
                <w:color w:val="000000" w:themeColor="text1"/>
                <w:sz w:val="22"/>
                <w:szCs w:val="22"/>
              </w:rPr>
            </w:pPr>
            <w:r w:rsidRPr="008F3C01">
              <w:rPr>
                <w:color w:val="000000" w:themeColor="text1"/>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pStyle w:val="a5"/>
              <w:spacing w:after="0" w:line="276" w:lineRule="auto"/>
              <w:ind w:firstLine="0"/>
              <w:jc w:val="center"/>
              <w:rPr>
                <w:color w:val="000000" w:themeColor="text1"/>
                <w:sz w:val="22"/>
                <w:szCs w:val="22"/>
              </w:rPr>
            </w:pPr>
            <w:r w:rsidRPr="008F3C01">
              <w:rPr>
                <w:color w:val="000000" w:themeColor="text1"/>
                <w:sz w:val="22"/>
                <w:szCs w:val="22"/>
              </w:rPr>
              <w:t>Примітка</w:t>
            </w:r>
          </w:p>
          <w:p w:rsidR="00A6046E" w:rsidRPr="008F3C01" w:rsidRDefault="00A6046E" w:rsidP="00863DE0">
            <w:pPr>
              <w:pStyle w:val="a5"/>
              <w:spacing w:after="0" w:line="276" w:lineRule="auto"/>
              <w:ind w:firstLine="0"/>
              <w:jc w:val="center"/>
              <w:rPr>
                <w:color w:val="000000" w:themeColor="text1"/>
                <w:sz w:val="22"/>
                <w:szCs w:val="22"/>
              </w:rPr>
            </w:pPr>
            <w:r w:rsidRPr="008F3C01">
              <w:rPr>
                <w:color w:val="000000" w:themeColor="text1"/>
                <w:sz w:val="22"/>
                <w:szCs w:val="22"/>
              </w:rPr>
              <w:t>(власний/залучений)</w:t>
            </w:r>
          </w:p>
        </w:tc>
      </w:tr>
    </w:tbl>
    <w:p w:rsidR="00A6046E" w:rsidRPr="008F3C01" w:rsidRDefault="00A6046E" w:rsidP="00A6046E">
      <w:pPr>
        <w:spacing w:after="0"/>
        <w:rPr>
          <w:rFonts w:ascii="Times New Roman" w:hAnsi="Times New Roman"/>
          <w:color w:val="000000" w:themeColor="text1"/>
          <w:sz w:val="24"/>
          <w:szCs w:val="24"/>
        </w:rPr>
      </w:pPr>
      <w:r w:rsidRPr="008F3C01">
        <w:rPr>
          <w:rFonts w:ascii="Times New Roman" w:hAnsi="Times New Roman"/>
          <w:color w:val="000000" w:themeColor="text1"/>
          <w:sz w:val="24"/>
          <w:szCs w:val="24"/>
        </w:rPr>
        <w:t>Місце знаходження виробничої бази: _________________________________________________</w:t>
      </w:r>
    </w:p>
    <w:p w:rsidR="00A6046E" w:rsidRPr="008F3C01" w:rsidRDefault="00A6046E" w:rsidP="00A6046E">
      <w:pPr>
        <w:spacing w:after="0"/>
        <w:rPr>
          <w:rFonts w:ascii="Times New Roman" w:hAnsi="Times New Roman"/>
          <w:color w:val="000000" w:themeColor="text1"/>
          <w:sz w:val="20"/>
          <w:szCs w:val="20"/>
        </w:rPr>
      </w:pPr>
      <w:r w:rsidRPr="008F3C01">
        <w:rPr>
          <w:rFonts w:ascii="Times New Roman" w:hAnsi="Times New Roman"/>
          <w:color w:val="000000" w:themeColor="text1"/>
          <w:sz w:val="24"/>
          <w:szCs w:val="24"/>
        </w:rPr>
        <w:t xml:space="preserve">                                                              </w:t>
      </w:r>
      <w:r w:rsidRPr="008F3C01">
        <w:rPr>
          <w:rFonts w:ascii="Times New Roman" w:hAnsi="Times New Roman"/>
          <w:color w:val="000000" w:themeColor="text1"/>
          <w:sz w:val="20"/>
          <w:szCs w:val="20"/>
        </w:rPr>
        <w:t>( учасник зазначає місце знаходження виробничої бази)</w:t>
      </w:r>
    </w:p>
    <w:p w:rsidR="00A6046E" w:rsidRPr="008F3C01" w:rsidRDefault="00A6046E" w:rsidP="00A6046E">
      <w:pPr>
        <w:tabs>
          <w:tab w:val="left" w:pos="0"/>
        </w:tabs>
        <w:spacing w:before="20" w:after="20" w:line="240" w:lineRule="auto"/>
        <w:jc w:val="both"/>
        <w:rPr>
          <w:rFonts w:ascii="Times New Roman" w:eastAsia="Times New Roman" w:hAnsi="Times New Roman"/>
          <w:snapToGrid w:val="0"/>
          <w:color w:val="000000" w:themeColor="text1"/>
          <w:sz w:val="24"/>
          <w:szCs w:val="20"/>
          <w:lang w:eastAsia="ru-RU"/>
        </w:rPr>
      </w:pPr>
    </w:p>
    <w:p w:rsidR="00A6046E" w:rsidRPr="008F3C01" w:rsidRDefault="00A6046E" w:rsidP="00A6046E">
      <w:pPr>
        <w:pStyle w:val="a3"/>
        <w:spacing w:before="0" w:beforeAutospacing="0" w:after="120" w:afterAutospacing="0"/>
        <w:ind w:left="142"/>
        <w:rPr>
          <w:color w:val="000000" w:themeColor="text1"/>
        </w:rPr>
      </w:pPr>
      <w:r w:rsidRPr="008F3C01">
        <w:rPr>
          <w:snapToGrid w:val="0"/>
          <w:color w:val="000000" w:themeColor="text1"/>
          <w:szCs w:val="20"/>
        </w:rPr>
        <w:t xml:space="preserve">- </w:t>
      </w:r>
      <w:r w:rsidRPr="008F3C01">
        <w:rPr>
          <w:snapToGrid w:val="0"/>
          <w:color w:val="000000" w:themeColor="text1"/>
        </w:rPr>
        <w:t xml:space="preserve">Довідка </w:t>
      </w:r>
      <w:r w:rsidRPr="008F3C01">
        <w:rPr>
          <w:color w:val="000000" w:themeColor="text1"/>
        </w:rP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8F3C01"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spacing w:after="0"/>
              <w:jc w:val="center"/>
              <w:rPr>
                <w:rFonts w:ascii="Times New Roman" w:hAnsi="Times New Roman"/>
                <w:color w:val="000000" w:themeColor="text1"/>
                <w:sz w:val="20"/>
              </w:rPr>
            </w:pPr>
            <w:r w:rsidRPr="008F3C01">
              <w:rPr>
                <w:rFonts w:ascii="Times New Roman" w:hAnsi="Times New Roman"/>
                <w:color w:val="000000" w:themeColor="text1"/>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Pr="008F3C01" w:rsidRDefault="00A6046E" w:rsidP="00863DE0">
            <w:pPr>
              <w:spacing w:after="0"/>
              <w:jc w:val="center"/>
              <w:rPr>
                <w:rFonts w:ascii="Times New Roman" w:hAnsi="Times New Roman"/>
                <w:color w:val="000000" w:themeColor="text1"/>
                <w:sz w:val="20"/>
              </w:rPr>
            </w:pPr>
            <w:r w:rsidRPr="008F3C01">
              <w:rPr>
                <w:rFonts w:ascii="Times New Roman" w:hAnsi="Times New Roman"/>
                <w:color w:val="000000" w:themeColor="text1"/>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spacing w:after="0"/>
              <w:jc w:val="center"/>
              <w:rPr>
                <w:rFonts w:ascii="Times New Roman" w:hAnsi="Times New Roman"/>
                <w:color w:val="000000" w:themeColor="text1"/>
                <w:sz w:val="20"/>
              </w:rPr>
            </w:pPr>
            <w:r w:rsidRPr="008F3C01">
              <w:rPr>
                <w:rFonts w:ascii="Times New Roman" w:hAnsi="Times New Roman"/>
                <w:color w:val="000000" w:themeColor="text1"/>
                <w:sz w:val="20"/>
              </w:rPr>
              <w:t>ПІБ</w:t>
            </w:r>
            <w:r w:rsidRPr="008F3C01">
              <w:rPr>
                <w:rFonts w:ascii="Times New Roman" w:hAnsi="Times New Roman"/>
                <w:color w:val="000000" w:themeColor="text1"/>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Pr="008F3C01" w:rsidRDefault="00A6046E" w:rsidP="00863DE0">
            <w:pPr>
              <w:spacing w:after="0"/>
              <w:ind w:left="-105" w:right="-108"/>
              <w:jc w:val="center"/>
              <w:rPr>
                <w:rFonts w:ascii="Times New Roman" w:hAnsi="Times New Roman"/>
                <w:color w:val="000000" w:themeColor="text1"/>
                <w:sz w:val="20"/>
              </w:rPr>
            </w:pPr>
            <w:r w:rsidRPr="008F3C01">
              <w:rPr>
                <w:rFonts w:ascii="Times New Roman" w:hAnsi="Times New Roman"/>
                <w:color w:val="000000" w:themeColor="text1"/>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Pr="008F3C01" w:rsidRDefault="00A6046E" w:rsidP="00863DE0">
            <w:pPr>
              <w:spacing w:after="0"/>
              <w:ind w:left="-105" w:right="-108"/>
              <w:jc w:val="center"/>
              <w:rPr>
                <w:rFonts w:ascii="Times New Roman" w:hAnsi="Times New Roman"/>
                <w:color w:val="000000" w:themeColor="text1"/>
                <w:sz w:val="20"/>
              </w:rPr>
            </w:pPr>
            <w:r w:rsidRPr="008F3C01">
              <w:rPr>
                <w:rFonts w:ascii="Times New Roman" w:hAnsi="Times New Roman"/>
                <w:color w:val="000000" w:themeColor="text1"/>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Pr="008F3C01" w:rsidRDefault="00A6046E" w:rsidP="00863DE0">
            <w:pPr>
              <w:spacing w:after="0"/>
              <w:ind w:left="-107" w:right="-108"/>
              <w:jc w:val="center"/>
              <w:rPr>
                <w:rFonts w:ascii="Times New Roman" w:hAnsi="Times New Roman"/>
                <w:color w:val="000000" w:themeColor="text1"/>
                <w:sz w:val="20"/>
              </w:rPr>
            </w:pPr>
            <w:r w:rsidRPr="008F3C01">
              <w:rPr>
                <w:rFonts w:ascii="Times New Roman" w:hAnsi="Times New Roman"/>
                <w:color w:val="000000" w:themeColor="text1"/>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Pr="008F3C01" w:rsidRDefault="00A6046E" w:rsidP="00863DE0">
            <w:pPr>
              <w:spacing w:after="0"/>
              <w:ind w:left="-108" w:right="-108"/>
              <w:jc w:val="center"/>
              <w:rPr>
                <w:rFonts w:ascii="Times New Roman" w:hAnsi="Times New Roman"/>
                <w:color w:val="000000" w:themeColor="text1"/>
                <w:sz w:val="20"/>
              </w:rPr>
            </w:pPr>
            <w:r w:rsidRPr="008F3C01">
              <w:rPr>
                <w:rFonts w:ascii="Times New Roman" w:hAnsi="Times New Roman"/>
                <w:color w:val="000000" w:themeColor="text1"/>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Pr="008F3C01" w:rsidRDefault="00A6046E" w:rsidP="00863DE0">
            <w:pPr>
              <w:spacing w:after="0"/>
              <w:ind w:left="-108" w:right="-108"/>
              <w:jc w:val="center"/>
              <w:rPr>
                <w:rFonts w:ascii="Times New Roman" w:hAnsi="Times New Roman"/>
                <w:color w:val="000000" w:themeColor="text1"/>
                <w:sz w:val="20"/>
              </w:rPr>
            </w:pPr>
            <w:r w:rsidRPr="008F3C01">
              <w:rPr>
                <w:rFonts w:ascii="Times New Roman" w:hAnsi="Times New Roman"/>
                <w:color w:val="000000" w:themeColor="text1"/>
                <w:sz w:val="20"/>
              </w:rPr>
              <w:t>Наявність посвідчення про закінчення навчання  з отриманням дозволу на виконання  спеціальних робіт***</w:t>
            </w:r>
          </w:p>
          <w:p w:rsidR="00A6046E" w:rsidRPr="008F3C01" w:rsidRDefault="00A6046E" w:rsidP="00863DE0">
            <w:pPr>
              <w:spacing w:after="0"/>
              <w:ind w:left="-108" w:right="-108"/>
              <w:jc w:val="center"/>
              <w:rPr>
                <w:rFonts w:ascii="Times New Roman" w:hAnsi="Times New Roman"/>
                <w:color w:val="000000" w:themeColor="text1"/>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Pr="008F3C01" w:rsidRDefault="00A6046E" w:rsidP="00863DE0">
            <w:pPr>
              <w:spacing w:after="0"/>
              <w:ind w:left="-108" w:right="-108"/>
              <w:jc w:val="center"/>
              <w:rPr>
                <w:rFonts w:ascii="Times New Roman" w:hAnsi="Times New Roman"/>
                <w:color w:val="000000" w:themeColor="text1"/>
                <w:sz w:val="20"/>
              </w:rPr>
            </w:pPr>
            <w:r w:rsidRPr="008F3C01">
              <w:rPr>
                <w:rFonts w:ascii="Times New Roman" w:hAnsi="Times New Roman"/>
                <w:color w:val="000000" w:themeColor="text1"/>
                <w:sz w:val="20"/>
              </w:rPr>
              <w:t>Посилання на конкретні документи щодо кваліфікації*</w:t>
            </w:r>
          </w:p>
          <w:p w:rsidR="00A6046E" w:rsidRPr="008F3C01" w:rsidRDefault="00A6046E" w:rsidP="00863DE0">
            <w:pPr>
              <w:spacing w:after="0"/>
              <w:ind w:left="-113" w:right="-108"/>
              <w:jc w:val="center"/>
              <w:rPr>
                <w:rFonts w:ascii="Times New Roman" w:hAnsi="Times New Roman"/>
                <w:color w:val="000000" w:themeColor="text1"/>
                <w:sz w:val="20"/>
              </w:rPr>
            </w:pPr>
            <w:r w:rsidRPr="008F3C01">
              <w:rPr>
                <w:rFonts w:ascii="Times New Roman" w:hAnsi="Times New Roman"/>
                <w:color w:val="000000" w:themeColor="text1"/>
                <w:sz w:val="20"/>
              </w:rPr>
              <w:t>(Вказати номер сторінки тендерної ї пропозиції на якій знаходиться документ</w:t>
            </w:r>
          </w:p>
          <w:p w:rsidR="00A6046E" w:rsidRPr="008F3C01" w:rsidRDefault="00A6046E" w:rsidP="00863DE0">
            <w:pPr>
              <w:jc w:val="center"/>
              <w:rPr>
                <w:rFonts w:ascii="Times New Roman" w:hAnsi="Times New Roman"/>
                <w:color w:val="000000" w:themeColor="text1"/>
                <w:sz w:val="20"/>
              </w:rPr>
            </w:pPr>
            <w:r w:rsidRPr="008F3C01">
              <w:rPr>
                <w:rFonts w:ascii="Times New Roman" w:hAnsi="Times New Roman"/>
                <w:i/>
                <w:color w:val="000000" w:themeColor="text1"/>
                <w:sz w:val="20"/>
              </w:rPr>
              <w:t>(номер сторінки повинен відповідати документу який на ній знаходиться</w:t>
            </w:r>
          </w:p>
          <w:p w:rsidR="00A6046E" w:rsidRPr="008F3C01" w:rsidRDefault="00A6046E" w:rsidP="00863DE0">
            <w:pPr>
              <w:spacing w:after="0"/>
              <w:ind w:left="-108" w:right="-108"/>
              <w:jc w:val="center"/>
              <w:rPr>
                <w:rFonts w:ascii="Times New Roman" w:hAnsi="Times New Roman"/>
                <w:color w:val="000000" w:themeColor="text1"/>
                <w:sz w:val="20"/>
              </w:rPr>
            </w:pPr>
          </w:p>
        </w:tc>
      </w:tr>
    </w:tbl>
    <w:p w:rsidR="00A6046E" w:rsidRPr="00FA244A" w:rsidRDefault="00A6046E" w:rsidP="00A6046E">
      <w:pPr>
        <w:spacing w:after="0" w:line="240" w:lineRule="auto"/>
        <w:ind w:left="-426" w:firstLine="426"/>
        <w:jc w:val="both"/>
        <w:rPr>
          <w:rFonts w:ascii="Times New Roman" w:hAnsi="Times New Roman"/>
          <w:color w:val="000000" w:themeColor="text1"/>
          <w:sz w:val="24"/>
          <w:szCs w:val="24"/>
        </w:rPr>
      </w:pPr>
      <w:r w:rsidRPr="00FA244A">
        <w:rPr>
          <w:rFonts w:ascii="Times New Roman" w:hAnsi="Times New Roman"/>
          <w:color w:val="000000" w:themeColor="text1"/>
          <w:sz w:val="24"/>
          <w:szCs w:val="24"/>
        </w:rPr>
        <w:t xml:space="preserve">* надати копії посвідчень про перевірку знань з питань охорони праці, пожежної безпеки та </w:t>
      </w:r>
      <w:proofErr w:type="gramStart"/>
      <w:r w:rsidRPr="00FA244A">
        <w:rPr>
          <w:rFonts w:ascii="Times New Roman" w:hAnsi="Times New Roman"/>
          <w:color w:val="000000" w:themeColor="text1"/>
          <w:sz w:val="24"/>
          <w:szCs w:val="24"/>
        </w:rPr>
        <w:t>техн</w:t>
      </w:r>
      <w:proofErr w:type="gramEnd"/>
      <w:r w:rsidRPr="00FA244A">
        <w:rPr>
          <w:rFonts w:ascii="Times New Roman" w:hAnsi="Times New Roman"/>
          <w:color w:val="000000" w:themeColor="text1"/>
          <w:sz w:val="24"/>
          <w:szCs w:val="24"/>
        </w:rPr>
        <w:t>ічної експлуатації.</w:t>
      </w:r>
    </w:p>
    <w:p w:rsidR="00A6046E" w:rsidRPr="008F3C01" w:rsidRDefault="00A6046E" w:rsidP="00A6046E">
      <w:pPr>
        <w:spacing w:after="0" w:line="240" w:lineRule="auto"/>
        <w:ind w:left="-426" w:firstLine="426"/>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у разі якщо фахівець буде перебувати </w:t>
      </w:r>
      <w:proofErr w:type="gramStart"/>
      <w:r w:rsidRPr="008F3C01">
        <w:rPr>
          <w:rFonts w:ascii="Times New Roman" w:hAnsi="Times New Roman"/>
          <w:color w:val="000000" w:themeColor="text1"/>
          <w:sz w:val="24"/>
          <w:szCs w:val="24"/>
        </w:rPr>
        <w:t>п</w:t>
      </w:r>
      <w:proofErr w:type="gramEnd"/>
      <w:r w:rsidRPr="008F3C01">
        <w:rPr>
          <w:rFonts w:ascii="Times New Roman" w:hAnsi="Times New Roman"/>
          <w:color w:val="000000" w:themeColor="text1"/>
          <w:sz w:val="24"/>
          <w:szCs w:val="24"/>
        </w:rPr>
        <w:t xml:space="preserve">ід час реалізації  проекту в зоні діючої електроустановки (назва об’єкту) навпроти прізвища зробити помітку у вигляді «**». </w:t>
      </w:r>
    </w:p>
    <w:p w:rsidR="00A6046E" w:rsidRPr="008F3C01" w:rsidRDefault="00A6046E" w:rsidP="00A6046E">
      <w:pPr>
        <w:spacing w:after="0" w:line="240" w:lineRule="auto"/>
        <w:ind w:left="-426" w:firstLine="426"/>
        <w:rPr>
          <w:rFonts w:ascii="Times New Roman" w:hAnsi="Times New Roman"/>
          <w:color w:val="000000" w:themeColor="text1"/>
          <w:sz w:val="24"/>
          <w:szCs w:val="24"/>
        </w:rPr>
      </w:pPr>
      <w:r w:rsidRPr="008F3C01">
        <w:rPr>
          <w:rFonts w:ascii="Times New Roman" w:hAnsi="Times New Roman"/>
          <w:color w:val="000000" w:themeColor="text1"/>
          <w:sz w:val="24"/>
          <w:szCs w:val="24"/>
        </w:rPr>
        <w:t>*** надати копії посвідчень про закінчення навчання з отриманням дозволу на виконання спеціальних робіт.</w:t>
      </w:r>
    </w:p>
    <w:p w:rsidR="00A6046E" w:rsidRPr="008F3C01" w:rsidRDefault="00A6046E" w:rsidP="00A6046E">
      <w:pPr>
        <w:spacing w:after="0" w:line="240" w:lineRule="auto"/>
        <w:ind w:left="-108" w:right="-108"/>
        <w:jc w:val="both"/>
        <w:rPr>
          <w:rFonts w:ascii="Times New Roman" w:hAnsi="Times New Roman"/>
          <w:color w:val="000000" w:themeColor="text1"/>
          <w:sz w:val="24"/>
          <w:szCs w:val="24"/>
        </w:rPr>
      </w:pPr>
      <w:r w:rsidRPr="008F3C01">
        <w:rPr>
          <w:rFonts w:ascii="Times New Roman" w:eastAsia="Times New Roman" w:hAnsi="Times New Roman"/>
          <w:snapToGrid w:val="0"/>
          <w:color w:val="000000" w:themeColor="text1"/>
          <w:sz w:val="24"/>
          <w:szCs w:val="24"/>
          <w:lang w:eastAsia="ru-RU"/>
        </w:rPr>
        <w:lastRenderedPageBreak/>
        <w:t xml:space="preserve">- Довідка </w:t>
      </w:r>
      <w:r w:rsidRPr="008F3C01">
        <w:rPr>
          <w:rFonts w:ascii="Times New Roman" w:hAnsi="Times New Roman"/>
          <w:color w:val="000000" w:themeColor="text1"/>
          <w:sz w:val="24"/>
          <w:szCs w:val="24"/>
        </w:rPr>
        <w:t>на фірмовому бланку</w:t>
      </w:r>
      <w:r w:rsidRPr="008F3C01">
        <w:rPr>
          <w:rFonts w:ascii="Times New Roman" w:eastAsia="DejaVu Sans" w:hAnsi="Times New Roman"/>
          <w:bCs/>
          <w:color w:val="000000" w:themeColor="text1"/>
          <w:kern w:val="2"/>
          <w:sz w:val="24"/>
          <w:szCs w:val="24"/>
          <w:lang w:eastAsia="hi-IN" w:bidi="hi-IN"/>
        </w:rPr>
        <w:t xml:space="preserve"> </w:t>
      </w:r>
      <w:r w:rsidRPr="008F3C01">
        <w:rPr>
          <w:rFonts w:ascii="Times New Roman" w:hAnsi="Times New Roman"/>
          <w:color w:val="000000" w:themeColor="text1"/>
          <w:sz w:val="24"/>
          <w:szCs w:val="24"/>
        </w:rPr>
        <w:t>яка містить інформацію про виконані обсяги найбільшого проекту/ів, контракту/ів, замовлення за 20</w:t>
      </w:r>
      <w:r w:rsidR="00DC1DE5" w:rsidRPr="008F3C01">
        <w:rPr>
          <w:rFonts w:ascii="Times New Roman" w:hAnsi="Times New Roman"/>
          <w:color w:val="000000" w:themeColor="text1"/>
          <w:sz w:val="24"/>
          <w:szCs w:val="24"/>
          <w:lang w:val="uk-UA"/>
        </w:rPr>
        <w:t>2</w:t>
      </w:r>
      <w:r w:rsidR="005C5299" w:rsidRPr="008F3C01">
        <w:rPr>
          <w:rFonts w:ascii="Times New Roman" w:hAnsi="Times New Roman"/>
          <w:color w:val="000000" w:themeColor="text1"/>
          <w:sz w:val="24"/>
          <w:szCs w:val="24"/>
          <w:lang w:val="uk-UA"/>
        </w:rPr>
        <w:t>1</w:t>
      </w:r>
      <w:r w:rsidRPr="008F3C01">
        <w:rPr>
          <w:rFonts w:ascii="Times New Roman" w:hAnsi="Times New Roman"/>
          <w:color w:val="000000" w:themeColor="text1"/>
          <w:sz w:val="24"/>
          <w:szCs w:val="24"/>
        </w:rPr>
        <w:t xml:space="preserve"> рік,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6046E" w:rsidRPr="008F3C01" w:rsidTr="005C5299">
        <w:tc>
          <w:tcPr>
            <w:tcW w:w="425"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spacing w:after="0"/>
              <w:ind w:left="-142" w:right="-108"/>
              <w:jc w:val="center"/>
              <w:rPr>
                <w:rFonts w:ascii="Times New Roman" w:hAnsi="Times New Roman"/>
                <w:color w:val="000000" w:themeColor="text1"/>
                <w:sz w:val="20"/>
              </w:rPr>
            </w:pPr>
            <w:r w:rsidRPr="008F3C01">
              <w:rPr>
                <w:rFonts w:ascii="Times New Roman" w:hAnsi="Times New Roman"/>
                <w:b/>
                <w:color w:val="000000" w:themeColor="text1"/>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spacing w:after="0"/>
              <w:ind w:left="-108" w:right="-108"/>
              <w:jc w:val="center"/>
              <w:rPr>
                <w:rFonts w:ascii="Times New Roman" w:hAnsi="Times New Roman"/>
                <w:b/>
                <w:color w:val="000000" w:themeColor="text1"/>
                <w:sz w:val="20"/>
              </w:rPr>
            </w:pPr>
            <w:r w:rsidRPr="008F3C01">
              <w:rPr>
                <w:rFonts w:ascii="Times New Roman" w:hAnsi="Times New Roman"/>
                <w:b/>
                <w:color w:val="000000" w:themeColor="text1"/>
                <w:sz w:val="20"/>
              </w:rPr>
              <w:t xml:space="preserve">Роки реалізації договору/ів </w:t>
            </w:r>
            <w:r w:rsidRPr="008F3C01">
              <w:rPr>
                <w:rFonts w:ascii="Times New Roman" w:hAnsi="Times New Roman"/>
                <w:color w:val="000000" w:themeColor="text1"/>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spacing w:after="0"/>
              <w:ind w:left="-108" w:right="-108"/>
              <w:jc w:val="center"/>
              <w:rPr>
                <w:rFonts w:ascii="Times New Roman" w:hAnsi="Times New Roman"/>
                <w:b/>
                <w:color w:val="000000" w:themeColor="text1"/>
                <w:sz w:val="20"/>
              </w:rPr>
            </w:pPr>
            <w:r w:rsidRPr="008F3C01">
              <w:rPr>
                <w:rFonts w:ascii="Times New Roman" w:hAnsi="Times New Roman"/>
                <w:b/>
                <w:color w:val="000000" w:themeColor="text1"/>
                <w:sz w:val="20"/>
              </w:rPr>
              <w:t xml:space="preserve">Статус виконавця договору/ів </w:t>
            </w:r>
            <w:r w:rsidRPr="008F3C01">
              <w:rPr>
                <w:rFonts w:ascii="Times New Roman" w:hAnsi="Times New Roman"/>
                <w:color w:val="000000" w:themeColor="text1"/>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spacing w:after="0"/>
              <w:jc w:val="center"/>
              <w:rPr>
                <w:rFonts w:ascii="Times New Roman" w:hAnsi="Times New Roman"/>
                <w:b/>
                <w:color w:val="000000" w:themeColor="text1"/>
                <w:sz w:val="20"/>
              </w:rPr>
            </w:pPr>
            <w:r w:rsidRPr="008F3C01">
              <w:rPr>
                <w:rFonts w:ascii="Times New Roman" w:hAnsi="Times New Roman"/>
                <w:b/>
                <w:color w:val="000000" w:themeColor="text1"/>
                <w:sz w:val="20"/>
              </w:rPr>
              <w:t>Предмет договору/ів</w:t>
            </w:r>
          </w:p>
          <w:p w:rsidR="00A6046E" w:rsidRPr="008F3C01" w:rsidRDefault="00A6046E" w:rsidP="00863DE0">
            <w:pPr>
              <w:spacing w:after="0"/>
              <w:jc w:val="center"/>
              <w:rPr>
                <w:rFonts w:ascii="Times New Roman" w:eastAsia="Arial Unicode MS" w:hAnsi="Times New Roman"/>
                <w:bCs/>
                <w:color w:val="000000" w:themeColor="text1"/>
                <w:sz w:val="20"/>
              </w:rPr>
            </w:pPr>
            <w:r w:rsidRPr="008F3C01">
              <w:rPr>
                <w:rFonts w:ascii="Times New Roman" w:hAnsi="Times New Roman"/>
                <w:color w:val="000000" w:themeColor="text1"/>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spacing w:after="0"/>
              <w:jc w:val="center"/>
              <w:rPr>
                <w:rFonts w:ascii="Times New Roman" w:hAnsi="Times New Roman"/>
                <w:b/>
                <w:color w:val="000000" w:themeColor="text1"/>
                <w:sz w:val="20"/>
              </w:rPr>
            </w:pPr>
            <w:r w:rsidRPr="008F3C01">
              <w:rPr>
                <w:rFonts w:ascii="Times New Roman" w:hAnsi="Times New Roman"/>
                <w:b/>
                <w:color w:val="000000" w:themeColor="text1"/>
                <w:sz w:val="20"/>
              </w:rPr>
              <w:t>Найменування замовника</w:t>
            </w:r>
          </w:p>
          <w:p w:rsidR="00A6046E" w:rsidRPr="008F3C01" w:rsidRDefault="00A6046E" w:rsidP="00863DE0">
            <w:pPr>
              <w:autoSpaceDE w:val="0"/>
              <w:autoSpaceDN w:val="0"/>
              <w:spacing w:after="0"/>
              <w:ind w:left="-109"/>
              <w:jc w:val="center"/>
              <w:rPr>
                <w:rFonts w:ascii="Times New Roman" w:hAnsi="Times New Roman"/>
                <w:color w:val="000000" w:themeColor="text1"/>
                <w:sz w:val="20"/>
              </w:rPr>
            </w:pPr>
            <w:r w:rsidRPr="008F3C01">
              <w:rPr>
                <w:rFonts w:ascii="Times New Roman" w:hAnsi="Times New Roman"/>
                <w:color w:val="000000" w:themeColor="text1"/>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8F3C01" w:rsidRDefault="00A6046E" w:rsidP="00863DE0">
            <w:pPr>
              <w:tabs>
                <w:tab w:val="left" w:pos="1027"/>
              </w:tabs>
              <w:spacing w:after="0"/>
              <w:ind w:left="-107" w:right="-108"/>
              <w:jc w:val="center"/>
              <w:rPr>
                <w:rFonts w:ascii="Times New Roman" w:hAnsi="Times New Roman"/>
                <w:b/>
                <w:color w:val="000000" w:themeColor="text1"/>
                <w:sz w:val="20"/>
              </w:rPr>
            </w:pPr>
            <w:r w:rsidRPr="008F3C01">
              <w:rPr>
                <w:rFonts w:ascii="Times New Roman" w:hAnsi="Times New Roman"/>
                <w:b/>
                <w:color w:val="000000" w:themeColor="text1"/>
                <w:sz w:val="20"/>
              </w:rPr>
              <w:t>Характер робіт та специфічні особливості,</w:t>
            </w:r>
          </w:p>
          <w:p w:rsidR="00A6046E" w:rsidRPr="008F3C01" w:rsidRDefault="00A6046E" w:rsidP="00863DE0">
            <w:pPr>
              <w:tabs>
                <w:tab w:val="left" w:pos="80"/>
                <w:tab w:val="left" w:pos="1027"/>
              </w:tabs>
              <w:autoSpaceDE w:val="0"/>
              <w:autoSpaceDN w:val="0"/>
              <w:spacing w:after="0"/>
              <w:ind w:left="-107" w:right="-108"/>
              <w:jc w:val="center"/>
              <w:rPr>
                <w:rFonts w:ascii="Times New Roman" w:hAnsi="Times New Roman"/>
                <w:color w:val="000000" w:themeColor="text1"/>
                <w:sz w:val="20"/>
              </w:rPr>
            </w:pPr>
            <w:r w:rsidRPr="008F3C01">
              <w:rPr>
                <w:rFonts w:ascii="Times New Roman" w:hAnsi="Times New Roman"/>
                <w:b/>
                <w:color w:val="000000" w:themeColor="text1"/>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A6046E" w:rsidRPr="008F3C01" w:rsidRDefault="00A6046E" w:rsidP="00863DE0">
            <w:pPr>
              <w:spacing w:after="0"/>
              <w:jc w:val="center"/>
              <w:rPr>
                <w:rFonts w:ascii="Times New Roman" w:hAnsi="Times New Roman"/>
                <w:b/>
                <w:color w:val="000000" w:themeColor="text1"/>
                <w:sz w:val="20"/>
              </w:rPr>
            </w:pPr>
            <w:r w:rsidRPr="008F3C01">
              <w:rPr>
                <w:rFonts w:ascii="Times New Roman" w:hAnsi="Times New Roman"/>
                <w:b/>
                <w:color w:val="000000" w:themeColor="text1"/>
                <w:sz w:val="20"/>
              </w:rPr>
              <w:t>Вартість договору/ів</w:t>
            </w:r>
          </w:p>
          <w:p w:rsidR="00A6046E" w:rsidRPr="008F3C01" w:rsidRDefault="00A6046E" w:rsidP="00863DE0">
            <w:pPr>
              <w:spacing w:after="0"/>
              <w:jc w:val="center"/>
              <w:rPr>
                <w:rFonts w:ascii="Times New Roman" w:eastAsia="Arial Unicode MS" w:hAnsi="Times New Roman"/>
                <w:b/>
                <w:bCs/>
                <w:color w:val="000000" w:themeColor="text1"/>
                <w:sz w:val="20"/>
              </w:rPr>
            </w:pPr>
            <w:r w:rsidRPr="008F3C01">
              <w:rPr>
                <w:rFonts w:ascii="Times New Roman" w:hAnsi="Times New Roman"/>
                <w:b/>
                <w:color w:val="000000" w:themeColor="text1"/>
                <w:sz w:val="20"/>
              </w:rPr>
              <w:t>(контракту/ів)</w:t>
            </w:r>
          </w:p>
          <w:p w:rsidR="00A6046E" w:rsidRPr="008F3C01" w:rsidRDefault="00A6046E" w:rsidP="00863DE0">
            <w:pPr>
              <w:tabs>
                <w:tab w:val="left" w:pos="80"/>
              </w:tabs>
              <w:autoSpaceDE w:val="0"/>
              <w:autoSpaceDN w:val="0"/>
              <w:spacing w:after="0"/>
              <w:ind w:left="-762"/>
              <w:rPr>
                <w:rFonts w:ascii="Times New Roman" w:hAnsi="Times New Roman"/>
                <w:color w:val="000000" w:themeColor="text1"/>
                <w:sz w:val="20"/>
              </w:rPr>
            </w:pPr>
          </w:p>
        </w:tc>
      </w:tr>
    </w:tbl>
    <w:p w:rsidR="00A6046E" w:rsidRPr="008F3C01" w:rsidRDefault="00A6046E" w:rsidP="00A6046E">
      <w:pPr>
        <w:pStyle w:val="a3"/>
        <w:spacing w:before="0" w:beforeAutospacing="0" w:after="0" w:afterAutospacing="0"/>
        <w:jc w:val="both"/>
        <w:rPr>
          <w:color w:val="000000" w:themeColor="text1"/>
        </w:rPr>
      </w:pPr>
      <w:r w:rsidRPr="008F3C01">
        <w:rPr>
          <w:color w:val="000000" w:themeColor="text1"/>
        </w:rPr>
        <w:t>-   завірену скан-копію балансу підприємства станом на останню звітну дату;</w:t>
      </w:r>
    </w:p>
    <w:p w:rsidR="00A6046E" w:rsidRPr="008F3C01" w:rsidRDefault="00A6046E" w:rsidP="00A6046E">
      <w:pPr>
        <w:pStyle w:val="a3"/>
        <w:spacing w:before="0" w:beforeAutospacing="0" w:after="0" w:afterAutospacing="0"/>
        <w:jc w:val="both"/>
        <w:rPr>
          <w:color w:val="000000" w:themeColor="text1"/>
        </w:rPr>
      </w:pPr>
      <w:r w:rsidRPr="008F3C01">
        <w:rPr>
          <w:color w:val="000000" w:themeColor="text1"/>
        </w:rPr>
        <w:t>-   завірену скан-копію звіту про фінансові результати станом на останню звітну дату;</w:t>
      </w:r>
    </w:p>
    <w:p w:rsidR="00A6046E" w:rsidRPr="008F3C01" w:rsidRDefault="00A6046E" w:rsidP="00A6046E">
      <w:pPr>
        <w:pStyle w:val="a3"/>
        <w:spacing w:before="0" w:beforeAutospacing="0" w:after="0" w:afterAutospacing="0"/>
        <w:jc w:val="both"/>
        <w:rPr>
          <w:color w:val="000000" w:themeColor="text1"/>
        </w:rPr>
      </w:pPr>
      <w:r w:rsidRPr="008F3C01">
        <w:rPr>
          <w:color w:val="000000" w:themeColor="text1"/>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Pr="008F3C01" w:rsidRDefault="00A6046E" w:rsidP="00A6046E">
      <w:pPr>
        <w:shd w:val="clear" w:color="auto" w:fill="FFFFFF"/>
        <w:spacing w:after="0" w:line="240" w:lineRule="auto"/>
        <w:jc w:val="both"/>
        <w:rPr>
          <w:rFonts w:ascii="Times New Roman" w:eastAsia="Times New Roman" w:hAnsi="Times New Roman"/>
          <w:color w:val="000000" w:themeColor="text1"/>
          <w:sz w:val="24"/>
          <w:szCs w:val="24"/>
          <w:lang w:val="uk-UA" w:eastAsia="ru-RU"/>
        </w:rPr>
      </w:pPr>
      <w:r w:rsidRPr="008F3C01">
        <w:rPr>
          <w:rFonts w:ascii="Times New Roman" w:eastAsia="Times New Roman" w:hAnsi="Times New Roman"/>
          <w:bCs/>
          <w:snapToGrid w:val="0"/>
          <w:color w:val="000000" w:themeColor="text1"/>
          <w:sz w:val="24"/>
          <w:szCs w:val="20"/>
          <w:lang w:eastAsia="ru-RU"/>
        </w:rPr>
        <w:t>2. Зведена д</w:t>
      </w:r>
      <w:r w:rsidRPr="008F3C01">
        <w:rPr>
          <w:rFonts w:ascii="Times New Roman" w:eastAsia="DejaVu Sans" w:hAnsi="Times New Roman"/>
          <w:bCs/>
          <w:color w:val="000000" w:themeColor="text1"/>
          <w:kern w:val="2"/>
          <w:sz w:val="24"/>
          <w:szCs w:val="24"/>
          <w:lang w:eastAsia="hi-IN" w:bidi="hi-IN"/>
        </w:rPr>
        <w:t xml:space="preserve">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8F3C01">
        <w:rPr>
          <w:rFonts w:ascii="Times New Roman" w:eastAsia="Times New Roman" w:hAnsi="Times New Roman"/>
          <w:snapToGrid w:val="0"/>
          <w:color w:val="000000" w:themeColor="text1"/>
          <w:sz w:val="24"/>
          <w:szCs w:val="24"/>
          <w:lang w:eastAsia="ru-RU"/>
        </w:rPr>
        <w:t xml:space="preserve">скріплена підписом  </w:t>
      </w:r>
      <w:r w:rsidRPr="008F3C01">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8F3C01">
        <w:rPr>
          <w:rFonts w:ascii="Times New Roman" w:hAnsi="Times New Roman"/>
          <w:bCs/>
          <w:iCs/>
          <w:color w:val="000000" w:themeColor="text1"/>
          <w:sz w:val="24"/>
          <w:szCs w:val="24"/>
        </w:rPr>
        <w:t>(у разі її використання)</w:t>
      </w:r>
      <w:r w:rsidRPr="008F3C01">
        <w:rPr>
          <w:rFonts w:ascii="Times New Roman" w:eastAsia="Times New Roman" w:hAnsi="Times New Roman"/>
          <w:snapToGrid w:val="0"/>
          <w:color w:val="000000" w:themeColor="text1"/>
          <w:sz w:val="24"/>
          <w:szCs w:val="20"/>
          <w:lang w:eastAsia="ru-RU"/>
        </w:rPr>
        <w:t xml:space="preserve">. </w:t>
      </w:r>
      <w:r w:rsidRPr="008F3C01">
        <w:rPr>
          <w:rFonts w:ascii="Times New Roman" w:hAnsi="Times New Roman"/>
          <w:color w:val="000000" w:themeColor="text1"/>
          <w:sz w:val="24"/>
          <w:szCs w:val="24"/>
        </w:rPr>
        <w:t>Учасник не надає інформацію</w:t>
      </w:r>
      <w:r w:rsidRPr="008F3C01">
        <w:rPr>
          <w:rFonts w:ascii="Times New Roman" w:eastAsia="Times New Roman" w:hAnsi="Times New Roman"/>
          <w:color w:val="000000" w:themeColor="text1"/>
          <w:sz w:val="24"/>
          <w:szCs w:val="24"/>
          <w:lang w:eastAsia="ru-RU"/>
        </w:rPr>
        <w:t>, якщо така інформація є публічною</w:t>
      </w:r>
      <w:r w:rsidRPr="008F3C01">
        <w:rPr>
          <w:rFonts w:ascii="Times New Roman" w:hAnsi="Times New Roman"/>
          <w:color w:val="000000" w:themeColor="text1"/>
          <w:sz w:val="24"/>
          <w:szCs w:val="24"/>
        </w:rPr>
        <w:t>,</w:t>
      </w:r>
      <w:r w:rsidRPr="008F3C01">
        <w:rPr>
          <w:rFonts w:ascii="Times New Roman" w:eastAsia="Times New Roman" w:hAnsi="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Pr="008F3C01" w:rsidRDefault="009A22FD" w:rsidP="009A22FD">
      <w:pPr>
        <w:pStyle w:val="rvps2"/>
        <w:spacing w:before="0" w:beforeAutospacing="0" w:after="0" w:afterAutospacing="0"/>
        <w:jc w:val="both"/>
        <w:rPr>
          <w:color w:val="000000" w:themeColor="text1"/>
        </w:rPr>
      </w:pPr>
      <w:r w:rsidRPr="008F3C01">
        <w:rPr>
          <w:color w:val="000000" w:themeColor="text1"/>
        </w:rPr>
        <w:t>2.1 Довідк</w:t>
      </w:r>
      <w:r w:rsidR="00277360" w:rsidRPr="008F3C01">
        <w:rPr>
          <w:color w:val="000000" w:themeColor="text1"/>
        </w:rPr>
        <w:t>а</w:t>
      </w:r>
      <w:r w:rsidRPr="008F3C01">
        <w:rPr>
          <w:color w:val="000000" w:themeColor="text1"/>
        </w:rP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8F3C01">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sidRPr="008F3C01">
        <w:rPr>
          <w:rFonts w:ascii="Times New Roman" w:hAnsi="Times New Roman"/>
          <w:color w:val="000000" w:themeColor="text1"/>
          <w:sz w:val="24"/>
          <w:szCs w:val="24"/>
        </w:rPr>
        <w:t>договору закупівлі за результатами торгів</w:t>
      </w:r>
      <w:r w:rsidRPr="008F3C01">
        <w:rPr>
          <w:rFonts w:ascii="Times New Roman" w:eastAsia="Times New Roman" w:hAnsi="Times New Roman"/>
          <w:snapToGrid w:val="0"/>
          <w:color w:val="000000" w:themeColor="text1"/>
          <w:sz w:val="24"/>
          <w:szCs w:val="24"/>
          <w:lang w:eastAsia="ru-RU"/>
        </w:rPr>
        <w:t xml:space="preserve"> (виписка з протоколу зборів засновників, нак</w:t>
      </w:r>
      <w:r w:rsidRPr="008F3C01">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Pr="008F3C01" w:rsidRDefault="00A6046E" w:rsidP="00A6046E">
      <w:pPr>
        <w:autoSpaceDE w:val="0"/>
        <w:autoSpaceDN w:val="0"/>
        <w:adjustRightInd w:val="0"/>
        <w:spacing w:before="20" w:after="20" w:line="240" w:lineRule="auto"/>
        <w:ind w:right="22"/>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4.  Завірену копію ліцензії на право виконання робіт, що стосується предмету закупівлі (в разі </w:t>
      </w:r>
      <w:r w:rsidRPr="008F3C01">
        <w:rPr>
          <w:rFonts w:ascii="Times New Roman" w:hAnsi="Times New Roman"/>
          <w:bCs/>
          <w:color w:val="000000" w:themeColor="text1"/>
          <w:sz w:val="24"/>
          <w:szCs w:val="24"/>
        </w:rPr>
        <w:t>залучення субпідрядної організації – надати завірену к</w:t>
      </w:r>
      <w:bookmarkStart w:id="0" w:name="_GoBack"/>
      <w:bookmarkEnd w:id="0"/>
      <w:r w:rsidRPr="008F3C01">
        <w:rPr>
          <w:rFonts w:ascii="Times New Roman" w:hAnsi="Times New Roman"/>
          <w:bCs/>
          <w:color w:val="000000" w:themeColor="text1"/>
          <w:sz w:val="24"/>
          <w:szCs w:val="24"/>
        </w:rPr>
        <w:t>опію ліцензії субпідрядної організації, а також Учасник повинен надати ліцензію на виконання робіт генпідрядним способом)</w:t>
      </w:r>
      <w:r w:rsidRPr="008F3C01">
        <w:rPr>
          <w:rFonts w:ascii="Times New Roman" w:hAnsi="Times New Roman"/>
          <w:color w:val="000000" w:themeColor="text1"/>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sidRPr="008F3C01">
        <w:rPr>
          <w:color w:val="000000" w:themeColor="text1"/>
        </w:rPr>
        <w:t xml:space="preserve">.     </w:t>
      </w:r>
      <w:r w:rsidRPr="008F3C01">
        <w:rPr>
          <w:rFonts w:ascii="Times New Roman" w:hAnsi="Times New Roman"/>
          <w:color w:val="000000" w:themeColor="text1"/>
          <w:sz w:val="24"/>
          <w:szCs w:val="24"/>
        </w:rPr>
        <w:t xml:space="preserve">                                      </w:t>
      </w:r>
    </w:p>
    <w:p w:rsidR="00A6046E" w:rsidRPr="008F3C01" w:rsidRDefault="00A6046E" w:rsidP="00A6046E">
      <w:pPr>
        <w:autoSpaceDE w:val="0"/>
        <w:autoSpaceDN w:val="0"/>
        <w:adjustRightInd w:val="0"/>
        <w:spacing w:before="20" w:after="20" w:line="240" w:lineRule="auto"/>
        <w:ind w:right="22"/>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Pr="008F3C01" w:rsidRDefault="00A6046E" w:rsidP="00A6046E">
      <w:pPr>
        <w:autoSpaceDE w:val="0"/>
        <w:autoSpaceDN w:val="0"/>
        <w:adjustRightInd w:val="0"/>
        <w:spacing w:before="20" w:after="20" w:line="240" w:lineRule="auto"/>
        <w:ind w:right="22"/>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6. Детальний календарний план виконання робіт по об’єкту,</w:t>
      </w:r>
      <w:r w:rsidRPr="008F3C01">
        <w:rPr>
          <w:rFonts w:ascii="Times New Roman" w:hAnsi="Times New Roman"/>
          <w:b/>
          <w:color w:val="000000" w:themeColor="text1"/>
          <w:sz w:val="24"/>
          <w:szCs w:val="24"/>
        </w:rPr>
        <w:t xml:space="preserve"> </w:t>
      </w:r>
      <w:r w:rsidRPr="008F3C01">
        <w:rPr>
          <w:rFonts w:ascii="Times New Roman" w:hAnsi="Times New Roman"/>
          <w:color w:val="000000" w:themeColor="text1"/>
          <w:sz w:val="24"/>
          <w:szCs w:val="24"/>
        </w:rPr>
        <w:t>враховуючи вимоги Замовника щодо термінів виконання робіт.</w:t>
      </w:r>
    </w:p>
    <w:p w:rsidR="00A6046E" w:rsidRPr="008F3C01" w:rsidRDefault="00A6046E" w:rsidP="00A6046E">
      <w:pPr>
        <w:autoSpaceDE w:val="0"/>
        <w:autoSpaceDN w:val="0"/>
        <w:adjustRightInd w:val="0"/>
        <w:spacing w:before="20" w:after="20" w:line="240" w:lineRule="auto"/>
        <w:ind w:right="22"/>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 І</w:t>
      </w:r>
      <w:r w:rsidRPr="008F3C01">
        <w:rPr>
          <w:rFonts w:ascii="Times New Roman" w:eastAsia="Times New Roman" w:hAnsi="Times New Roman"/>
          <w:color w:val="000000" w:themeColor="text1"/>
          <w:sz w:val="24"/>
          <w:szCs w:val="24"/>
          <w:lang w:eastAsia="ru-RU"/>
        </w:rPr>
        <w:t xml:space="preserve">нформацію </w:t>
      </w:r>
      <w:r w:rsidRPr="008F3C01">
        <w:rPr>
          <w:rFonts w:ascii="Times New Roman" w:eastAsia="DejaVu Sans" w:hAnsi="Times New Roman" w:cs="Lohit Hindi"/>
          <w:bCs/>
          <w:color w:val="000000" w:themeColor="text1"/>
          <w:kern w:val="2"/>
          <w:sz w:val="24"/>
          <w:szCs w:val="24"/>
          <w:lang w:eastAsia="hi-IN" w:bidi="hi-IN"/>
        </w:rPr>
        <w:t xml:space="preserve">(в довільній формі) </w:t>
      </w:r>
      <w:r w:rsidRPr="008F3C01">
        <w:rPr>
          <w:rFonts w:ascii="Times New Roman" w:eastAsia="Times New Roman" w:hAnsi="Times New Roman"/>
          <w:color w:val="000000" w:themeColor="text1"/>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sidRPr="008F3C01">
        <w:rPr>
          <w:rFonts w:ascii="Times New Roman" w:hAnsi="Times New Roman"/>
          <w:color w:val="000000" w:themeColor="text1"/>
          <w:sz w:val="24"/>
          <w:szCs w:val="24"/>
        </w:rPr>
        <w:t xml:space="preserve">   </w:t>
      </w:r>
    </w:p>
    <w:p w:rsidR="00A6046E" w:rsidRPr="008F3C01" w:rsidRDefault="00A6046E" w:rsidP="00A6046E">
      <w:pPr>
        <w:autoSpaceDE w:val="0"/>
        <w:autoSpaceDN w:val="0"/>
        <w:adjustRightInd w:val="0"/>
        <w:spacing w:before="20" w:after="20" w:line="240" w:lineRule="auto"/>
        <w:ind w:right="22"/>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8. Лист-відгук, завірений посадовою особою організації, що була Замовником, </w:t>
      </w:r>
      <w:proofErr w:type="gramStart"/>
      <w:r w:rsidRPr="008F3C01">
        <w:rPr>
          <w:rFonts w:ascii="Times New Roman" w:hAnsi="Times New Roman"/>
          <w:color w:val="000000" w:themeColor="text1"/>
          <w:sz w:val="24"/>
          <w:szCs w:val="24"/>
        </w:rPr>
        <w:t>про</w:t>
      </w:r>
      <w:proofErr w:type="gramEnd"/>
      <w:r w:rsidRPr="008F3C01">
        <w:rPr>
          <w:rFonts w:ascii="Times New Roman" w:hAnsi="Times New Roman"/>
          <w:color w:val="000000" w:themeColor="text1"/>
          <w:sz w:val="24"/>
          <w:szCs w:val="24"/>
        </w:rPr>
        <w:t xml:space="preserve"> </w:t>
      </w:r>
      <w:proofErr w:type="gramStart"/>
      <w:r w:rsidRPr="008F3C01">
        <w:rPr>
          <w:rFonts w:ascii="Times New Roman" w:hAnsi="Times New Roman"/>
          <w:color w:val="000000" w:themeColor="text1"/>
          <w:sz w:val="24"/>
          <w:szCs w:val="24"/>
        </w:rPr>
        <w:t>як</w:t>
      </w:r>
      <w:proofErr w:type="gramEnd"/>
      <w:r w:rsidRPr="008F3C01">
        <w:rPr>
          <w:rFonts w:ascii="Times New Roman" w:hAnsi="Times New Roman"/>
          <w:color w:val="000000" w:themeColor="text1"/>
          <w:sz w:val="24"/>
          <w:szCs w:val="24"/>
        </w:rPr>
        <w:t>ість та своєчасність виконання договору, укладеного з Учасником протягом 20</w:t>
      </w:r>
      <w:r w:rsidR="00DC1DE5" w:rsidRPr="008F3C01">
        <w:rPr>
          <w:rFonts w:ascii="Times New Roman" w:hAnsi="Times New Roman"/>
          <w:color w:val="000000" w:themeColor="text1"/>
          <w:sz w:val="24"/>
          <w:szCs w:val="24"/>
          <w:lang w:val="uk-UA"/>
        </w:rPr>
        <w:t>2</w:t>
      </w:r>
      <w:r w:rsidR="00C40DAC">
        <w:rPr>
          <w:rFonts w:ascii="Times New Roman" w:hAnsi="Times New Roman"/>
          <w:color w:val="000000" w:themeColor="text1"/>
          <w:sz w:val="24"/>
          <w:szCs w:val="24"/>
          <w:lang w:val="uk-UA"/>
        </w:rPr>
        <w:t>1</w:t>
      </w:r>
      <w:r w:rsidRPr="008F3C01">
        <w:rPr>
          <w:rFonts w:ascii="Times New Roman" w:hAnsi="Times New Roman"/>
          <w:color w:val="000000" w:themeColor="text1"/>
          <w:sz w:val="24"/>
          <w:szCs w:val="24"/>
        </w:rPr>
        <w:t xml:space="preserve"> року.                                    9. Інформацію щодо статистики нещасних випадків на виробництві за останні 3 роки за наведеною формою (Додаток №4</w:t>
      </w:r>
      <w:r w:rsidR="00CB2122" w:rsidRPr="008F3C01">
        <w:rPr>
          <w:rFonts w:ascii="Times New Roman" w:hAnsi="Times New Roman"/>
          <w:color w:val="000000" w:themeColor="text1"/>
          <w:sz w:val="24"/>
          <w:szCs w:val="24"/>
          <w:lang w:val="uk-UA"/>
        </w:rPr>
        <w:t xml:space="preserve"> </w:t>
      </w:r>
      <w:r w:rsidR="00CB2122" w:rsidRPr="008F3C01">
        <w:rPr>
          <w:rFonts w:ascii="Times New Roman" w:hAnsi="Times New Roman"/>
          <w:color w:val="000000" w:themeColor="text1"/>
          <w:sz w:val="24"/>
          <w:szCs w:val="24"/>
        </w:rPr>
        <w:t>до цієї тендерної документації</w:t>
      </w:r>
      <w:r w:rsidRPr="008F3C01">
        <w:rPr>
          <w:rFonts w:ascii="Times New Roman" w:hAnsi="Times New Roman"/>
          <w:color w:val="000000" w:themeColor="text1"/>
          <w:sz w:val="24"/>
          <w:szCs w:val="24"/>
        </w:rPr>
        <w:t xml:space="preserve">). </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8F3C01">
        <w:rPr>
          <w:rFonts w:ascii="Times New Roman" w:hAnsi="Times New Roman"/>
          <w:color w:val="000000" w:themeColor="text1"/>
          <w:sz w:val="24"/>
          <w:szCs w:val="24"/>
        </w:rPr>
        <w:lastRenderedPageBreak/>
        <w:t>10</w:t>
      </w:r>
      <w:r w:rsidRPr="008F3C01">
        <w:rPr>
          <w:rFonts w:ascii="Times New Roman" w:eastAsia="Times New Roman" w:hAnsi="Times New Roman"/>
          <w:snapToGrid w:val="0"/>
          <w:color w:val="000000" w:themeColor="text1"/>
          <w:sz w:val="24"/>
          <w:szCs w:val="20"/>
          <w:lang w:eastAsia="ru-RU"/>
        </w:rPr>
        <w:t xml:space="preserve">. Довідка </w:t>
      </w:r>
      <w:r w:rsidRPr="008F3C01">
        <w:rPr>
          <w:rFonts w:ascii="Times New Roman" w:eastAsia="DejaVu Sans" w:hAnsi="Times New Roman"/>
          <w:bCs/>
          <w:color w:val="000000" w:themeColor="text1"/>
          <w:kern w:val="2"/>
          <w:sz w:val="24"/>
          <w:szCs w:val="24"/>
          <w:lang w:eastAsia="hi-IN" w:bidi="hi-IN"/>
        </w:rPr>
        <w:t xml:space="preserve">(в довільній формі) </w:t>
      </w:r>
      <w:r w:rsidRPr="008F3C01">
        <w:rPr>
          <w:rFonts w:ascii="Times New Roman" w:eastAsia="Times New Roman" w:hAnsi="Times New Roman"/>
          <w:snapToGrid w:val="0"/>
          <w:color w:val="000000" w:themeColor="text1"/>
          <w:sz w:val="24"/>
          <w:szCs w:val="20"/>
          <w:lang w:eastAsia="ru-RU"/>
        </w:rPr>
        <w:t xml:space="preserve">яка містить відомості про підприємство </w:t>
      </w:r>
      <w:r w:rsidRPr="008F3C01">
        <w:rPr>
          <w:rFonts w:ascii="Times New Roman" w:eastAsia="Times New Roman" w:hAnsi="Times New Roman"/>
          <w:snapToGrid w:val="0"/>
          <w:color w:val="000000" w:themeColor="text1"/>
          <w:sz w:val="24"/>
          <w:szCs w:val="24"/>
          <w:lang w:eastAsia="ru-RU"/>
        </w:rPr>
        <w:t xml:space="preserve">- скріплена підписом </w:t>
      </w:r>
      <w:r w:rsidRPr="008F3C01">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8F3C01">
        <w:rPr>
          <w:rFonts w:ascii="Times New Roman" w:hAnsi="Times New Roman"/>
          <w:bCs/>
          <w:iCs/>
          <w:color w:val="000000" w:themeColor="text1"/>
          <w:sz w:val="24"/>
          <w:szCs w:val="24"/>
        </w:rPr>
        <w:t>(у разі її використання)</w:t>
      </w:r>
      <w:r w:rsidRPr="008F3C01">
        <w:rPr>
          <w:rFonts w:ascii="Times New Roman" w:eastAsia="Times New Roman" w:hAnsi="Times New Roman"/>
          <w:snapToGrid w:val="0"/>
          <w:color w:val="000000" w:themeColor="text1"/>
          <w:sz w:val="24"/>
          <w:szCs w:val="20"/>
          <w:lang w:eastAsia="ru-RU"/>
        </w:rPr>
        <w:t xml:space="preserve">: </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8F3C01">
        <w:rPr>
          <w:rFonts w:ascii="Times New Roman" w:eastAsia="Times New Roman" w:hAnsi="Times New Roman"/>
          <w:snapToGrid w:val="0"/>
          <w:color w:val="000000" w:themeColor="text1"/>
          <w:sz w:val="24"/>
          <w:szCs w:val="20"/>
          <w:lang w:eastAsia="ru-RU"/>
        </w:rPr>
        <w:t xml:space="preserve">а) реквізити (адреса - юридична та фактична, телефон, факс); </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8F3C01">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8F3C01">
        <w:rPr>
          <w:rFonts w:ascii="Times New Roman" w:eastAsia="Times New Roman" w:hAnsi="Times New Roman"/>
          <w:snapToGrid w:val="0"/>
          <w:color w:val="000000" w:themeColor="text1"/>
          <w:sz w:val="24"/>
          <w:szCs w:val="20"/>
          <w:lang w:eastAsia="ru-RU"/>
        </w:rPr>
        <w:t>в) банківські реквізити.</w:t>
      </w:r>
    </w:p>
    <w:p w:rsidR="00A6046E" w:rsidRPr="008F3C01" w:rsidRDefault="00A6046E" w:rsidP="00A6046E">
      <w:pPr>
        <w:tabs>
          <w:tab w:val="left" w:pos="993"/>
        </w:tabs>
        <w:spacing w:after="0" w:line="240" w:lineRule="auto"/>
        <w:contextualSpacing/>
        <w:jc w:val="both"/>
        <w:rPr>
          <w:rFonts w:ascii="Times New Roman" w:eastAsia="DejaVu Sans" w:hAnsi="Times New Roman"/>
          <w:bCs/>
          <w:color w:val="000000" w:themeColor="text1"/>
          <w:kern w:val="2"/>
          <w:sz w:val="24"/>
          <w:szCs w:val="24"/>
          <w:lang w:eastAsia="hi-IN" w:bidi="hi-IN"/>
        </w:rPr>
      </w:pPr>
      <w:r w:rsidRPr="008F3C01">
        <w:rPr>
          <w:rFonts w:ascii="Times New Roman" w:hAnsi="Times New Roman"/>
          <w:bCs/>
          <w:iCs/>
          <w:color w:val="000000" w:themeColor="text1"/>
          <w:sz w:val="24"/>
          <w:szCs w:val="24"/>
        </w:rPr>
        <w:t>11.</w:t>
      </w:r>
      <w:r w:rsidRPr="008F3C01">
        <w:rPr>
          <w:rFonts w:ascii="Times New Roman" w:hAnsi="Times New Roman"/>
          <w:bCs/>
          <w:iCs/>
          <w:color w:val="000000" w:themeColor="text1"/>
          <w:sz w:val="16"/>
          <w:szCs w:val="16"/>
        </w:rPr>
        <w:t xml:space="preserve"> </w:t>
      </w:r>
      <w:r w:rsidRPr="008F3C01">
        <w:rPr>
          <w:rFonts w:ascii="Times New Roman" w:hAnsi="Times New Roman"/>
          <w:bCs/>
          <w:iCs/>
          <w:color w:val="000000" w:themeColor="text1"/>
          <w:sz w:val="24"/>
          <w:szCs w:val="24"/>
        </w:rPr>
        <w:t>П</w:t>
      </w:r>
      <w:r w:rsidRPr="008F3C01">
        <w:rPr>
          <w:rFonts w:ascii="Times New Roman" w:eastAsia="Verdana" w:hAnsi="Times New Roman"/>
          <w:color w:val="000000" w:themeColor="text1"/>
          <w:sz w:val="24"/>
          <w:szCs w:val="24"/>
          <w:lang w:eastAsia="ru-RU"/>
        </w:rPr>
        <w:t>роект договору</w:t>
      </w:r>
      <w:r w:rsidRPr="008F3C01">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Pr="008F3C01">
        <w:rPr>
          <w:rFonts w:ascii="Times New Roman" w:eastAsia="Verdana" w:hAnsi="Times New Roman"/>
          <w:color w:val="000000" w:themeColor="text1"/>
          <w:sz w:val="24"/>
          <w:szCs w:val="24"/>
          <w:lang w:eastAsia="ru-RU"/>
        </w:rPr>
        <w:t xml:space="preserve">в окремому файлі </w:t>
      </w:r>
      <w:r w:rsidRPr="008F3C01">
        <w:rPr>
          <w:rFonts w:ascii="Times New Roman" w:hAnsi="Times New Roman"/>
          <w:bCs/>
          <w:iCs/>
          <w:color w:val="000000" w:themeColor="text1"/>
          <w:sz w:val="24"/>
          <w:szCs w:val="24"/>
        </w:rPr>
        <w:t>(згідно Додатку №3</w:t>
      </w:r>
      <w:r w:rsidRPr="008F3C01">
        <w:rPr>
          <w:rFonts w:ascii="Times New Roman" w:hAnsi="Times New Roman"/>
          <w:color w:val="000000" w:themeColor="text1"/>
          <w:sz w:val="24"/>
          <w:szCs w:val="24"/>
        </w:rPr>
        <w:t xml:space="preserve"> до цієї тендерної документації</w:t>
      </w:r>
      <w:r w:rsidRPr="008F3C01">
        <w:rPr>
          <w:rFonts w:ascii="Times New Roman" w:hAnsi="Times New Roman"/>
          <w:bCs/>
          <w:iCs/>
          <w:color w:val="000000" w:themeColor="text1"/>
          <w:sz w:val="24"/>
          <w:szCs w:val="24"/>
        </w:rPr>
        <w:t>).</w:t>
      </w:r>
    </w:p>
    <w:p w:rsidR="00A6046E" w:rsidRPr="008F3C01" w:rsidRDefault="00A6046E" w:rsidP="00A6046E">
      <w:pPr>
        <w:tabs>
          <w:tab w:val="left" w:pos="993"/>
        </w:tabs>
        <w:spacing w:after="0" w:line="240" w:lineRule="atLeast"/>
        <w:contextualSpacing/>
        <w:jc w:val="both"/>
        <w:rPr>
          <w:rFonts w:ascii="Times New Roman" w:hAnsi="Times New Roman"/>
          <w:color w:val="000000" w:themeColor="text1"/>
          <w:sz w:val="24"/>
          <w:szCs w:val="24"/>
        </w:rPr>
      </w:pPr>
      <w:r w:rsidRPr="008F3C01">
        <w:rPr>
          <w:rFonts w:ascii="Times New Roman" w:eastAsia="DejaVu Sans" w:hAnsi="Times New Roman"/>
          <w:bCs/>
          <w:color w:val="000000" w:themeColor="text1"/>
          <w:kern w:val="2"/>
          <w:sz w:val="24"/>
          <w:szCs w:val="24"/>
          <w:lang w:eastAsia="hi-IN" w:bidi="hi-IN"/>
        </w:rPr>
        <w:t>12. Б</w:t>
      </w:r>
      <w:r w:rsidRPr="008F3C01">
        <w:rPr>
          <w:rFonts w:ascii="Times New Roman" w:hAnsi="Times New Roman"/>
          <w:color w:val="000000" w:themeColor="text1"/>
          <w:sz w:val="24"/>
          <w:szCs w:val="24"/>
          <w:lang w:eastAsia="uk-UA"/>
        </w:rPr>
        <w:t>езвідклична електронна банківська гарантія.</w:t>
      </w:r>
      <w:r w:rsidRPr="008F3C01">
        <w:rPr>
          <w:rFonts w:ascii="Times New Roman" w:hAnsi="Times New Roman"/>
          <w:color w:val="000000" w:themeColor="text1"/>
          <w:sz w:val="24"/>
          <w:szCs w:val="24"/>
        </w:rPr>
        <w:t xml:space="preserve"> </w:t>
      </w:r>
    </w:p>
    <w:p w:rsidR="00A6046E" w:rsidRPr="008F3C01" w:rsidRDefault="00A6046E" w:rsidP="00A6046E">
      <w:pPr>
        <w:tabs>
          <w:tab w:val="left" w:pos="993"/>
        </w:tabs>
        <w:spacing w:after="0" w:line="240" w:lineRule="atLeast"/>
        <w:contextualSpacing/>
        <w:jc w:val="both"/>
        <w:rPr>
          <w:rFonts w:ascii="Times New Roman" w:hAnsi="Times New Roman"/>
          <w:bCs/>
          <w:color w:val="000000" w:themeColor="text1"/>
          <w:sz w:val="24"/>
          <w:szCs w:val="24"/>
        </w:rPr>
      </w:pPr>
      <w:r w:rsidRPr="008F3C01">
        <w:rPr>
          <w:rFonts w:ascii="Times New Roman" w:hAnsi="Times New Roman"/>
          <w:color w:val="000000" w:themeColor="text1"/>
          <w:sz w:val="24"/>
          <w:szCs w:val="24"/>
        </w:rPr>
        <w:t xml:space="preserve">13.  </w:t>
      </w:r>
      <w:r w:rsidRPr="008F3C01">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Pr="008F3C01" w:rsidRDefault="00A6046E" w:rsidP="00A6046E">
      <w:pPr>
        <w:pStyle w:val="a3"/>
        <w:spacing w:before="0" w:beforeAutospacing="0" w:after="0" w:afterAutospacing="0"/>
        <w:rPr>
          <w:color w:val="000000" w:themeColor="text1"/>
        </w:rPr>
      </w:pPr>
      <w:r w:rsidRPr="008F3C01">
        <w:rPr>
          <w:color w:val="000000" w:themeColor="text1"/>
        </w:rPr>
        <w:t>14.  Кошторис, в тому числі по об’єктній  вартості будівництва (</w:t>
      </w:r>
      <w:r w:rsidR="00AE7CE0" w:rsidRPr="008F3C01">
        <w:rPr>
          <w:color w:val="000000" w:themeColor="text1"/>
          <w:lang w:val="uk-UA"/>
        </w:rPr>
        <w:t>технічного переоснащення</w:t>
      </w:r>
      <w:r w:rsidRPr="008F3C01">
        <w:rPr>
          <w:color w:val="000000" w:themeColor="text1"/>
        </w:rPr>
        <w:t xml:space="preserve"> ), який відповідає тендерній пропозиції, з розшифровкою всіх статей витрат.    </w:t>
      </w:r>
    </w:p>
    <w:p w:rsidR="00A6046E" w:rsidRPr="008F3C01"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4"/>
          <w:lang w:eastAsia="ru-RU"/>
        </w:rPr>
      </w:pPr>
      <w:r w:rsidRPr="008F3C01">
        <w:rPr>
          <w:rFonts w:ascii="Times New Roman" w:hAnsi="Times New Roman"/>
          <w:color w:val="000000" w:themeColor="text1"/>
          <w:sz w:val="24"/>
          <w:szCs w:val="24"/>
        </w:rPr>
        <w:t xml:space="preserve">15. Цінову пропозицію на фірмовому бланку </w:t>
      </w:r>
      <w:r w:rsidRPr="008F3C01">
        <w:rPr>
          <w:rFonts w:ascii="Times New Roman" w:eastAsia="Times New Roman" w:hAnsi="Times New Roman"/>
          <w:snapToGrid w:val="0"/>
          <w:color w:val="000000" w:themeColor="text1"/>
          <w:sz w:val="24"/>
          <w:szCs w:val="24"/>
          <w:lang w:eastAsia="ru-RU"/>
        </w:rPr>
        <w:t xml:space="preserve">скріплена підписом керівника або уповноваженої особи та печаткою учасника. </w:t>
      </w:r>
    </w:p>
    <w:p w:rsidR="00A6046E" w:rsidRPr="008F3C01" w:rsidRDefault="00A6046E" w:rsidP="00A6046E">
      <w:pPr>
        <w:pStyle w:val="ab"/>
        <w:rPr>
          <w:color w:val="000000" w:themeColor="text1"/>
        </w:rPr>
      </w:pPr>
      <w:r w:rsidRPr="008F3C01">
        <w:rPr>
          <w:color w:val="000000" w:themeColor="text1"/>
          <w:lang w:val="ru-RU"/>
        </w:rPr>
        <w:t xml:space="preserve">16. </w:t>
      </w:r>
      <w:r w:rsidRPr="008F3C01">
        <w:rPr>
          <w:color w:val="000000" w:themeColor="text1"/>
        </w:rPr>
        <w:t xml:space="preserve">Лист – згоду </w:t>
      </w:r>
      <w:r w:rsidRPr="008F3C01">
        <w:rPr>
          <w:bCs/>
          <w:color w:val="000000" w:themeColor="text1"/>
        </w:rPr>
        <w:t xml:space="preserve">(в довільній формі) </w:t>
      </w:r>
      <w:r w:rsidRPr="008F3C01">
        <w:rPr>
          <w:color w:val="000000" w:themeColor="text1"/>
        </w:rPr>
        <w:t>щодо дозволу на обробку персональних даних.</w:t>
      </w:r>
    </w:p>
    <w:p w:rsidR="00A6046E" w:rsidRPr="008F3C01" w:rsidRDefault="00A6046E" w:rsidP="00A6046E">
      <w:pPr>
        <w:tabs>
          <w:tab w:val="left" w:pos="993"/>
        </w:tabs>
        <w:spacing w:after="0" w:line="240" w:lineRule="atLeast"/>
        <w:contextualSpacing/>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17. Інші документи, передбачені цією тендерною документацією.     </w:t>
      </w:r>
    </w:p>
    <w:p w:rsidR="00A6046E" w:rsidRPr="008F3C01" w:rsidRDefault="00A6046E" w:rsidP="00A6046E">
      <w:pPr>
        <w:tabs>
          <w:tab w:val="left" w:pos="993"/>
        </w:tabs>
        <w:spacing w:after="0" w:line="240" w:lineRule="atLeast"/>
        <w:contextualSpacing/>
        <w:jc w:val="both"/>
        <w:rPr>
          <w:rFonts w:ascii="Times New Roman" w:eastAsia="DejaVu Sans" w:hAnsi="Times New Roman"/>
          <w:bCs/>
          <w:color w:val="000000" w:themeColor="text1"/>
          <w:kern w:val="2"/>
          <w:sz w:val="24"/>
          <w:szCs w:val="24"/>
          <w:lang w:eastAsia="hi-IN" w:bidi="hi-IN"/>
        </w:rPr>
      </w:pPr>
      <w:r w:rsidRPr="008F3C01">
        <w:rPr>
          <w:rFonts w:ascii="Times New Roman" w:hAnsi="Times New Roman"/>
          <w:color w:val="000000" w:themeColor="text1"/>
          <w:sz w:val="24"/>
          <w:szCs w:val="24"/>
        </w:rPr>
        <w:t xml:space="preserve">                                                                                                                          </w:t>
      </w:r>
    </w:p>
    <w:p w:rsidR="00A6046E" w:rsidRPr="008F3C01" w:rsidRDefault="00A6046E" w:rsidP="00A6046E">
      <w:pPr>
        <w:shd w:val="clear" w:color="auto" w:fill="FFFFFF"/>
        <w:spacing w:after="0" w:line="240" w:lineRule="auto"/>
        <w:jc w:val="both"/>
        <w:rPr>
          <w:rFonts w:ascii="Times New Roman" w:eastAsia="Times New Roman" w:hAnsi="Times New Roman"/>
          <w:bCs/>
          <w:snapToGrid w:val="0"/>
          <w:color w:val="000000" w:themeColor="text1"/>
          <w:sz w:val="24"/>
          <w:szCs w:val="20"/>
          <w:lang w:eastAsia="ru-RU"/>
        </w:rPr>
      </w:pPr>
      <w:r w:rsidRPr="008F3C01">
        <w:rPr>
          <w:rFonts w:ascii="Times New Roman" w:eastAsia="Times New Roman" w:hAnsi="Times New Roman"/>
          <w:b/>
          <w:bCs/>
          <w:snapToGrid w:val="0"/>
          <w:color w:val="000000" w:themeColor="text1"/>
          <w:sz w:val="24"/>
          <w:szCs w:val="20"/>
          <w:u w:val="single"/>
          <w:lang w:eastAsia="ru-RU"/>
        </w:rPr>
        <w:t>Переможець процедури закупівлі</w:t>
      </w:r>
      <w:r w:rsidRPr="008F3C01">
        <w:rPr>
          <w:rFonts w:ascii="Times New Roman" w:eastAsia="Times New Roman" w:hAnsi="Times New Roman"/>
          <w:b/>
          <w:bCs/>
          <w:snapToGrid w:val="0"/>
          <w:color w:val="000000" w:themeColor="text1"/>
          <w:sz w:val="24"/>
          <w:szCs w:val="20"/>
          <w:lang w:eastAsia="ru-RU"/>
        </w:rPr>
        <w:t xml:space="preserve"> </w:t>
      </w:r>
      <w:r w:rsidRPr="008F3C01">
        <w:rPr>
          <w:rFonts w:ascii="Times New Roman" w:eastAsia="Times New Roman" w:hAnsi="Times New Roman"/>
          <w:bCs/>
          <w:snapToGrid w:val="0"/>
          <w:color w:val="000000" w:themeColor="text1"/>
          <w:sz w:val="24"/>
          <w:szCs w:val="20"/>
          <w:lang w:eastAsia="ru-RU"/>
        </w:rPr>
        <w:t xml:space="preserve">у строк, що не перевищує 10 (десяти) днів з дати оприлюднення </w:t>
      </w:r>
      <w:r w:rsidRPr="008F3C01">
        <w:rPr>
          <w:rFonts w:ascii="Times New Roman" w:eastAsia="Times New Roman" w:hAnsi="Times New Roman"/>
          <w:color w:val="000000" w:themeColor="text1"/>
          <w:sz w:val="24"/>
          <w:szCs w:val="24"/>
          <w:shd w:val="clear" w:color="auto" w:fill="FFFFFF"/>
          <w:lang w:eastAsia="ru-RU"/>
        </w:rPr>
        <w:t xml:space="preserve">в електронній системі закупівель </w:t>
      </w:r>
      <w:r w:rsidRPr="008F3C01">
        <w:rPr>
          <w:rFonts w:ascii="Times New Roman" w:eastAsia="Times New Roman" w:hAnsi="Times New Roman"/>
          <w:bCs/>
          <w:snapToGrid w:val="0"/>
          <w:color w:val="000000" w:themeColor="text1"/>
          <w:sz w:val="24"/>
          <w:szCs w:val="20"/>
          <w:lang w:eastAsia="ru-RU"/>
        </w:rPr>
        <w:t xml:space="preserve">повідомлення про намір укласти договір про закупівлю повинен надати замовнику </w:t>
      </w:r>
      <w:r w:rsidRPr="008F3C01">
        <w:rPr>
          <w:rFonts w:ascii="Times New Roman" w:eastAsia="Times New Roman" w:hAnsi="Times New Roman"/>
          <w:color w:val="000000" w:themeColor="text1"/>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sidRPr="008F3C01">
        <w:rPr>
          <w:rFonts w:ascii="Times New Roman" w:eastAsia="Times New Roman" w:hAnsi="Times New Roman"/>
          <w:bCs/>
          <w:snapToGrid w:val="0"/>
          <w:color w:val="000000" w:themeColor="text1"/>
          <w:sz w:val="24"/>
          <w:szCs w:val="20"/>
          <w:lang w:eastAsia="ru-RU"/>
        </w:rPr>
        <w:t>наступні документи:</w:t>
      </w:r>
    </w:p>
    <w:p w:rsidR="00A6046E" w:rsidRPr="008F3C01" w:rsidRDefault="00A6046E" w:rsidP="00A6046E">
      <w:pPr>
        <w:shd w:val="clear" w:color="auto" w:fill="FFFFFF"/>
        <w:spacing w:after="0" w:line="240" w:lineRule="auto"/>
        <w:jc w:val="both"/>
        <w:rPr>
          <w:rFonts w:ascii="Times New Roman" w:eastAsia="Times New Roman" w:hAnsi="Times New Roman"/>
          <w:bCs/>
          <w:snapToGrid w:val="0"/>
          <w:color w:val="000000" w:themeColor="text1"/>
          <w:sz w:val="24"/>
          <w:szCs w:val="20"/>
          <w:u w:val="single"/>
          <w:lang w:eastAsia="ru-RU"/>
        </w:rPr>
      </w:pPr>
    </w:p>
    <w:p w:rsidR="00A6046E" w:rsidRPr="008F3C01" w:rsidRDefault="00A6046E" w:rsidP="00A6046E">
      <w:pPr>
        <w:shd w:val="clear" w:color="auto" w:fill="FFFFFF"/>
        <w:spacing w:after="0" w:line="240" w:lineRule="auto"/>
        <w:jc w:val="both"/>
        <w:textAlignment w:val="baseline"/>
        <w:rPr>
          <w:i/>
          <w:color w:val="000000" w:themeColor="text1"/>
        </w:rPr>
      </w:pPr>
      <w:r w:rsidRPr="008F3C01">
        <w:rPr>
          <w:rFonts w:ascii="Times New Roman" w:eastAsia="Times New Roman" w:hAnsi="Times New Roman"/>
          <w:snapToGrid w:val="0"/>
          <w:color w:val="000000" w:themeColor="text1"/>
          <w:sz w:val="24"/>
          <w:szCs w:val="24"/>
          <w:lang w:eastAsia="ru-RU"/>
        </w:rPr>
        <w:t>1. Д</w:t>
      </w:r>
      <w:r w:rsidRPr="008F3C01">
        <w:rPr>
          <w:rFonts w:ascii="Times New Roman" w:eastAsia="Times New Roman" w:hAnsi="Times New Roman"/>
          <w:color w:val="000000" w:themeColor="text1"/>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sidRPr="008F3C01">
        <w:rPr>
          <w:rFonts w:ascii="Times New Roman" w:eastAsia="Times New Roman" w:hAnsi="Times New Roman"/>
          <w:snapToGrid w:val="0"/>
          <w:color w:val="000000" w:themeColor="text1"/>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sidRPr="008F3C01">
        <w:rPr>
          <w:rFonts w:ascii="Times New Roman" w:eastAsia="Times New Roman" w:hAnsi="Times New Roman"/>
          <w:color w:val="000000" w:themeColor="text1"/>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8F3C01">
        <w:rPr>
          <w:rFonts w:ascii="Times New Roman" w:eastAsia="Times New Roman" w:hAnsi="Times New Roman"/>
          <w:i/>
          <w:color w:val="000000" w:themeColor="text1"/>
          <w:sz w:val="24"/>
          <w:szCs w:val="24"/>
          <w:lang w:eastAsia="ru-RU"/>
        </w:rPr>
        <w:t>Довідка підтверджує відсутність підстави, передбаченої п.5, 6 частини 1 ст.17 Закону;</w:t>
      </w:r>
      <w:r w:rsidRPr="008F3C01">
        <w:rPr>
          <w:i/>
          <w:color w:val="000000" w:themeColor="text1"/>
        </w:rPr>
        <w:t xml:space="preserve"> </w:t>
      </w: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A6046E" w:rsidRPr="008F3C01" w:rsidRDefault="00A6046E" w:rsidP="00A6046E">
      <w:pPr>
        <w:shd w:val="clear" w:color="auto" w:fill="FFFFFF"/>
        <w:spacing w:after="0" w:line="240" w:lineRule="auto"/>
        <w:jc w:val="both"/>
        <w:textAlignment w:val="baseline"/>
        <w:rPr>
          <w:rFonts w:ascii="Times New Roman" w:hAnsi="Times New Roman"/>
          <w:color w:val="000000" w:themeColor="text1"/>
          <w:sz w:val="24"/>
          <w:szCs w:val="24"/>
        </w:rPr>
      </w:pPr>
      <w:r w:rsidRPr="008F3C01">
        <w:rPr>
          <w:rFonts w:ascii="Times New Roman" w:hAnsi="Times New Roman"/>
          <w:color w:val="000000" w:themeColor="text1"/>
          <w:sz w:val="24"/>
          <w:szCs w:val="24"/>
        </w:rPr>
        <w:t>2.</w:t>
      </w:r>
      <w:r w:rsidRPr="008F3C01">
        <w:rPr>
          <w:color w:val="000000" w:themeColor="text1"/>
        </w:rPr>
        <w:t xml:space="preserve"> </w:t>
      </w:r>
      <w:r w:rsidRPr="008F3C01">
        <w:rPr>
          <w:rFonts w:ascii="Times New Roman" w:hAnsi="Times New Roman"/>
          <w:color w:val="000000" w:themeColor="text1"/>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Pr="008F3C01" w:rsidRDefault="00A6046E" w:rsidP="00A6046E">
      <w:pPr>
        <w:shd w:val="clear" w:color="auto" w:fill="FFFFFF"/>
        <w:spacing w:after="0" w:line="240" w:lineRule="auto"/>
        <w:jc w:val="both"/>
        <w:textAlignment w:val="baseline"/>
        <w:rPr>
          <w:i/>
          <w:color w:val="000000" w:themeColor="text1"/>
        </w:rPr>
      </w:pPr>
      <w:r w:rsidRPr="008F3C01">
        <w:rPr>
          <w:rFonts w:ascii="Times New Roman" w:eastAsia="Times New Roman" w:hAnsi="Times New Roman"/>
          <w:i/>
          <w:color w:val="000000" w:themeColor="text1"/>
          <w:sz w:val="24"/>
          <w:szCs w:val="24"/>
          <w:lang w:eastAsia="ru-RU"/>
        </w:rPr>
        <w:t>Довідка підтверджує відсутність підстави, передбаченої п.12 частини 1 ст.17 Закону;</w:t>
      </w:r>
      <w:r w:rsidRPr="008F3C01">
        <w:rPr>
          <w:i/>
          <w:color w:val="000000" w:themeColor="text1"/>
        </w:rPr>
        <w:t xml:space="preserve"> </w:t>
      </w: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i/>
          <w:color w:val="000000" w:themeColor="text1"/>
          <w:sz w:val="24"/>
          <w:szCs w:val="24"/>
          <w:lang w:eastAsia="ru-RU"/>
        </w:rPr>
      </w:pPr>
      <w:r w:rsidRPr="008F3C01">
        <w:rPr>
          <w:rFonts w:ascii="Times New Roman" w:eastAsia="Times New Roman" w:hAnsi="Times New Roman"/>
          <w:color w:val="000000" w:themeColor="text1"/>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8F3C01">
        <w:rPr>
          <w:rFonts w:ascii="Times New Roman" w:eastAsia="Times New Roman" w:hAnsi="Times New Roman"/>
          <w:i/>
          <w:color w:val="000000" w:themeColor="text1"/>
          <w:sz w:val="24"/>
          <w:szCs w:val="24"/>
          <w:lang w:eastAsia="ru-RU"/>
        </w:rPr>
        <w:t xml:space="preserve">Довідка підтверджує </w:t>
      </w:r>
      <w:r w:rsidRPr="008F3C01">
        <w:rPr>
          <w:rFonts w:ascii="Times New Roman" w:eastAsia="Times New Roman" w:hAnsi="Times New Roman"/>
          <w:color w:val="000000" w:themeColor="text1"/>
          <w:sz w:val="24"/>
          <w:szCs w:val="24"/>
          <w:lang w:eastAsia="ru-RU"/>
        </w:rPr>
        <w:t xml:space="preserve"> </w:t>
      </w:r>
      <w:r w:rsidRPr="008F3C01">
        <w:rPr>
          <w:rFonts w:ascii="Times New Roman" w:eastAsia="Times New Roman" w:hAnsi="Times New Roman"/>
          <w:i/>
          <w:color w:val="000000" w:themeColor="text1"/>
          <w:sz w:val="24"/>
          <w:szCs w:val="24"/>
          <w:lang w:eastAsia="ru-RU"/>
        </w:rPr>
        <w:t>відсутність підстави, передбаченої абзацом 1 ч. 2 ст. 17 Закону;</w:t>
      </w: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8F3C01">
        <w:rPr>
          <w:rFonts w:ascii="Times New Roman" w:eastAsia="Times New Roman" w:hAnsi="Times New Roman"/>
          <w:color w:val="000000" w:themeColor="text1"/>
          <w:sz w:val="24"/>
          <w:szCs w:val="24"/>
          <w:lang w:eastAsia="ru-RU"/>
        </w:rPr>
        <w:t xml:space="preserve">або </w:t>
      </w: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i/>
          <w:color w:val="000000" w:themeColor="text1"/>
          <w:sz w:val="24"/>
          <w:szCs w:val="24"/>
          <w:lang w:eastAsia="ru-RU"/>
        </w:rPr>
      </w:pPr>
      <w:r w:rsidRPr="008F3C01">
        <w:rPr>
          <w:rFonts w:ascii="Times New Roman" w:eastAsia="Times New Roman" w:hAnsi="Times New Roman"/>
          <w:color w:val="000000" w:themeColor="text1"/>
          <w:sz w:val="24"/>
          <w:szCs w:val="24"/>
          <w:lang w:eastAsia="ru-RU"/>
        </w:rPr>
        <w:lastRenderedPageBreak/>
        <w:t xml:space="preserve">Інформація (в довільній формі), що підтверджує вжиття заходів для доведення надійності учасника.  </w:t>
      </w:r>
      <w:r w:rsidRPr="008F3C01">
        <w:rPr>
          <w:rFonts w:ascii="Times New Roman" w:eastAsia="Times New Roman" w:hAnsi="Times New Roman"/>
          <w:i/>
          <w:color w:val="000000" w:themeColor="text1"/>
          <w:sz w:val="24"/>
          <w:szCs w:val="24"/>
          <w:lang w:eastAsia="ru-RU"/>
        </w:rPr>
        <w:t>Інформація підтверджує відсутність підстави, передбаченої абзацом 2 ч. 2 ст. 17 Закону.</w:t>
      </w:r>
    </w:p>
    <w:p w:rsidR="00A6046E" w:rsidRPr="008F3C01" w:rsidRDefault="00A6046E" w:rsidP="00A6046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A6046E" w:rsidRPr="008F3C01"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sidRPr="008F3C01">
        <w:rPr>
          <w:rFonts w:ascii="Times New Roman" w:eastAsia="DejaVu Sans" w:hAnsi="Times New Roman"/>
          <w:bCs/>
          <w:color w:val="000000" w:themeColor="text1"/>
          <w:kern w:val="2"/>
          <w:sz w:val="24"/>
          <w:szCs w:val="24"/>
          <w:lang w:eastAsia="hi-IN" w:bidi="hi-IN"/>
        </w:rPr>
        <w:t>4. Остаточну цінову пропозицію (за результатами аукціону).</w:t>
      </w:r>
      <w:r w:rsidRPr="008F3C01">
        <w:rPr>
          <w:color w:val="000000" w:themeColor="text1"/>
        </w:rPr>
        <w:t xml:space="preserve"> </w:t>
      </w:r>
      <w:r w:rsidRPr="008F3C01">
        <w:rPr>
          <w:rFonts w:ascii="Times New Roman" w:hAnsi="Times New Roman"/>
          <w:color w:val="000000" w:themeColor="text1"/>
          <w:sz w:val="24"/>
          <w:szCs w:val="24"/>
        </w:rPr>
        <w:t>Кошторис, в тому числі по об’єктній  вартості будівництва (</w:t>
      </w:r>
      <w:r w:rsidR="00AE7CE0" w:rsidRPr="008F3C01">
        <w:rPr>
          <w:rFonts w:ascii="Times New Roman" w:hAnsi="Times New Roman" w:cs="Times New Roman"/>
          <w:color w:val="000000" w:themeColor="text1"/>
          <w:sz w:val="24"/>
          <w:szCs w:val="24"/>
          <w:lang w:val="uk-UA"/>
        </w:rPr>
        <w:t>технічного переоснащення</w:t>
      </w:r>
      <w:r w:rsidRPr="008F3C01">
        <w:rPr>
          <w:rFonts w:ascii="Times New Roman" w:hAnsi="Times New Roman"/>
          <w:color w:val="000000" w:themeColor="text1"/>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Pr="008F3C01"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A6046E" w:rsidRPr="008F3C01" w:rsidRDefault="00A6046E" w:rsidP="00A6046E">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8F3C01">
        <w:rPr>
          <w:rFonts w:ascii="Times New Roman" w:hAnsi="Times New Roman"/>
          <w:color w:val="000000" w:themeColor="text1"/>
          <w:sz w:val="24"/>
          <w:szCs w:val="24"/>
        </w:rPr>
        <w:t>Публічна інформація</w:t>
      </w:r>
      <w:r w:rsidRPr="008F3C01">
        <w:rPr>
          <w:rFonts w:ascii="Times New Roman" w:eastAsia="Times New Roman" w:hAnsi="Times New Roman"/>
          <w:color w:val="000000" w:themeColor="text1"/>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sidRPr="008F3C01">
        <w:rPr>
          <w:rFonts w:ascii="Times New Roman" w:hAnsi="Times New Roman"/>
          <w:color w:val="000000" w:themeColor="text1"/>
          <w:sz w:val="24"/>
          <w:szCs w:val="24"/>
        </w:rPr>
        <w:t>переможцем торгів</w:t>
      </w:r>
      <w:r w:rsidRPr="008F3C01">
        <w:rPr>
          <w:rFonts w:ascii="Times New Roman" w:eastAsia="Times New Roman" w:hAnsi="Times New Roman"/>
          <w:color w:val="000000" w:themeColor="text1"/>
          <w:sz w:val="24"/>
          <w:szCs w:val="24"/>
          <w:lang w:eastAsia="ru-RU"/>
        </w:rPr>
        <w:t>.</w:t>
      </w:r>
    </w:p>
    <w:p w:rsidR="00A6046E" w:rsidRPr="008F3C01"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A6046E" w:rsidRPr="008F3C01" w:rsidRDefault="00A6046E" w:rsidP="00A6046E">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8F3C01">
        <w:rPr>
          <w:rFonts w:ascii="Times New Roman" w:eastAsia="Times New Roman" w:hAnsi="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Pr="008F3C01" w:rsidRDefault="00A6046E" w:rsidP="00A6046E">
      <w:pPr>
        <w:tabs>
          <w:tab w:val="left" w:pos="0"/>
          <w:tab w:val="left" w:pos="851"/>
          <w:tab w:val="left" w:pos="993"/>
        </w:tabs>
        <w:spacing w:after="0" w:line="240" w:lineRule="auto"/>
        <w:contextualSpacing/>
        <w:jc w:val="both"/>
        <w:rPr>
          <w:rFonts w:ascii="Times New Roman" w:eastAsia="DejaVu Sans" w:hAnsi="Times New Roman"/>
          <w:bCs/>
          <w:color w:val="000000" w:themeColor="text1"/>
          <w:kern w:val="2"/>
          <w:sz w:val="24"/>
          <w:szCs w:val="24"/>
          <w:lang w:eastAsia="hi-IN" w:bidi="hi-IN"/>
        </w:rPr>
      </w:pPr>
    </w:p>
    <w:p w:rsidR="00A6046E" w:rsidRPr="008F3C01" w:rsidRDefault="00A6046E" w:rsidP="00A6046E">
      <w:pPr>
        <w:autoSpaceDE w:val="0"/>
        <w:ind w:right="22"/>
        <w:jc w:val="both"/>
        <w:rPr>
          <w:rFonts w:ascii="Times New Roman" w:hAnsi="Times New Roman"/>
          <w:b/>
          <w:bCs/>
          <w:i/>
          <w:iCs/>
          <w:color w:val="000000" w:themeColor="text1"/>
          <w:sz w:val="24"/>
          <w:szCs w:val="24"/>
        </w:rPr>
      </w:pPr>
      <w:r w:rsidRPr="008F3C01">
        <w:rPr>
          <w:rFonts w:ascii="Times New Roman" w:hAnsi="Times New Roman"/>
          <w:b/>
          <w:bCs/>
          <w:i/>
          <w:iCs/>
          <w:color w:val="000000" w:themeColor="text1"/>
          <w:sz w:val="24"/>
          <w:szCs w:val="24"/>
        </w:rPr>
        <w:t>Примітки:</w:t>
      </w:r>
    </w:p>
    <w:p w:rsidR="00A6046E" w:rsidRPr="008F3C01" w:rsidRDefault="00A6046E" w:rsidP="00A6046E">
      <w:pPr>
        <w:autoSpaceDE w:val="0"/>
        <w:ind w:right="22"/>
        <w:jc w:val="both"/>
        <w:rPr>
          <w:rFonts w:ascii="Times New Roman" w:hAnsi="Times New Roman"/>
          <w:b/>
          <w:bCs/>
          <w:i/>
          <w:iCs/>
          <w:color w:val="000000" w:themeColor="text1"/>
          <w:sz w:val="24"/>
          <w:szCs w:val="24"/>
        </w:rPr>
      </w:pPr>
      <w:r w:rsidRPr="008F3C01">
        <w:rPr>
          <w:rFonts w:ascii="Times New Roman" w:hAnsi="Times New Roman"/>
          <w:b/>
          <w:bCs/>
          <w:i/>
          <w:iCs/>
          <w:color w:val="000000" w:themeColor="text1"/>
          <w:sz w:val="24"/>
          <w:szCs w:val="24"/>
        </w:rPr>
        <w:t>а) вся інформація та документи, повинні бути засвідчені відповідно до вимог цієї тендерної документації;</w:t>
      </w:r>
    </w:p>
    <w:p w:rsidR="00A6046E" w:rsidRPr="008F3C01" w:rsidRDefault="00A6046E" w:rsidP="00A6046E">
      <w:pPr>
        <w:autoSpaceDE w:val="0"/>
        <w:jc w:val="both"/>
        <w:rPr>
          <w:rFonts w:ascii="Times New Roman" w:hAnsi="Times New Roman"/>
          <w:b/>
          <w:bCs/>
          <w:i/>
          <w:iCs/>
          <w:color w:val="000000" w:themeColor="text1"/>
          <w:sz w:val="24"/>
          <w:szCs w:val="24"/>
        </w:rPr>
      </w:pPr>
      <w:r w:rsidRPr="008F3C01">
        <w:rPr>
          <w:rFonts w:ascii="Times New Roman" w:hAnsi="Times New Roman"/>
          <w:b/>
          <w:bCs/>
          <w:i/>
          <w:iCs/>
          <w:color w:val="000000" w:themeColor="text1"/>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Pr="008F3C01" w:rsidRDefault="00A6046E" w:rsidP="00A6046E">
      <w:pPr>
        <w:autoSpaceDE w:val="0"/>
        <w:jc w:val="both"/>
        <w:rPr>
          <w:rFonts w:ascii="Times New Roman" w:hAnsi="Times New Roman"/>
          <w:b/>
          <w:bCs/>
          <w:i/>
          <w:iCs/>
          <w:color w:val="000000" w:themeColor="text1"/>
          <w:sz w:val="24"/>
          <w:szCs w:val="24"/>
        </w:rPr>
      </w:pPr>
      <w:r w:rsidRPr="008F3C01">
        <w:rPr>
          <w:rFonts w:ascii="Times New Roman" w:hAnsi="Times New Roman"/>
          <w:b/>
          <w:bCs/>
          <w:i/>
          <w:iCs/>
          <w:color w:val="000000" w:themeColor="text1"/>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Pr="008F3C01" w:rsidRDefault="00485AB2" w:rsidP="00F972F6">
      <w:pPr>
        <w:widowControl w:val="0"/>
        <w:spacing w:after="0" w:line="240" w:lineRule="auto"/>
        <w:contextualSpacing/>
        <w:jc w:val="right"/>
        <w:rPr>
          <w:rFonts w:ascii="Times New Roman" w:hAnsi="Times New Roman"/>
          <w:b/>
          <w:color w:val="000000" w:themeColor="text1"/>
          <w:sz w:val="24"/>
          <w:szCs w:val="24"/>
          <w:lang w:eastAsia="uk-UA"/>
        </w:rPr>
      </w:pPr>
    </w:p>
    <w:p w:rsidR="00485AB2" w:rsidRPr="008F3C01" w:rsidRDefault="00485AB2" w:rsidP="00F972F6">
      <w:pPr>
        <w:widowControl w:val="0"/>
        <w:spacing w:after="0" w:line="240" w:lineRule="auto"/>
        <w:contextualSpacing/>
        <w:jc w:val="right"/>
        <w:rPr>
          <w:rFonts w:ascii="Times New Roman" w:hAnsi="Times New Roman"/>
          <w:b/>
          <w:color w:val="000000" w:themeColor="text1"/>
          <w:sz w:val="24"/>
          <w:szCs w:val="24"/>
          <w:lang w:eastAsia="uk-UA"/>
        </w:rPr>
      </w:pPr>
    </w:p>
    <w:p w:rsidR="00485AB2" w:rsidRPr="008F3C01" w:rsidRDefault="00485AB2"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FA244A" w:rsidRDefault="00FA244A"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FA244A" w:rsidRDefault="00FA244A"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FA244A" w:rsidRDefault="00FA244A"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FA244A" w:rsidRPr="008F3C01" w:rsidRDefault="00FA244A"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A6046E" w:rsidRPr="008F3C01" w:rsidRDefault="00A6046E" w:rsidP="00F972F6">
      <w:pPr>
        <w:widowControl w:val="0"/>
        <w:spacing w:after="0" w:line="240" w:lineRule="auto"/>
        <w:contextualSpacing/>
        <w:jc w:val="right"/>
        <w:rPr>
          <w:rFonts w:ascii="Times New Roman" w:hAnsi="Times New Roman"/>
          <w:b/>
          <w:color w:val="000000" w:themeColor="text1"/>
          <w:sz w:val="24"/>
          <w:szCs w:val="24"/>
          <w:lang w:val="uk-UA" w:eastAsia="uk-UA"/>
        </w:rPr>
      </w:pPr>
    </w:p>
    <w:p w:rsidR="00227E56" w:rsidRPr="008F3C01" w:rsidRDefault="00227E56" w:rsidP="00227E56">
      <w:pPr>
        <w:widowControl w:val="0"/>
        <w:spacing w:after="0" w:line="240" w:lineRule="auto"/>
        <w:contextualSpacing/>
        <w:jc w:val="right"/>
        <w:rPr>
          <w:rFonts w:ascii="Times New Roman" w:hAnsi="Times New Roman"/>
          <w:b/>
          <w:color w:val="000000" w:themeColor="text1"/>
          <w:sz w:val="28"/>
          <w:szCs w:val="28"/>
          <w:lang w:eastAsia="uk-UA"/>
        </w:rPr>
      </w:pPr>
      <w:r w:rsidRPr="008F3C01">
        <w:rPr>
          <w:rFonts w:ascii="Times New Roman" w:hAnsi="Times New Roman"/>
          <w:b/>
          <w:color w:val="000000" w:themeColor="text1"/>
          <w:sz w:val="28"/>
          <w:szCs w:val="28"/>
          <w:lang w:eastAsia="uk-UA"/>
        </w:rPr>
        <w:lastRenderedPageBreak/>
        <w:t>Додаток №2</w:t>
      </w:r>
    </w:p>
    <w:p w:rsidR="00227E56" w:rsidRPr="008F3C01" w:rsidRDefault="00227E56" w:rsidP="00227E56">
      <w:pPr>
        <w:widowControl w:val="0"/>
        <w:spacing w:after="0" w:line="240" w:lineRule="auto"/>
        <w:contextualSpacing/>
        <w:jc w:val="right"/>
        <w:rPr>
          <w:rFonts w:ascii="Times New Roman" w:hAnsi="Times New Roman"/>
          <w:b/>
          <w:color w:val="000000" w:themeColor="text1"/>
          <w:sz w:val="24"/>
          <w:szCs w:val="24"/>
          <w:lang w:bidi="he-IL"/>
        </w:rPr>
      </w:pPr>
    </w:p>
    <w:p w:rsidR="00227E56" w:rsidRPr="008F3C01" w:rsidRDefault="00227E56" w:rsidP="00227E56">
      <w:pPr>
        <w:pStyle w:val="31"/>
        <w:ind w:firstLine="360"/>
        <w:jc w:val="center"/>
        <w:rPr>
          <w:rStyle w:val="a9"/>
          <w:color w:val="000000" w:themeColor="text1"/>
          <w:szCs w:val="24"/>
          <w:lang w:val="ru-RU"/>
        </w:rPr>
      </w:pPr>
      <w:r w:rsidRPr="008F3C01">
        <w:rPr>
          <w:rStyle w:val="a9"/>
          <w:color w:val="000000" w:themeColor="text1"/>
          <w:szCs w:val="24"/>
        </w:rPr>
        <w:t>Інформація про необхідні технічні, якісні та кількісні характеристики предмета закупівлі</w:t>
      </w:r>
      <w:r w:rsidRPr="008F3C01">
        <w:rPr>
          <w:rStyle w:val="a9"/>
          <w:color w:val="000000" w:themeColor="text1"/>
          <w:szCs w:val="24"/>
          <w:lang w:val="ru-RU"/>
        </w:rPr>
        <w:t>.</w:t>
      </w:r>
    </w:p>
    <w:p w:rsidR="00227E56" w:rsidRPr="008F3C01" w:rsidRDefault="00227E56" w:rsidP="00227E56">
      <w:pPr>
        <w:pStyle w:val="31"/>
        <w:ind w:firstLine="360"/>
        <w:jc w:val="center"/>
        <w:rPr>
          <w:rStyle w:val="a9"/>
          <w:color w:val="000000" w:themeColor="text1"/>
          <w:szCs w:val="24"/>
          <w:lang w:val="ru-RU"/>
        </w:rPr>
      </w:pPr>
    </w:p>
    <w:p w:rsidR="00AD28A9" w:rsidRPr="008F3C01" w:rsidRDefault="00AD28A9" w:rsidP="00AD28A9">
      <w:pPr>
        <w:spacing w:after="0" w:line="240" w:lineRule="auto"/>
        <w:ind w:firstLine="900"/>
        <w:jc w:val="center"/>
        <w:rPr>
          <w:rFonts w:ascii="Times New Roman" w:eastAsia="Times New Roman" w:hAnsi="Times New Roman" w:cs="Times New Roman"/>
          <w:b/>
          <w:color w:val="000000" w:themeColor="text1"/>
          <w:sz w:val="24"/>
          <w:szCs w:val="24"/>
          <w:lang w:eastAsia="ru-RU"/>
        </w:rPr>
      </w:pPr>
      <w:r w:rsidRPr="008F3C01">
        <w:rPr>
          <w:rFonts w:ascii="Times New Roman" w:eastAsia="Times New Roman" w:hAnsi="Times New Roman" w:cs="Times New Roman"/>
          <w:b/>
          <w:color w:val="000000" w:themeColor="text1"/>
          <w:sz w:val="24"/>
          <w:szCs w:val="24"/>
          <w:lang w:val="uk-UA" w:eastAsia="ru-RU"/>
        </w:rPr>
        <w:t>ТЕХНІЧНЕ    ЗАВДАННЯ:</w:t>
      </w:r>
    </w:p>
    <w:p w:rsidR="00FD4448" w:rsidRPr="008F3C01" w:rsidRDefault="00FD4448" w:rsidP="00FD4448">
      <w:pPr>
        <w:spacing w:after="0" w:line="240" w:lineRule="auto"/>
        <w:ind w:firstLine="900"/>
        <w:jc w:val="center"/>
        <w:rPr>
          <w:rFonts w:eastAsia="Times New Roman" w:cs="Times New Roman"/>
          <w:b/>
          <w:color w:val="000000" w:themeColor="text1"/>
          <w:sz w:val="24"/>
          <w:szCs w:val="24"/>
          <w:lang w:val="uk-UA" w:eastAsia="ru-RU"/>
        </w:rPr>
      </w:pPr>
    </w:p>
    <w:p w:rsidR="00FD4448" w:rsidRPr="008F3C01" w:rsidRDefault="00FD4448" w:rsidP="00FD4448">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00" w:themeColor="text1"/>
          <w:sz w:val="24"/>
          <w:szCs w:val="24"/>
          <w:lang w:val="uk-UA" w:eastAsia="ru-RU"/>
        </w:rPr>
      </w:pPr>
      <w:r w:rsidRPr="008F3C01">
        <w:rPr>
          <w:rFonts w:ascii="Times New Roman" w:eastAsia="Times New Roman" w:hAnsi="Times New Roman" w:cs="Times New Roman"/>
          <w:b/>
          <w:color w:val="000000" w:themeColor="text1"/>
          <w:sz w:val="24"/>
          <w:szCs w:val="24"/>
          <w:lang w:val="uk-UA" w:eastAsia="ru-RU"/>
        </w:rPr>
        <w:t>«Технічне переоснащення КЛ-10 кВ Ф-11 від ПС 35/10 кВ «Центральна» до ТП-50, від ТП-50 до ТП-555, Ф-5 від ПС 35/10 кВ «Центральна» до ТП-58, від ТП-58 до ТП-229 по вул. Магістратська, Визволення, Червонохрестівська, П.Могили, Соборна, Київська в м. Вінниця»</w:t>
      </w:r>
    </w:p>
    <w:p w:rsidR="00FD4448" w:rsidRPr="008F3C01" w:rsidRDefault="00FD4448" w:rsidP="00FD4448">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b/>
          <w:color w:val="000000" w:themeColor="text1"/>
          <w:sz w:val="24"/>
          <w:szCs w:val="24"/>
          <w:lang w:val="uk-UA" w:eastAsia="ru-RU"/>
        </w:rPr>
      </w:pPr>
      <w:r w:rsidRPr="008F3C01">
        <w:rPr>
          <w:rFonts w:ascii="Times New Roman" w:eastAsia="Times New Roman" w:hAnsi="Times New Roman" w:cs="Times New Roman"/>
          <w:b/>
          <w:color w:val="000000" w:themeColor="text1"/>
          <w:sz w:val="24"/>
          <w:szCs w:val="24"/>
          <w:lang w:val="uk-UA" w:eastAsia="ru-RU"/>
        </w:rPr>
        <w:t>Термін виконання робіт: 2022 р. згідно договору</w:t>
      </w:r>
    </w:p>
    <w:p w:rsidR="00FD4448" w:rsidRPr="008F3C01" w:rsidRDefault="00FD4448" w:rsidP="00FD4448">
      <w:pPr>
        <w:widowControl w:val="0"/>
        <w:tabs>
          <w:tab w:val="left" w:pos="921"/>
          <w:tab w:val="left" w:pos="1086"/>
        </w:tabs>
        <w:autoSpaceDE w:val="0"/>
        <w:autoSpaceDN w:val="0"/>
        <w:adjustRightInd w:val="0"/>
        <w:spacing w:after="0" w:line="240" w:lineRule="auto"/>
        <w:ind w:firstLine="900"/>
        <w:jc w:val="both"/>
        <w:rPr>
          <w:rFonts w:ascii="Times New Roman" w:eastAsia="Times New Roman" w:hAnsi="Times New Roman" w:cs="Times New Roman"/>
          <w:b/>
          <w:bCs/>
          <w:color w:val="000000" w:themeColor="text1"/>
          <w:sz w:val="24"/>
          <w:szCs w:val="24"/>
          <w:lang w:val="uk-UA" w:eastAsia="ru-RU"/>
        </w:rPr>
      </w:pPr>
      <w:r w:rsidRPr="008F3C01">
        <w:rPr>
          <w:rFonts w:ascii="Times New Roman" w:eastAsia="Times New Roman" w:hAnsi="Times New Roman" w:cs="Times New Roman"/>
          <w:b/>
          <w:bCs/>
          <w:color w:val="000000" w:themeColor="text1"/>
          <w:sz w:val="24"/>
          <w:szCs w:val="24"/>
          <w:lang w:eastAsia="ru-RU"/>
        </w:rPr>
        <w:t>Характеристика об’єкт</w:t>
      </w:r>
      <w:r w:rsidRPr="008F3C01">
        <w:rPr>
          <w:rFonts w:ascii="Times New Roman" w:eastAsia="Times New Roman" w:hAnsi="Times New Roman" w:cs="Times New Roman"/>
          <w:b/>
          <w:bCs/>
          <w:color w:val="000000" w:themeColor="text1"/>
          <w:sz w:val="24"/>
          <w:szCs w:val="24"/>
          <w:lang w:val="uk-UA" w:eastAsia="ru-RU"/>
        </w:rPr>
        <w:t>у:</w:t>
      </w:r>
    </w:p>
    <w:tbl>
      <w:tblPr>
        <w:tblStyle w:val="51"/>
        <w:tblW w:w="9639" w:type="dxa"/>
        <w:tblInd w:w="108" w:type="dxa"/>
        <w:tblLayout w:type="fixed"/>
        <w:tblLook w:val="04A0" w:firstRow="1" w:lastRow="0" w:firstColumn="1" w:lastColumn="0" w:noHBand="0" w:noVBand="1"/>
      </w:tblPr>
      <w:tblGrid>
        <w:gridCol w:w="567"/>
        <w:gridCol w:w="6237"/>
        <w:gridCol w:w="1418"/>
        <w:gridCol w:w="1417"/>
      </w:tblGrid>
      <w:tr w:rsidR="00FD4448" w:rsidRPr="008F3C01" w:rsidTr="000740FC">
        <w:trPr>
          <w:trHeight w:val="556"/>
        </w:trPr>
        <w:tc>
          <w:tcPr>
            <w:tcW w:w="567" w:type="dxa"/>
          </w:tcPr>
          <w:p w:rsidR="00FD4448" w:rsidRPr="008F3C01" w:rsidRDefault="00FD4448" w:rsidP="00FD4448">
            <w:pPr>
              <w:rPr>
                <w:color w:val="000000" w:themeColor="text1"/>
                <w:sz w:val="24"/>
                <w:szCs w:val="24"/>
                <w:lang w:val="uk-UA" w:eastAsia="en-US"/>
              </w:rPr>
            </w:pPr>
            <w:r w:rsidRPr="008F3C01">
              <w:rPr>
                <w:color w:val="000000" w:themeColor="text1"/>
                <w:sz w:val="24"/>
                <w:szCs w:val="24"/>
                <w:lang w:val="uk-UA" w:eastAsia="en-US"/>
              </w:rPr>
              <w:t>№ п/п</w:t>
            </w:r>
          </w:p>
        </w:tc>
        <w:tc>
          <w:tcPr>
            <w:tcW w:w="6237" w:type="dxa"/>
          </w:tcPr>
          <w:p w:rsidR="00FD4448" w:rsidRPr="008F3C01" w:rsidRDefault="00FD4448" w:rsidP="00FD4448">
            <w:pPr>
              <w:rPr>
                <w:color w:val="000000" w:themeColor="text1"/>
                <w:sz w:val="24"/>
                <w:szCs w:val="24"/>
                <w:lang w:val="uk-UA" w:eastAsia="en-US"/>
              </w:rPr>
            </w:pPr>
          </w:p>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Найменування</w:t>
            </w:r>
          </w:p>
        </w:tc>
        <w:tc>
          <w:tcPr>
            <w:tcW w:w="1418" w:type="dxa"/>
          </w:tcPr>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Од.</w:t>
            </w:r>
          </w:p>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виміру</w:t>
            </w:r>
          </w:p>
        </w:tc>
        <w:tc>
          <w:tcPr>
            <w:tcW w:w="1417" w:type="dxa"/>
          </w:tcPr>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Показник</w:t>
            </w:r>
          </w:p>
          <w:p w:rsidR="00FD4448" w:rsidRPr="008F3C01" w:rsidRDefault="00FD4448" w:rsidP="00FD4448">
            <w:pPr>
              <w:jc w:val="center"/>
              <w:rPr>
                <w:color w:val="000000" w:themeColor="text1"/>
                <w:sz w:val="24"/>
                <w:szCs w:val="24"/>
                <w:lang w:val="uk-UA" w:eastAsia="en-US"/>
              </w:rPr>
            </w:pP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p>
        </w:tc>
        <w:tc>
          <w:tcPr>
            <w:tcW w:w="6237" w:type="dxa"/>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ru-RU"/>
              </w:rPr>
            </w:pPr>
            <w:r w:rsidRPr="008F3C01">
              <w:rPr>
                <w:rFonts w:ascii="Times New Roman" w:hAnsi="Times New Roman" w:cs="Times New Roman"/>
                <w:b/>
                <w:color w:val="000000" w:themeColor="text1"/>
                <w:w w:val="105"/>
                <w:sz w:val="24"/>
                <w:szCs w:val="24"/>
                <w:lang w:val="ru-RU"/>
              </w:rPr>
              <w:t>Кабельна продукція</w:t>
            </w:r>
          </w:p>
        </w:tc>
        <w:tc>
          <w:tcPr>
            <w:tcW w:w="1418" w:type="dxa"/>
          </w:tcPr>
          <w:p w:rsidR="00FD4448" w:rsidRPr="008F3C01" w:rsidRDefault="00FD4448" w:rsidP="00FD4448">
            <w:pPr>
              <w:rPr>
                <w:color w:val="000000" w:themeColor="text1"/>
                <w:w w:val="105"/>
                <w:position w:val="-3"/>
                <w:sz w:val="24"/>
                <w:szCs w:val="24"/>
              </w:rPr>
            </w:pPr>
          </w:p>
        </w:tc>
        <w:tc>
          <w:tcPr>
            <w:tcW w:w="1417" w:type="dxa"/>
          </w:tcPr>
          <w:p w:rsidR="00FD4448" w:rsidRPr="008F3C01" w:rsidRDefault="00FD4448" w:rsidP="00FD4448">
            <w:pPr>
              <w:rPr>
                <w:color w:val="000000" w:themeColor="text1"/>
                <w:sz w:val="24"/>
                <w:szCs w:val="24"/>
                <w:lang w:val="uk-UA"/>
              </w:rPr>
            </w:pP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Силовий кабель на напругу 20 кВ з алюмінієвими струмопровідними жилами з ізоляцією із зшитого поліетилену</w:t>
            </w:r>
            <w:r w:rsidRPr="008F3C01">
              <w:rPr>
                <w:rFonts w:ascii="Times New Roman" w:hAnsi="Times New Roman" w:cs="Times New Roman"/>
                <w:color w:val="000000" w:themeColor="text1"/>
                <w:sz w:val="24"/>
                <w:szCs w:val="24"/>
                <w:lang w:val="ru-RU"/>
              </w:rPr>
              <w:t xml:space="preserve"> </w:t>
            </w:r>
            <w:r w:rsidRPr="008F3C01">
              <w:rPr>
                <w:rFonts w:ascii="Times New Roman" w:hAnsi="Times New Roman" w:cs="Times New Roman"/>
                <w:color w:val="000000" w:themeColor="text1"/>
                <w:w w:val="105"/>
                <w:sz w:val="24"/>
                <w:szCs w:val="24"/>
                <w:lang w:val="ru-RU"/>
              </w:rPr>
              <w:t>АПвЭгаПу-20 1х150(г)/35</w:t>
            </w:r>
          </w:p>
        </w:tc>
        <w:tc>
          <w:tcPr>
            <w:tcW w:w="1418" w:type="dxa"/>
          </w:tcPr>
          <w:p w:rsidR="00FD4448" w:rsidRPr="008F3C01" w:rsidRDefault="00FD4448" w:rsidP="00FD4448">
            <w:pPr>
              <w:rPr>
                <w:color w:val="000000" w:themeColor="text1"/>
                <w:w w:val="105"/>
                <w:position w:val="-3"/>
                <w:sz w:val="24"/>
                <w:szCs w:val="24"/>
              </w:rPr>
            </w:pPr>
            <w:r w:rsidRPr="008F3C01">
              <w:rPr>
                <w:color w:val="000000" w:themeColor="text1"/>
                <w:w w:val="105"/>
                <w:position w:val="-3"/>
                <w:sz w:val="24"/>
                <w:szCs w:val="24"/>
                <w:lang w:val="uk-UA"/>
              </w:rPr>
              <w:t>к</w:t>
            </w:r>
            <w:r w:rsidRPr="008F3C01">
              <w:rPr>
                <w:color w:val="000000" w:themeColor="text1"/>
                <w:w w:val="105"/>
                <w:position w:val="-3"/>
                <w:sz w:val="24"/>
                <w:szCs w:val="24"/>
              </w:rPr>
              <w:t>м</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 xml:space="preserve">3,402 </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Силовий кабель на напругу 20 кВ з алюмінієвими струмопровідними жилами з ізоляцією із зшитого поліетилену</w:t>
            </w:r>
            <w:r w:rsidRPr="008F3C01">
              <w:rPr>
                <w:rFonts w:ascii="Times New Roman" w:hAnsi="Times New Roman" w:cs="Times New Roman"/>
                <w:color w:val="000000" w:themeColor="text1"/>
                <w:sz w:val="24"/>
                <w:szCs w:val="24"/>
                <w:lang w:val="ru-RU"/>
              </w:rPr>
              <w:t xml:space="preserve"> </w:t>
            </w:r>
            <w:r w:rsidRPr="008F3C01">
              <w:rPr>
                <w:rFonts w:ascii="Times New Roman" w:hAnsi="Times New Roman" w:cs="Times New Roman"/>
                <w:color w:val="000000" w:themeColor="text1"/>
                <w:w w:val="105"/>
                <w:sz w:val="24"/>
                <w:szCs w:val="24"/>
                <w:lang w:val="ru-RU"/>
              </w:rPr>
              <w:t>АПвЭгаПу-20 1х120(г)/35</w:t>
            </w:r>
          </w:p>
        </w:tc>
        <w:tc>
          <w:tcPr>
            <w:tcW w:w="1418" w:type="dxa"/>
          </w:tcPr>
          <w:p w:rsidR="00FD4448" w:rsidRPr="008F3C01" w:rsidRDefault="00FD4448" w:rsidP="00FD4448">
            <w:pPr>
              <w:rPr>
                <w:color w:val="000000" w:themeColor="text1"/>
                <w:w w:val="105"/>
                <w:position w:val="-3"/>
                <w:sz w:val="24"/>
                <w:szCs w:val="24"/>
              </w:rPr>
            </w:pPr>
            <w:r w:rsidRPr="008F3C01">
              <w:rPr>
                <w:color w:val="000000" w:themeColor="text1"/>
                <w:w w:val="105"/>
                <w:position w:val="-3"/>
                <w:sz w:val="24"/>
                <w:szCs w:val="24"/>
                <w:lang w:val="uk-UA"/>
              </w:rPr>
              <w:t>к</w:t>
            </w:r>
            <w:r w:rsidRPr="008F3C01">
              <w:rPr>
                <w:color w:val="000000" w:themeColor="text1"/>
                <w:w w:val="105"/>
                <w:position w:val="-3"/>
                <w:sz w:val="24"/>
                <w:szCs w:val="24"/>
              </w:rPr>
              <w:t>м</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4,431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Силовий кабель на напругу 20 кВ з алюмінієвими струмопровідними жилами з ізоляцією із зшитого поліетилену</w:t>
            </w:r>
            <w:r w:rsidRPr="008F3C01">
              <w:rPr>
                <w:rFonts w:ascii="Times New Roman" w:hAnsi="Times New Roman" w:cs="Times New Roman"/>
                <w:color w:val="000000" w:themeColor="text1"/>
                <w:sz w:val="24"/>
                <w:szCs w:val="24"/>
                <w:lang w:val="ru-RU"/>
              </w:rPr>
              <w:t xml:space="preserve"> </w:t>
            </w:r>
            <w:r w:rsidRPr="008F3C01">
              <w:rPr>
                <w:rFonts w:ascii="Times New Roman" w:hAnsi="Times New Roman" w:cs="Times New Roman"/>
                <w:color w:val="000000" w:themeColor="text1"/>
                <w:w w:val="105"/>
                <w:sz w:val="24"/>
                <w:szCs w:val="24"/>
                <w:lang w:val="ru-RU"/>
              </w:rPr>
              <w:t>АПвЭгаПу-20 1х95(г)/35</w:t>
            </w:r>
          </w:p>
        </w:tc>
        <w:tc>
          <w:tcPr>
            <w:tcW w:w="1418" w:type="dxa"/>
          </w:tcPr>
          <w:p w:rsidR="00FD4448" w:rsidRPr="008F3C01" w:rsidRDefault="00FD4448" w:rsidP="00FD4448">
            <w:pPr>
              <w:rPr>
                <w:color w:val="000000" w:themeColor="text1"/>
                <w:w w:val="105"/>
                <w:position w:val="-3"/>
                <w:sz w:val="24"/>
                <w:szCs w:val="24"/>
              </w:rPr>
            </w:pPr>
            <w:r w:rsidRPr="008F3C01">
              <w:rPr>
                <w:color w:val="000000" w:themeColor="text1"/>
                <w:w w:val="105"/>
                <w:position w:val="-3"/>
                <w:sz w:val="24"/>
                <w:szCs w:val="24"/>
                <w:lang w:val="uk-UA"/>
              </w:rPr>
              <w:t>к</w:t>
            </w:r>
            <w:r w:rsidRPr="008F3C01">
              <w:rPr>
                <w:color w:val="000000" w:themeColor="text1"/>
                <w:w w:val="105"/>
                <w:position w:val="-3"/>
                <w:sz w:val="24"/>
                <w:szCs w:val="24"/>
              </w:rPr>
              <w:t>м</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0,669</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Силовий кабель на напругу 20 кВ з алюмінієвими струмопровідними жилами з ізоляцією із зшитого поліетилену</w:t>
            </w:r>
            <w:r w:rsidRPr="008F3C01">
              <w:rPr>
                <w:rFonts w:ascii="Times New Roman" w:hAnsi="Times New Roman" w:cs="Times New Roman"/>
                <w:color w:val="000000" w:themeColor="text1"/>
                <w:sz w:val="24"/>
                <w:szCs w:val="24"/>
                <w:lang w:val="ru-RU"/>
              </w:rPr>
              <w:t xml:space="preserve"> </w:t>
            </w:r>
            <w:r w:rsidRPr="008F3C01">
              <w:rPr>
                <w:rFonts w:ascii="Times New Roman" w:hAnsi="Times New Roman" w:cs="Times New Roman"/>
                <w:color w:val="000000" w:themeColor="text1"/>
                <w:w w:val="105"/>
                <w:sz w:val="24"/>
                <w:szCs w:val="24"/>
                <w:lang w:val="ru-RU"/>
              </w:rPr>
              <w:t>АПвЭВнгд-20 1х150(г)/35</w:t>
            </w:r>
          </w:p>
        </w:tc>
        <w:tc>
          <w:tcPr>
            <w:tcW w:w="1418" w:type="dxa"/>
          </w:tcPr>
          <w:p w:rsidR="00FD4448" w:rsidRPr="008F3C01" w:rsidRDefault="00FD4448" w:rsidP="00FD4448">
            <w:pPr>
              <w:rPr>
                <w:color w:val="000000" w:themeColor="text1"/>
                <w:w w:val="105"/>
                <w:position w:val="-3"/>
                <w:sz w:val="24"/>
                <w:szCs w:val="24"/>
              </w:rPr>
            </w:pPr>
            <w:r w:rsidRPr="008F3C01">
              <w:rPr>
                <w:color w:val="000000" w:themeColor="text1"/>
                <w:w w:val="105"/>
                <w:position w:val="-3"/>
                <w:sz w:val="24"/>
                <w:szCs w:val="24"/>
                <w:lang w:val="uk-UA"/>
              </w:rPr>
              <w:t>к</w:t>
            </w:r>
            <w:r w:rsidRPr="008F3C01">
              <w:rPr>
                <w:color w:val="000000" w:themeColor="text1"/>
                <w:w w:val="105"/>
                <w:position w:val="-3"/>
                <w:sz w:val="24"/>
                <w:szCs w:val="24"/>
              </w:rPr>
              <w:t>м</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4,257</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Силовий кабель на напругу 20 кВ з алюмінієвими струмопровідними жилами з ізоляцією із зшитого поліетилену АПвЭВнгд-20 1х240(г)/35</w:t>
            </w:r>
          </w:p>
        </w:tc>
        <w:tc>
          <w:tcPr>
            <w:tcW w:w="1418" w:type="dxa"/>
          </w:tcPr>
          <w:p w:rsidR="00FD4448" w:rsidRPr="008F3C01" w:rsidRDefault="00FD4448" w:rsidP="00FD4448">
            <w:pPr>
              <w:rPr>
                <w:color w:val="000000" w:themeColor="text1"/>
                <w:w w:val="105"/>
                <w:position w:val="-3"/>
                <w:sz w:val="24"/>
                <w:szCs w:val="24"/>
                <w:lang w:val="uk-UA"/>
              </w:rPr>
            </w:pPr>
            <w:r w:rsidRPr="008F3C01">
              <w:rPr>
                <w:color w:val="000000" w:themeColor="text1"/>
                <w:w w:val="105"/>
                <w:position w:val="-3"/>
                <w:sz w:val="24"/>
                <w:szCs w:val="24"/>
                <w:lang w:val="uk-UA"/>
              </w:rPr>
              <w:t>км</w:t>
            </w:r>
          </w:p>
        </w:tc>
        <w:tc>
          <w:tcPr>
            <w:tcW w:w="1417" w:type="dxa"/>
          </w:tcPr>
          <w:p w:rsidR="00FD4448" w:rsidRPr="008F3C01" w:rsidRDefault="00FD4448" w:rsidP="00FD4448">
            <w:pPr>
              <w:rPr>
                <w:color w:val="000000" w:themeColor="text1"/>
                <w:w w:val="105"/>
                <w:position w:val="-3"/>
                <w:sz w:val="24"/>
                <w:szCs w:val="24"/>
                <w:lang w:val="uk-UA"/>
              </w:rPr>
            </w:pPr>
            <w:r w:rsidRPr="008F3C01">
              <w:rPr>
                <w:color w:val="000000" w:themeColor="text1"/>
                <w:w w:val="105"/>
                <w:position w:val="-3"/>
                <w:sz w:val="24"/>
                <w:szCs w:val="24"/>
                <w:lang w:val="uk-UA"/>
              </w:rPr>
              <w:t>1,821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p>
        </w:tc>
        <w:tc>
          <w:tcPr>
            <w:tcW w:w="6237" w:type="dxa"/>
          </w:tcPr>
          <w:p w:rsidR="00FD4448" w:rsidRPr="008F3C01" w:rsidRDefault="00FD4448" w:rsidP="00FD4448">
            <w:pPr>
              <w:pStyle w:val="TableParagraph"/>
              <w:ind w:left="76"/>
              <w:rPr>
                <w:rFonts w:ascii="Times New Roman" w:hAnsi="Times New Roman" w:cs="Times New Roman"/>
                <w:b/>
                <w:color w:val="000000" w:themeColor="text1"/>
                <w:w w:val="105"/>
                <w:sz w:val="24"/>
                <w:szCs w:val="24"/>
                <w:lang w:val="ru-RU"/>
              </w:rPr>
            </w:pPr>
          </w:p>
          <w:p w:rsidR="00FD4448" w:rsidRPr="008F3C01" w:rsidRDefault="00FD4448" w:rsidP="00FD4448">
            <w:pPr>
              <w:pStyle w:val="TableParagraph"/>
              <w:ind w:left="76"/>
              <w:rPr>
                <w:rFonts w:ascii="Times New Roman" w:hAnsi="Times New Roman" w:cs="Times New Roman"/>
                <w:b/>
                <w:color w:val="000000" w:themeColor="text1"/>
                <w:w w:val="105"/>
                <w:sz w:val="24"/>
                <w:szCs w:val="24"/>
                <w:lang w:val="ru-RU"/>
              </w:rPr>
            </w:pPr>
            <w:r w:rsidRPr="008F3C01">
              <w:rPr>
                <w:rFonts w:ascii="Times New Roman" w:hAnsi="Times New Roman" w:cs="Times New Roman"/>
                <w:b/>
                <w:color w:val="000000" w:themeColor="text1"/>
                <w:w w:val="105"/>
                <w:sz w:val="24"/>
                <w:szCs w:val="24"/>
                <w:lang w:val="ru-RU"/>
              </w:rPr>
              <w:t>Матеріали і обладнання</w:t>
            </w:r>
          </w:p>
        </w:tc>
        <w:tc>
          <w:tcPr>
            <w:tcW w:w="1418" w:type="dxa"/>
          </w:tcPr>
          <w:p w:rsidR="00FD4448" w:rsidRPr="008F3C01" w:rsidRDefault="00FD4448" w:rsidP="00FD4448">
            <w:pPr>
              <w:rPr>
                <w:color w:val="000000" w:themeColor="text1"/>
                <w:sz w:val="24"/>
                <w:szCs w:val="24"/>
              </w:rPr>
            </w:pPr>
          </w:p>
        </w:tc>
        <w:tc>
          <w:tcPr>
            <w:tcW w:w="1417" w:type="dxa"/>
          </w:tcPr>
          <w:p w:rsidR="00FD4448" w:rsidRPr="008F3C01" w:rsidRDefault="00FD4448" w:rsidP="00FD4448">
            <w:pPr>
              <w:rPr>
                <w:color w:val="000000" w:themeColor="text1"/>
                <w:sz w:val="24"/>
                <w:szCs w:val="24"/>
                <w:lang w:val="uk-UA"/>
              </w:rPr>
            </w:pP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Кінцева муфта (європейського виробництва) внутрішньої установки для одножильного кабеля</w:t>
            </w:r>
            <w:r w:rsidRPr="008F3C01">
              <w:rPr>
                <w:rFonts w:ascii="Times New Roman" w:hAnsi="Times New Roman" w:cs="Times New Roman"/>
                <w:color w:val="000000" w:themeColor="text1"/>
                <w:sz w:val="24"/>
                <w:szCs w:val="24"/>
                <w:lang w:val="ru-RU"/>
              </w:rPr>
              <w:t xml:space="preserve"> </w:t>
            </w:r>
            <w:r w:rsidRPr="008F3C01">
              <w:rPr>
                <w:rFonts w:ascii="Times New Roman" w:hAnsi="Times New Roman" w:cs="Times New Roman"/>
                <w:color w:val="000000" w:themeColor="text1"/>
                <w:w w:val="105"/>
                <w:sz w:val="24"/>
                <w:szCs w:val="24"/>
                <w:lang w:val="ru-RU"/>
              </w:rPr>
              <w:t xml:space="preserve">з ізоляцією із зшитого поліетилену </w:t>
            </w:r>
            <w:r w:rsidRPr="008F3C01">
              <w:rPr>
                <w:rFonts w:ascii="Times New Roman" w:hAnsi="Times New Roman" w:cs="Times New Roman"/>
                <w:color w:val="000000" w:themeColor="text1"/>
                <w:w w:val="105"/>
                <w:sz w:val="24"/>
                <w:szCs w:val="24"/>
              </w:rPr>
              <w:t>L</w:t>
            </w:r>
            <w:r w:rsidRPr="008F3C01">
              <w:rPr>
                <w:rFonts w:ascii="Times New Roman" w:hAnsi="Times New Roman" w:cs="Times New Roman"/>
                <w:color w:val="000000" w:themeColor="text1"/>
                <w:w w:val="105"/>
                <w:sz w:val="24"/>
                <w:szCs w:val="24"/>
                <w:lang w:val="ru-RU"/>
              </w:rPr>
              <w:t>12</w:t>
            </w:r>
            <w:r w:rsidRPr="008F3C01">
              <w:rPr>
                <w:rFonts w:ascii="Times New Roman" w:hAnsi="Times New Roman" w:cs="Times New Roman"/>
                <w:color w:val="000000" w:themeColor="text1"/>
                <w:w w:val="105"/>
                <w:sz w:val="24"/>
                <w:szCs w:val="24"/>
              </w:rPr>
              <w:t>B</w:t>
            </w:r>
          </w:p>
        </w:tc>
        <w:tc>
          <w:tcPr>
            <w:tcW w:w="1418" w:type="dxa"/>
            <w:vAlign w:val="center"/>
          </w:tcPr>
          <w:p w:rsidR="00FD4448" w:rsidRPr="008F3C01" w:rsidRDefault="00FD4448" w:rsidP="00FD4448">
            <w:pPr>
              <w:rPr>
                <w:color w:val="000000" w:themeColor="text1"/>
                <w:sz w:val="24"/>
                <w:szCs w:val="24"/>
              </w:rPr>
            </w:pPr>
            <w:r w:rsidRPr="008F3C01">
              <w:rPr>
                <w:color w:val="000000" w:themeColor="text1"/>
                <w:sz w:val="24"/>
                <w:szCs w:val="24"/>
              </w:rPr>
              <w:t>шт./</w:t>
            </w:r>
            <w:r w:rsidRPr="008F3C01">
              <w:rPr>
                <w:color w:val="000000" w:themeColor="text1"/>
                <w:sz w:val="24"/>
                <w:szCs w:val="24"/>
                <w:lang w:val="uk-UA"/>
              </w:rPr>
              <w:t xml:space="preserve"> </w:t>
            </w:r>
            <w:r w:rsidRPr="008F3C01">
              <w:rPr>
                <w:color w:val="000000" w:themeColor="text1"/>
                <w:sz w:val="24"/>
                <w:szCs w:val="24"/>
              </w:rPr>
              <w:t>компл.</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18/6</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c>
          <w:tcPr>
            <w:tcW w:w="6237" w:type="dxa"/>
          </w:tcPr>
          <w:p w:rsidR="00FD4448" w:rsidRPr="008F3C01" w:rsidRDefault="00FD4448" w:rsidP="00FD4448">
            <w:pPr>
              <w:pStyle w:val="TableParagraph"/>
              <w:ind w:left="76"/>
              <w:jc w:val="bot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 xml:space="preserve">Кінцева муфта (європейського виробництва) внутрішньої установки для одножильного кабеля з ізоляцією із зшитого поліетилену </w:t>
            </w:r>
            <w:r w:rsidRPr="008F3C01">
              <w:rPr>
                <w:rFonts w:ascii="Times New Roman" w:hAnsi="Times New Roman" w:cs="Times New Roman"/>
                <w:color w:val="000000" w:themeColor="text1"/>
                <w:w w:val="105"/>
                <w:sz w:val="24"/>
                <w:szCs w:val="24"/>
              </w:rPr>
              <w:t>L</w:t>
            </w:r>
            <w:r w:rsidRPr="008F3C01">
              <w:rPr>
                <w:rFonts w:ascii="Times New Roman" w:hAnsi="Times New Roman" w:cs="Times New Roman"/>
                <w:color w:val="000000" w:themeColor="text1"/>
                <w:w w:val="105"/>
                <w:sz w:val="24"/>
                <w:szCs w:val="24"/>
                <w:lang w:val="ru-RU"/>
              </w:rPr>
              <w:t>12А</w:t>
            </w:r>
          </w:p>
        </w:tc>
        <w:tc>
          <w:tcPr>
            <w:tcW w:w="1418" w:type="dxa"/>
            <w:vAlign w:val="center"/>
          </w:tcPr>
          <w:p w:rsidR="00FD4448" w:rsidRPr="008F3C01" w:rsidRDefault="00FD4448" w:rsidP="00FD4448">
            <w:pPr>
              <w:rPr>
                <w:color w:val="000000" w:themeColor="text1"/>
                <w:sz w:val="24"/>
                <w:szCs w:val="24"/>
              </w:rPr>
            </w:pPr>
            <w:r w:rsidRPr="008F3C01">
              <w:rPr>
                <w:color w:val="000000" w:themeColor="text1"/>
                <w:sz w:val="24"/>
                <w:szCs w:val="24"/>
              </w:rPr>
              <w:t>шт./</w:t>
            </w:r>
            <w:r w:rsidRPr="008F3C01">
              <w:rPr>
                <w:color w:val="000000" w:themeColor="text1"/>
                <w:sz w:val="24"/>
                <w:szCs w:val="24"/>
                <w:lang w:val="uk-UA"/>
              </w:rPr>
              <w:t xml:space="preserve"> </w:t>
            </w:r>
            <w:r w:rsidRPr="008F3C01">
              <w:rPr>
                <w:color w:val="000000" w:themeColor="text1"/>
                <w:sz w:val="24"/>
                <w:szCs w:val="24"/>
              </w:rPr>
              <w:t>компл.</w:t>
            </w:r>
          </w:p>
        </w:tc>
        <w:tc>
          <w:tcPr>
            <w:tcW w:w="1417" w:type="dxa"/>
          </w:tcPr>
          <w:p w:rsidR="00FD4448" w:rsidRPr="008F3C01" w:rsidRDefault="00FD4448" w:rsidP="00FD4448">
            <w:pPr>
              <w:rPr>
                <w:color w:val="000000" w:themeColor="text1"/>
                <w:w w:val="105"/>
                <w:sz w:val="24"/>
                <w:szCs w:val="24"/>
                <w:lang w:val="uk-UA"/>
              </w:rPr>
            </w:pPr>
            <w:r w:rsidRPr="008F3C01">
              <w:rPr>
                <w:color w:val="000000" w:themeColor="text1"/>
                <w:w w:val="105"/>
                <w:sz w:val="24"/>
                <w:szCs w:val="24"/>
                <w:lang w:val="uk-UA"/>
              </w:rPr>
              <w:t>6/2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З’єднувальна муфта (європейського виробництва) для одножильного кабеля з ізоляцією із зшитого поліетилену перерізом 1х70-150</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 компл.</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39/13</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З’єднувальна муфта (європейського виробництва) для одножильного кабеля з ізоляцією із зшитого поліетилену перерізом 1х120-240</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 компл.</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12/4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 xml:space="preserve">Труба гнучка двостінна гофрована </w:t>
            </w:r>
            <w:r w:rsidRPr="008F3C01">
              <w:rPr>
                <w:color w:val="000000" w:themeColor="text1"/>
                <w:sz w:val="24"/>
                <w:szCs w:val="24"/>
                <w:lang w:val="en-US"/>
              </w:rPr>
              <w:t>D</w:t>
            </w:r>
            <w:r w:rsidRPr="008F3C01">
              <w:rPr>
                <w:color w:val="000000" w:themeColor="text1"/>
                <w:sz w:val="24"/>
                <w:szCs w:val="24"/>
                <w:lang w:val="uk-UA"/>
              </w:rPr>
              <w:t>=110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км</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3,302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Труба ПЕ жорстка Dзовн.=110 мм</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км</w:t>
            </w:r>
          </w:p>
        </w:tc>
        <w:tc>
          <w:tcPr>
            <w:tcW w:w="1417" w:type="dxa"/>
          </w:tcPr>
          <w:p w:rsidR="00FD4448" w:rsidRPr="008F3C01" w:rsidRDefault="00FD4448" w:rsidP="00FD4448">
            <w:pPr>
              <w:rPr>
                <w:color w:val="000000" w:themeColor="text1"/>
                <w:sz w:val="24"/>
                <w:szCs w:val="24"/>
              </w:rPr>
            </w:pPr>
            <w:r w:rsidRPr="008F3C01">
              <w:rPr>
                <w:color w:val="000000" w:themeColor="text1"/>
                <w:sz w:val="24"/>
                <w:szCs w:val="24"/>
              </w:rPr>
              <w:t>2,812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7</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Труба ПЕ жорстка Dзовн.=1</w:t>
            </w:r>
            <w:r w:rsidRPr="008F3C01">
              <w:rPr>
                <w:color w:val="000000" w:themeColor="text1"/>
                <w:sz w:val="24"/>
                <w:szCs w:val="24"/>
                <w:lang w:val="uk-UA"/>
              </w:rPr>
              <w:t>6</w:t>
            </w:r>
            <w:r w:rsidRPr="008F3C01">
              <w:rPr>
                <w:color w:val="000000" w:themeColor="text1"/>
                <w:sz w:val="24"/>
                <w:szCs w:val="24"/>
              </w:rPr>
              <w:t>0 мм</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км</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1,476</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8</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Заглушка для поліетиленової труби</w:t>
            </w:r>
            <w:r w:rsidRPr="008F3C01">
              <w:rPr>
                <w:color w:val="000000" w:themeColor="text1"/>
                <w:sz w:val="24"/>
                <w:szCs w:val="24"/>
              </w:rPr>
              <w:t xml:space="preserve"> Dзовн.=110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20</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Сигнальна стрічка шириною 300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км</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2,05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lastRenderedPageBreak/>
              <w:t>10</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Кабельна стяжка 5х400</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651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11</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Кабельна стяжка 9х1020</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532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12</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Кабельний хомут КО-3-37-47</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49</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13</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Хомут (34-54 мм) КО-54</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30</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Кабельна капа</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90</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15</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rPr>
              <w:t>Протипожежне покриття (товщина 0,8 мм/ 0,9 кг на 1м</w:t>
            </w:r>
            <w:r w:rsidRPr="008F3C01">
              <w:rPr>
                <w:color w:val="000000" w:themeColor="text1"/>
                <w:sz w:val="24"/>
                <w:szCs w:val="24"/>
                <w:vertAlign w:val="superscript"/>
                <w:lang w:val="uk-UA"/>
              </w:rPr>
              <w:t>2</w:t>
            </w:r>
            <w:r w:rsidRPr="008F3C01">
              <w:rPr>
                <w:color w:val="000000" w:themeColor="text1"/>
                <w:sz w:val="24"/>
                <w:szCs w:val="24"/>
                <w:lang w:val="uk-UA"/>
              </w:rPr>
              <w:t>)</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кг</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9,05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16</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Герметизація труб (глина/джутовий шнур діам. 6мм)</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м³/</w:t>
            </w:r>
            <w:r w:rsidRPr="008F3C01">
              <w:rPr>
                <w:color w:val="000000" w:themeColor="text1"/>
                <w:sz w:val="24"/>
                <w:szCs w:val="24"/>
                <w:lang w:val="uk-UA"/>
              </w:rPr>
              <w:t>к</w:t>
            </w:r>
            <w:r w:rsidRPr="008F3C01">
              <w:rPr>
                <w:color w:val="000000" w:themeColor="text1"/>
                <w:sz w:val="24"/>
                <w:szCs w:val="24"/>
              </w:rPr>
              <w:t>м</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1,253/382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17</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 xml:space="preserve">Бетонітова глина </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 xml:space="preserve">т </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9,344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18</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Полімерні добавки</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0,78</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19</w:t>
            </w:r>
          </w:p>
        </w:tc>
        <w:tc>
          <w:tcPr>
            <w:tcW w:w="6237" w:type="dxa"/>
          </w:tcPr>
          <w:p w:rsidR="00FD4448" w:rsidRPr="008F3C01" w:rsidRDefault="00FD4448" w:rsidP="00FD4448">
            <w:pPr>
              <w:rPr>
                <w:color w:val="000000" w:themeColor="text1"/>
                <w:sz w:val="24"/>
                <w:szCs w:val="24"/>
                <w:lang w:val="en-US"/>
              </w:rPr>
            </w:pPr>
            <w:r w:rsidRPr="008F3C01">
              <w:rPr>
                <w:color w:val="000000" w:themeColor="text1"/>
                <w:sz w:val="24"/>
                <w:szCs w:val="24"/>
              </w:rPr>
              <w:t>Диск</w:t>
            </w:r>
            <w:r w:rsidRPr="008F3C01">
              <w:rPr>
                <w:color w:val="000000" w:themeColor="text1"/>
                <w:sz w:val="24"/>
                <w:szCs w:val="24"/>
                <w:lang w:val="en-US"/>
              </w:rPr>
              <w:t xml:space="preserve">  </w:t>
            </w:r>
            <w:r w:rsidRPr="008F3C01">
              <w:rPr>
                <w:color w:val="000000" w:themeColor="text1"/>
                <w:sz w:val="24"/>
                <w:szCs w:val="24"/>
              </w:rPr>
              <w:t>алмазний</w:t>
            </w:r>
            <w:r w:rsidRPr="008F3C01">
              <w:rPr>
                <w:color w:val="000000" w:themeColor="text1"/>
                <w:sz w:val="24"/>
                <w:szCs w:val="24"/>
                <w:lang w:val="en-US"/>
              </w:rPr>
              <w:t xml:space="preserve">  Distar Sprinter Plus 1</w:t>
            </w:r>
            <w:r w:rsidRPr="008F3C01">
              <w:rPr>
                <w:color w:val="000000" w:themeColor="text1"/>
                <w:sz w:val="24"/>
                <w:szCs w:val="24"/>
              </w:rPr>
              <w:t>А</w:t>
            </w:r>
            <w:r w:rsidRPr="008F3C01">
              <w:rPr>
                <w:color w:val="000000" w:themeColor="text1"/>
                <w:sz w:val="24"/>
                <w:szCs w:val="24"/>
                <w:lang w:val="en-US"/>
              </w:rPr>
              <w:t>1RSS/C1S-W</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20</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Вiдсiв</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м³</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290,59</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21</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Пісок</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rPr>
              <w:t>м³</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118,34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22</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Цегла</w:t>
            </w:r>
          </w:p>
        </w:tc>
        <w:tc>
          <w:tcPr>
            <w:tcW w:w="1418" w:type="dxa"/>
          </w:tcPr>
          <w:p w:rsidR="00FD4448" w:rsidRPr="008F3C01" w:rsidRDefault="00FD4448" w:rsidP="00FD4448">
            <w:pPr>
              <w:rPr>
                <w:color w:val="000000" w:themeColor="text1"/>
                <w:sz w:val="24"/>
                <w:szCs w:val="24"/>
              </w:rPr>
            </w:pPr>
            <w:r w:rsidRPr="008F3C01">
              <w:rPr>
                <w:color w:val="000000" w:themeColor="text1"/>
                <w:sz w:val="24"/>
                <w:szCs w:val="24"/>
                <w:lang w:val="uk-UA"/>
              </w:rPr>
              <w:t>ш</w:t>
            </w:r>
            <w:r w:rsidRPr="008F3C01">
              <w:rPr>
                <w:color w:val="000000" w:themeColor="text1"/>
                <w:sz w:val="24"/>
                <w:szCs w:val="24"/>
              </w:rPr>
              <w:t>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9704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p>
        </w:tc>
        <w:tc>
          <w:tcPr>
            <w:tcW w:w="6237" w:type="dxa"/>
          </w:tcPr>
          <w:p w:rsidR="00FD4448" w:rsidRPr="008F3C01" w:rsidRDefault="00FD4448" w:rsidP="00FD4448">
            <w:pPr>
              <w:rPr>
                <w:color w:val="000000" w:themeColor="text1"/>
                <w:sz w:val="24"/>
                <w:szCs w:val="24"/>
                <w:lang w:val="en-US"/>
              </w:rPr>
            </w:pPr>
            <w:r w:rsidRPr="008F3C01">
              <w:rPr>
                <w:b/>
                <w:color w:val="000000" w:themeColor="text1"/>
                <w:w w:val="105"/>
                <w:sz w:val="24"/>
                <w:szCs w:val="24"/>
              </w:rPr>
              <w:t>Матеріали для відновлення покриття</w:t>
            </w:r>
          </w:p>
        </w:tc>
        <w:tc>
          <w:tcPr>
            <w:tcW w:w="1418" w:type="dxa"/>
          </w:tcPr>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Од.</w:t>
            </w:r>
          </w:p>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виміру</w:t>
            </w:r>
          </w:p>
        </w:tc>
        <w:tc>
          <w:tcPr>
            <w:tcW w:w="1417" w:type="dxa"/>
          </w:tcPr>
          <w:p w:rsidR="00FD4448" w:rsidRPr="008F3C01" w:rsidRDefault="00FD4448" w:rsidP="00FD4448">
            <w:pPr>
              <w:jc w:val="center"/>
              <w:rPr>
                <w:color w:val="000000" w:themeColor="text1"/>
                <w:sz w:val="24"/>
                <w:szCs w:val="24"/>
                <w:lang w:val="uk-UA" w:eastAsia="en-US"/>
              </w:rPr>
            </w:pPr>
            <w:r w:rsidRPr="008F3C01">
              <w:rPr>
                <w:color w:val="000000" w:themeColor="text1"/>
                <w:sz w:val="24"/>
                <w:szCs w:val="24"/>
                <w:lang w:val="uk-UA" w:eastAsia="en-US"/>
              </w:rPr>
              <w:t>Показник</w:t>
            </w:r>
          </w:p>
          <w:p w:rsidR="00FD4448" w:rsidRPr="008F3C01" w:rsidRDefault="00FD4448" w:rsidP="00FD4448">
            <w:pPr>
              <w:jc w:val="center"/>
              <w:rPr>
                <w:color w:val="000000" w:themeColor="text1"/>
                <w:sz w:val="24"/>
                <w:szCs w:val="24"/>
                <w:lang w:val="uk-UA" w:eastAsia="en-US"/>
              </w:rPr>
            </w:pP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 xml:space="preserve">Гарячий  асфальтобетон, </w:t>
            </w:r>
            <w:r w:rsidRPr="008F3C01">
              <w:rPr>
                <w:color w:val="000000" w:themeColor="text1"/>
                <w:sz w:val="24"/>
                <w:szCs w:val="24"/>
                <w:lang w:val="uk-UA"/>
              </w:rPr>
              <w:t>дрібно</w:t>
            </w:r>
            <w:r w:rsidRPr="008F3C01">
              <w:rPr>
                <w:color w:val="000000" w:themeColor="text1"/>
                <w:sz w:val="24"/>
                <w:szCs w:val="24"/>
              </w:rPr>
              <w:t xml:space="preserve">зернистий, тип Б, марки </w:t>
            </w:r>
            <w:r w:rsidRPr="008F3C01">
              <w:rPr>
                <w:color w:val="000000" w:themeColor="text1"/>
                <w:sz w:val="24"/>
                <w:szCs w:val="24"/>
                <w:lang w:val="en-US"/>
              </w:rPr>
              <w:t>II</w:t>
            </w:r>
          </w:p>
        </w:tc>
        <w:tc>
          <w:tcPr>
            <w:tcW w:w="1418" w:type="dxa"/>
            <w:vAlign w:val="center"/>
          </w:tcPr>
          <w:p w:rsidR="00FD4448" w:rsidRPr="008F3C01" w:rsidRDefault="00FD4448" w:rsidP="00FD4448">
            <w:pPr>
              <w:rPr>
                <w:color w:val="000000" w:themeColor="text1"/>
                <w:sz w:val="24"/>
                <w:szCs w:val="24"/>
              </w:rPr>
            </w:pPr>
            <w:r w:rsidRPr="008F3C01">
              <w:rPr>
                <w:color w:val="000000" w:themeColor="text1"/>
                <w:sz w:val="24"/>
                <w:szCs w:val="24"/>
              </w:rPr>
              <w:t>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40,7132</w:t>
            </w:r>
          </w:p>
        </w:tc>
      </w:tr>
      <w:tr w:rsidR="00FD4448" w:rsidRPr="008F3C01" w:rsidTr="000740FC">
        <w:trPr>
          <w:trHeight w:val="407"/>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c>
          <w:tcPr>
            <w:tcW w:w="6237" w:type="dxa"/>
          </w:tcPr>
          <w:p w:rsidR="00FD4448" w:rsidRPr="008F3C01" w:rsidRDefault="00FD4448" w:rsidP="00FD4448">
            <w:pPr>
              <w:rPr>
                <w:color w:val="000000" w:themeColor="text1"/>
                <w:sz w:val="24"/>
                <w:szCs w:val="24"/>
              </w:rPr>
            </w:pPr>
            <w:r w:rsidRPr="008F3C01">
              <w:rPr>
                <w:color w:val="000000" w:themeColor="text1"/>
                <w:sz w:val="24"/>
                <w:szCs w:val="24"/>
              </w:rPr>
              <w:t>Гарячий асфальтобетон, крупнозернистий, тип А</w:t>
            </w:r>
            <w:r w:rsidRPr="008F3C01">
              <w:rPr>
                <w:color w:val="000000" w:themeColor="text1"/>
                <w:sz w:val="24"/>
                <w:szCs w:val="24"/>
                <w:lang w:val="uk-UA"/>
              </w:rPr>
              <w:t xml:space="preserve">, </w:t>
            </w:r>
            <w:r w:rsidRPr="008F3C01">
              <w:rPr>
                <w:color w:val="000000" w:themeColor="text1"/>
                <w:sz w:val="24"/>
                <w:szCs w:val="24"/>
              </w:rPr>
              <w:t xml:space="preserve">марки </w:t>
            </w:r>
            <w:r w:rsidRPr="008F3C01">
              <w:rPr>
                <w:color w:val="000000" w:themeColor="text1"/>
                <w:sz w:val="24"/>
                <w:szCs w:val="24"/>
                <w:lang w:val="en-US"/>
              </w:rPr>
              <w:t>II</w:t>
            </w:r>
            <w:r w:rsidRPr="008F3C01">
              <w:rPr>
                <w:color w:val="000000" w:themeColor="text1"/>
                <w:sz w:val="24"/>
                <w:szCs w:val="24"/>
              </w:rPr>
              <w:t xml:space="preserve"> </w:t>
            </w:r>
          </w:p>
        </w:tc>
        <w:tc>
          <w:tcPr>
            <w:tcW w:w="1418" w:type="dxa"/>
            <w:vAlign w:val="center"/>
          </w:tcPr>
          <w:p w:rsidR="00FD4448" w:rsidRPr="008F3C01" w:rsidRDefault="00FD4448" w:rsidP="00FD4448">
            <w:pPr>
              <w:rPr>
                <w:color w:val="000000" w:themeColor="text1"/>
                <w:sz w:val="24"/>
                <w:szCs w:val="24"/>
              </w:rPr>
            </w:pPr>
            <w:r w:rsidRPr="008F3C01">
              <w:rPr>
                <w:color w:val="000000" w:themeColor="text1"/>
                <w:sz w:val="24"/>
                <w:szCs w:val="24"/>
              </w:rPr>
              <w:t>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64,019</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rPr>
              <w:t>Бiтум нафтовий дорожний</w:t>
            </w:r>
            <w:r w:rsidRPr="008F3C01">
              <w:rPr>
                <w:color w:val="000000" w:themeColor="text1"/>
                <w:sz w:val="24"/>
                <w:szCs w:val="24"/>
                <w:lang w:val="uk-UA"/>
              </w:rPr>
              <w:t xml:space="preserve"> БНД-90/130</w:t>
            </w:r>
          </w:p>
        </w:tc>
        <w:tc>
          <w:tcPr>
            <w:tcW w:w="1418" w:type="dxa"/>
            <w:vAlign w:val="center"/>
          </w:tcPr>
          <w:p w:rsidR="00FD4448" w:rsidRPr="008F3C01" w:rsidRDefault="00FD4448" w:rsidP="00FD4448">
            <w:pPr>
              <w:rPr>
                <w:color w:val="000000" w:themeColor="text1"/>
                <w:sz w:val="24"/>
                <w:szCs w:val="24"/>
              </w:rPr>
            </w:pPr>
            <w:r w:rsidRPr="008F3C01">
              <w:rPr>
                <w:color w:val="000000" w:themeColor="text1"/>
                <w:sz w:val="24"/>
                <w:szCs w:val="24"/>
              </w:rPr>
              <w:t>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0,4428</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Щебiнь з природного  каменю фракції до 70 мм</w:t>
            </w:r>
          </w:p>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Всього</w:t>
            </w:r>
          </w:p>
        </w:tc>
        <w:tc>
          <w:tcPr>
            <w:tcW w:w="1418" w:type="dxa"/>
            <w:vAlign w:val="center"/>
          </w:tcPr>
          <w:p w:rsidR="00FD4448" w:rsidRPr="008F3C01" w:rsidRDefault="00FD4448" w:rsidP="00FD4448">
            <w:pPr>
              <w:rPr>
                <w:color w:val="000000" w:themeColor="text1"/>
                <w:sz w:val="24"/>
                <w:szCs w:val="24"/>
                <w:lang w:val="uk-UA"/>
              </w:rPr>
            </w:pPr>
          </w:p>
          <w:p w:rsidR="00FD4448" w:rsidRPr="008F3C01" w:rsidRDefault="00FD4448" w:rsidP="00FD4448">
            <w:pPr>
              <w:rPr>
                <w:color w:val="000000" w:themeColor="text1"/>
                <w:sz w:val="24"/>
                <w:szCs w:val="24"/>
              </w:rPr>
            </w:pPr>
            <w:r w:rsidRPr="008F3C01">
              <w:rPr>
                <w:color w:val="000000" w:themeColor="text1"/>
                <w:sz w:val="24"/>
                <w:szCs w:val="24"/>
              </w:rPr>
              <w:t xml:space="preserve">м³ </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85,1045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Цемент марки М400</w:t>
            </w:r>
          </w:p>
        </w:tc>
        <w:tc>
          <w:tcPr>
            <w:tcW w:w="1418" w:type="dxa"/>
            <w:vAlign w:val="center"/>
          </w:tcPr>
          <w:p w:rsidR="00FD4448" w:rsidRPr="008F3C01" w:rsidRDefault="00FD4448" w:rsidP="00FD4448">
            <w:pPr>
              <w:rPr>
                <w:color w:val="000000" w:themeColor="text1"/>
                <w:sz w:val="24"/>
                <w:szCs w:val="24"/>
                <w:vertAlign w:val="superscript"/>
                <w:lang w:val="uk-UA"/>
              </w:rPr>
            </w:pPr>
            <w:r w:rsidRPr="008F3C01">
              <w:rPr>
                <w:color w:val="000000" w:themeColor="text1"/>
                <w:sz w:val="24"/>
                <w:szCs w:val="24"/>
                <w:lang w:val="uk-UA"/>
              </w:rPr>
              <w:t>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9,295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w:t>
            </w:r>
          </w:p>
        </w:tc>
        <w:tc>
          <w:tcPr>
            <w:tcW w:w="623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П</w:t>
            </w:r>
            <w:r w:rsidRPr="008F3C01">
              <w:rPr>
                <w:color w:val="000000" w:themeColor="text1"/>
                <w:sz w:val="24"/>
                <w:szCs w:val="24"/>
              </w:rPr>
              <w:t>i</w:t>
            </w:r>
            <w:r w:rsidRPr="008F3C01">
              <w:rPr>
                <w:color w:val="000000" w:themeColor="text1"/>
                <w:sz w:val="24"/>
                <w:szCs w:val="24"/>
                <w:lang w:val="uk-UA"/>
              </w:rPr>
              <w:t>щано-цементна  сум</w:t>
            </w:r>
            <w:r w:rsidRPr="008F3C01">
              <w:rPr>
                <w:color w:val="000000" w:themeColor="text1"/>
                <w:sz w:val="24"/>
                <w:szCs w:val="24"/>
              </w:rPr>
              <w:t>i</w:t>
            </w:r>
            <w:r w:rsidRPr="008F3C01">
              <w:rPr>
                <w:color w:val="000000" w:themeColor="text1"/>
                <w:sz w:val="24"/>
                <w:szCs w:val="24"/>
                <w:lang w:val="uk-UA"/>
              </w:rPr>
              <w:t>ш (улаштування плитки)</w:t>
            </w:r>
          </w:p>
        </w:tc>
        <w:tc>
          <w:tcPr>
            <w:tcW w:w="1418"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м³</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1,3208</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7</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ru-RU"/>
              </w:rPr>
              <w:t>Плитка тротуарна,</w:t>
            </w:r>
            <w:r w:rsidRPr="008F3C01">
              <w:rPr>
                <w:rFonts w:ascii="Times New Roman" w:hAnsi="Times New Roman" w:cs="Times New Roman"/>
                <w:color w:val="000000" w:themeColor="text1"/>
                <w:w w:val="105"/>
                <w:sz w:val="24"/>
                <w:szCs w:val="24"/>
              </w:rPr>
              <w:t xml:space="preserve"> h</w:t>
            </w:r>
            <w:r w:rsidRPr="008F3C01">
              <w:rPr>
                <w:rFonts w:ascii="Times New Roman" w:hAnsi="Times New Roman" w:cs="Times New Roman"/>
                <w:color w:val="000000" w:themeColor="text1"/>
                <w:w w:val="105"/>
                <w:sz w:val="24"/>
                <w:szCs w:val="24"/>
                <w:lang w:val="uk-UA"/>
              </w:rPr>
              <w:t>=40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rPr>
              <w:t>м</w:t>
            </w:r>
            <w:r w:rsidRPr="008F3C01">
              <w:rPr>
                <w:color w:val="000000" w:themeColor="text1"/>
                <w:sz w:val="24"/>
                <w:szCs w:val="24"/>
                <w:vertAlign w:val="superscript"/>
                <w:lang w:val="uk-UA"/>
              </w:rPr>
              <w:t>2</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10,4</w:t>
            </w:r>
          </w:p>
        </w:tc>
      </w:tr>
      <w:tr w:rsidR="00FD4448" w:rsidRPr="008F3C01" w:rsidTr="000740FC">
        <w:trPr>
          <w:trHeight w:val="291"/>
        </w:trPr>
        <w:tc>
          <w:tcPr>
            <w:tcW w:w="567" w:type="dxa"/>
          </w:tcPr>
          <w:p w:rsidR="00FD4448" w:rsidRPr="008F3C01" w:rsidRDefault="00FD4448" w:rsidP="00FD4448">
            <w:pPr>
              <w:rPr>
                <w:b/>
                <w:color w:val="000000" w:themeColor="text1"/>
                <w:sz w:val="24"/>
                <w:szCs w:val="24"/>
                <w:lang w:val="uk-UA"/>
              </w:rPr>
            </w:pPr>
          </w:p>
        </w:tc>
        <w:tc>
          <w:tcPr>
            <w:tcW w:w="9072" w:type="dxa"/>
            <w:gridSpan w:val="3"/>
          </w:tcPr>
          <w:p w:rsidR="00FD4448" w:rsidRPr="008F3C01" w:rsidRDefault="00FD4448" w:rsidP="00FD4448">
            <w:pPr>
              <w:rPr>
                <w:b/>
                <w:color w:val="000000" w:themeColor="text1"/>
                <w:sz w:val="24"/>
                <w:szCs w:val="24"/>
                <w:lang w:val="uk-UA"/>
              </w:rPr>
            </w:pPr>
          </w:p>
          <w:p w:rsidR="00FD4448" w:rsidRPr="008F3C01" w:rsidRDefault="00FD4448" w:rsidP="00FD4448">
            <w:pPr>
              <w:rPr>
                <w:b/>
                <w:color w:val="000000" w:themeColor="text1"/>
                <w:sz w:val="24"/>
                <w:szCs w:val="24"/>
                <w:lang w:val="uk-UA"/>
              </w:rPr>
            </w:pPr>
            <w:r w:rsidRPr="008F3C01">
              <w:rPr>
                <w:b/>
                <w:color w:val="000000" w:themeColor="text1"/>
                <w:sz w:val="24"/>
                <w:szCs w:val="24"/>
                <w:lang w:val="uk-UA"/>
              </w:rPr>
              <w:t>Матеріали для кріплення кабелю через міст</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Профіль В=800 мм (згідно проекту)</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184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Профіль В=500 мм (згідно проекту)</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187</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Консоль В=500 мм (згідно проекту)</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742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Консоль В=200 мм (згідно проекту)</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90</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ru-RU"/>
              </w:rPr>
              <w:t>Смуга 4х60</w:t>
            </w:r>
            <w:r w:rsidRPr="008F3C01">
              <w:rPr>
                <w:rFonts w:ascii="Times New Roman" w:hAnsi="Times New Roman" w:cs="Times New Roman"/>
                <w:color w:val="000000" w:themeColor="text1"/>
                <w:w w:val="105"/>
                <w:sz w:val="24"/>
                <w:szCs w:val="24"/>
              </w:rPr>
              <w:t>, L</w:t>
            </w:r>
            <w:r w:rsidRPr="008F3C01">
              <w:rPr>
                <w:rFonts w:ascii="Times New Roman" w:hAnsi="Times New Roman" w:cs="Times New Roman"/>
                <w:color w:val="000000" w:themeColor="text1"/>
                <w:w w:val="105"/>
                <w:sz w:val="24"/>
                <w:szCs w:val="24"/>
                <w:lang w:val="uk-UA"/>
              </w:rPr>
              <w:t>=280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371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Шпилька М10х2000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75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7</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Гайки М10</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1484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8</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Шайби 10</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1484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9</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Шестиграний болт М8х60</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1484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10</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uk-UA"/>
              </w:rPr>
              <w:t xml:space="preserve">Гайка з насічкою, що перешкоджає відкручуванню </w:t>
            </w:r>
            <w:r w:rsidRPr="008F3C01">
              <w:rPr>
                <w:rFonts w:ascii="Times New Roman" w:hAnsi="Times New Roman" w:cs="Times New Roman"/>
                <w:color w:val="000000" w:themeColor="text1"/>
                <w:w w:val="105"/>
                <w:sz w:val="24"/>
                <w:szCs w:val="24"/>
                <w:lang w:val="ru-RU"/>
              </w:rPr>
              <w:t>М8</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1484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11</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Відлив оцинкований з полімерним покриттям 8=500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м</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370</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12</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Анкер М8х75</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1664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13</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Шестиграний болт М6х45</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2964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Гайка з насічкою, що перешкоджає відкручуванню Мб</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2964</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15</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Шина алюмінієва 3х30мм L=550 мм</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шт.</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1482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16</w:t>
            </w:r>
          </w:p>
        </w:tc>
        <w:tc>
          <w:tcPr>
            <w:tcW w:w="6237"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Компаунд "ІZО-ПЛАСТ"</w:t>
            </w:r>
          </w:p>
        </w:tc>
        <w:tc>
          <w:tcPr>
            <w:tcW w:w="1418"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кг</w:t>
            </w:r>
          </w:p>
        </w:tc>
        <w:tc>
          <w:tcPr>
            <w:tcW w:w="141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150</w:t>
            </w:r>
          </w:p>
        </w:tc>
      </w:tr>
    </w:tbl>
    <w:p w:rsidR="00FD4448" w:rsidRPr="008F3C01" w:rsidRDefault="00FD4448" w:rsidP="00FD4448">
      <w:pPr>
        <w:spacing w:after="0" w:line="240" w:lineRule="auto"/>
        <w:rPr>
          <w:rFonts w:ascii="Times New Roman" w:hAnsi="Times New Roman" w:cs="Times New Roman"/>
          <w:color w:val="000000" w:themeColor="text1"/>
          <w:sz w:val="24"/>
          <w:szCs w:val="24"/>
        </w:rPr>
      </w:pPr>
      <w:r w:rsidRPr="008F3C01">
        <w:rPr>
          <w:rFonts w:ascii="Times New Roman" w:hAnsi="Times New Roman" w:cs="Times New Roman"/>
          <w:color w:val="000000" w:themeColor="text1"/>
          <w:sz w:val="24"/>
          <w:szCs w:val="24"/>
        </w:rPr>
        <w:br w:type="page"/>
      </w:r>
    </w:p>
    <w:tbl>
      <w:tblPr>
        <w:tblStyle w:val="51"/>
        <w:tblW w:w="9639" w:type="dxa"/>
        <w:tblInd w:w="108" w:type="dxa"/>
        <w:tblLayout w:type="fixed"/>
        <w:tblLook w:val="04A0" w:firstRow="1" w:lastRow="0" w:firstColumn="1" w:lastColumn="0" w:noHBand="0" w:noVBand="1"/>
      </w:tblPr>
      <w:tblGrid>
        <w:gridCol w:w="567"/>
        <w:gridCol w:w="6521"/>
        <w:gridCol w:w="1134"/>
        <w:gridCol w:w="1417"/>
      </w:tblGrid>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p>
        </w:tc>
        <w:tc>
          <w:tcPr>
            <w:tcW w:w="9072" w:type="dxa"/>
            <w:gridSpan w:val="3"/>
          </w:tcPr>
          <w:p w:rsidR="00FD4448" w:rsidRPr="008F3C01" w:rsidRDefault="00FD4448" w:rsidP="00FD4448">
            <w:pPr>
              <w:rPr>
                <w:b/>
                <w:color w:val="000000" w:themeColor="text1"/>
                <w:w w:val="105"/>
                <w:sz w:val="24"/>
                <w:szCs w:val="24"/>
                <w:lang w:val="uk-UA"/>
              </w:rPr>
            </w:pPr>
          </w:p>
          <w:p w:rsidR="00FD4448" w:rsidRPr="008F3C01" w:rsidRDefault="00FD4448" w:rsidP="00FD4448">
            <w:pPr>
              <w:rPr>
                <w:color w:val="000000" w:themeColor="text1"/>
                <w:sz w:val="24"/>
                <w:szCs w:val="24"/>
                <w:lang w:val="uk-UA"/>
              </w:rPr>
            </w:pPr>
            <w:r w:rsidRPr="008F3C01">
              <w:rPr>
                <w:b/>
                <w:color w:val="000000" w:themeColor="text1"/>
                <w:w w:val="105"/>
                <w:sz w:val="24"/>
                <w:szCs w:val="24"/>
                <w:lang w:val="uk-UA"/>
              </w:rPr>
              <w:t>Релейний захист і автоматика, комірка 10 Ф.№1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c>
          <w:tcPr>
            <w:tcW w:w="6521" w:type="dxa"/>
          </w:tcPr>
          <w:p w:rsidR="00FD4448" w:rsidRPr="008F3C01" w:rsidRDefault="00FD4448" w:rsidP="00FD4448">
            <w:pPr>
              <w:pStyle w:val="TableParagraph"/>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uk-UA"/>
              </w:rPr>
              <w:t>Пристрій мікропроцесорний зах</w:t>
            </w:r>
            <w:r w:rsidRPr="008F3C01">
              <w:rPr>
                <w:rFonts w:ascii="Times New Roman" w:hAnsi="Times New Roman" w:cs="Times New Roman"/>
                <w:color w:val="000000" w:themeColor="text1"/>
                <w:w w:val="105"/>
                <w:sz w:val="24"/>
                <w:szCs w:val="24"/>
                <w:lang w:val="ru-RU"/>
              </w:rPr>
              <w:t>исту МРЗС-05Л</w:t>
            </w:r>
          </w:p>
        </w:tc>
        <w:tc>
          <w:tcPr>
            <w:tcW w:w="1134" w:type="dxa"/>
            <w:vAlign w:val="center"/>
          </w:tcPr>
          <w:p w:rsidR="00FD4448" w:rsidRPr="008F3C01" w:rsidRDefault="00FD4448" w:rsidP="00FD4448">
            <w:pPr>
              <w:rPr>
                <w:color w:val="000000" w:themeColor="text1"/>
                <w:sz w:val="24"/>
                <w:szCs w:val="24"/>
              </w:rPr>
            </w:pPr>
            <w:r w:rsidRPr="008F3C01">
              <w:rPr>
                <w:color w:val="000000" w:themeColor="text1"/>
                <w:sz w:val="24"/>
                <w:szCs w:val="24"/>
              </w:rPr>
              <w:t>шт.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c>
          <w:tcPr>
            <w:tcW w:w="6521" w:type="dxa"/>
          </w:tcPr>
          <w:p w:rsidR="00FD4448" w:rsidRPr="008F3C01" w:rsidRDefault="00FD4448" w:rsidP="00FD4448">
            <w:pPr>
              <w:pStyle w:val="TableParagraph"/>
              <w:rPr>
                <w:rFonts w:ascii="Times New Roman" w:hAnsi="Times New Roman" w:cs="Times New Roman"/>
                <w:color w:val="000000" w:themeColor="text1"/>
                <w:w w:val="105"/>
                <w:sz w:val="24"/>
                <w:szCs w:val="24"/>
                <w:vertAlign w:val="superscript"/>
                <w:lang w:val="uk-UA"/>
              </w:rPr>
            </w:pPr>
            <w:r w:rsidRPr="008F3C01">
              <w:rPr>
                <w:rFonts w:ascii="Times New Roman" w:hAnsi="Times New Roman" w:cs="Times New Roman"/>
                <w:color w:val="000000" w:themeColor="text1"/>
                <w:w w:val="105"/>
                <w:sz w:val="24"/>
                <w:szCs w:val="24"/>
                <w:lang w:val="uk-UA"/>
              </w:rPr>
              <w:t>Пров</w:t>
            </w:r>
            <w:r w:rsidRPr="008F3C01">
              <w:rPr>
                <w:rFonts w:ascii="Times New Roman" w:hAnsi="Times New Roman" w:cs="Times New Roman"/>
                <w:color w:val="000000" w:themeColor="text1"/>
                <w:w w:val="105"/>
                <w:sz w:val="24"/>
                <w:szCs w:val="24"/>
              </w:rPr>
              <w:t>i</w:t>
            </w:r>
            <w:r w:rsidRPr="008F3C01">
              <w:rPr>
                <w:rFonts w:ascii="Times New Roman" w:hAnsi="Times New Roman" w:cs="Times New Roman"/>
                <w:color w:val="000000" w:themeColor="text1"/>
                <w:w w:val="105"/>
                <w:sz w:val="24"/>
                <w:szCs w:val="24"/>
                <w:lang w:val="uk-UA"/>
              </w:rPr>
              <w:t>д з мідною ж</w:t>
            </w:r>
            <w:r w:rsidRPr="008F3C01">
              <w:rPr>
                <w:rFonts w:ascii="Times New Roman" w:hAnsi="Times New Roman" w:cs="Times New Roman"/>
                <w:color w:val="000000" w:themeColor="text1"/>
                <w:w w:val="105"/>
                <w:sz w:val="24"/>
                <w:szCs w:val="24"/>
              </w:rPr>
              <w:t>u</w:t>
            </w:r>
            <w:r w:rsidRPr="008F3C01">
              <w:rPr>
                <w:rFonts w:ascii="Times New Roman" w:hAnsi="Times New Roman" w:cs="Times New Roman"/>
                <w:color w:val="000000" w:themeColor="text1"/>
                <w:w w:val="105"/>
                <w:sz w:val="24"/>
                <w:szCs w:val="24"/>
                <w:lang w:val="uk-UA"/>
              </w:rPr>
              <w:t>лою, з полівінілхлоридною ізоляцією перерізом 1,5 мм</w:t>
            </w:r>
            <w:r w:rsidRPr="008F3C01">
              <w:rPr>
                <w:rFonts w:ascii="Times New Roman" w:hAnsi="Times New Roman" w:cs="Times New Roman"/>
                <w:color w:val="000000" w:themeColor="text1"/>
                <w:w w:val="105"/>
                <w:sz w:val="24"/>
                <w:szCs w:val="24"/>
                <w:vertAlign w:val="superscript"/>
                <w:lang w:val="uk-UA"/>
              </w:rPr>
              <w:t>2</w:t>
            </w:r>
          </w:p>
          <w:p w:rsidR="00FD4448" w:rsidRPr="008F3C01" w:rsidRDefault="00FD4448" w:rsidP="00FD4448">
            <w:pPr>
              <w:pStyle w:val="TableParagraph"/>
              <w:rPr>
                <w:rFonts w:ascii="Times New Roman" w:hAnsi="Times New Roman" w:cs="Times New Roman"/>
                <w:color w:val="000000" w:themeColor="text1"/>
                <w:w w:val="105"/>
                <w:sz w:val="24"/>
                <w:szCs w:val="24"/>
                <w:vertAlign w:val="superscript"/>
                <w:lang w:val="uk-UA"/>
              </w:rPr>
            </w:pPr>
            <w:r w:rsidRPr="008F3C01">
              <w:rPr>
                <w:rFonts w:ascii="Times New Roman" w:hAnsi="Times New Roman" w:cs="Times New Roman"/>
                <w:color w:val="000000" w:themeColor="text1"/>
                <w:w w:val="105"/>
                <w:sz w:val="24"/>
                <w:szCs w:val="24"/>
                <w:lang w:val="uk-UA"/>
              </w:rPr>
              <w:t xml:space="preserve">                  2,5 мм</w:t>
            </w:r>
            <w:r w:rsidRPr="008F3C01">
              <w:rPr>
                <w:rFonts w:ascii="Times New Roman" w:hAnsi="Times New Roman" w:cs="Times New Roman"/>
                <w:color w:val="000000" w:themeColor="text1"/>
                <w:w w:val="105"/>
                <w:sz w:val="24"/>
                <w:szCs w:val="24"/>
                <w:vertAlign w:val="superscript"/>
                <w:lang w:val="uk-UA"/>
              </w:rPr>
              <w:t>2</w:t>
            </w:r>
          </w:p>
        </w:tc>
        <w:tc>
          <w:tcPr>
            <w:tcW w:w="1134" w:type="dxa"/>
            <w:vAlign w:val="center"/>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км</w:t>
            </w:r>
          </w:p>
          <w:p w:rsidR="00FD4448" w:rsidRPr="008F3C01" w:rsidRDefault="00FD4448" w:rsidP="00FD4448">
            <w:pPr>
              <w:pStyle w:val="TableParagraph"/>
              <w:ind w:left="76"/>
              <w:rPr>
                <w:rFonts w:ascii="Times New Roman" w:hAnsi="Times New Roman" w:cs="Times New Roman"/>
                <w:color w:val="000000" w:themeColor="text1"/>
                <w:sz w:val="24"/>
                <w:szCs w:val="24"/>
                <w:lang w:val="uk-UA"/>
              </w:rPr>
            </w:pPr>
            <w:r w:rsidRPr="008F3C01">
              <w:rPr>
                <w:rFonts w:ascii="Times New Roman" w:hAnsi="Times New Roman" w:cs="Times New Roman"/>
                <w:color w:val="000000" w:themeColor="text1"/>
                <w:w w:val="105"/>
                <w:sz w:val="24"/>
                <w:szCs w:val="24"/>
                <w:lang w:val="ru-RU"/>
              </w:rPr>
              <w:t>км</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0,05</w:t>
            </w:r>
          </w:p>
          <w:p w:rsidR="00FD4448" w:rsidRPr="008F3C01" w:rsidRDefault="00FD4448" w:rsidP="00FD4448">
            <w:pPr>
              <w:rPr>
                <w:color w:val="000000" w:themeColor="text1"/>
                <w:sz w:val="24"/>
                <w:szCs w:val="24"/>
                <w:lang w:val="uk-UA"/>
              </w:rPr>
            </w:pPr>
            <w:r w:rsidRPr="008F3C01">
              <w:rPr>
                <w:color w:val="000000" w:themeColor="text1"/>
                <w:sz w:val="24"/>
                <w:szCs w:val="24"/>
                <w:lang w:val="uk-UA"/>
              </w:rPr>
              <w:t>0,03</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3</w:t>
            </w:r>
          </w:p>
        </w:tc>
        <w:tc>
          <w:tcPr>
            <w:tcW w:w="6521"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Вимикач автоматичний 5А</w:t>
            </w:r>
          </w:p>
        </w:tc>
        <w:tc>
          <w:tcPr>
            <w:tcW w:w="1134" w:type="dxa"/>
            <w:vAlign w:val="center"/>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шт.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4</w:t>
            </w:r>
          </w:p>
        </w:tc>
        <w:tc>
          <w:tcPr>
            <w:tcW w:w="6521"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rPr>
              <w:t>DIN-</w:t>
            </w:r>
            <w:r w:rsidRPr="008F3C01">
              <w:rPr>
                <w:rFonts w:ascii="Times New Roman" w:hAnsi="Times New Roman" w:cs="Times New Roman"/>
                <w:color w:val="000000" w:themeColor="text1"/>
                <w:w w:val="105"/>
                <w:sz w:val="24"/>
                <w:szCs w:val="24"/>
                <w:lang w:val="uk-UA"/>
              </w:rPr>
              <w:t>рейка з перфорацією</w:t>
            </w:r>
          </w:p>
        </w:tc>
        <w:tc>
          <w:tcPr>
            <w:tcW w:w="1134" w:type="dxa"/>
            <w:vAlign w:val="center"/>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ru-RU"/>
              </w:rPr>
            </w:pPr>
            <w:r w:rsidRPr="008F3C01">
              <w:rPr>
                <w:rFonts w:ascii="Times New Roman" w:hAnsi="Times New Roman" w:cs="Times New Roman"/>
                <w:color w:val="000000" w:themeColor="text1"/>
                <w:w w:val="105"/>
                <w:sz w:val="24"/>
                <w:szCs w:val="24"/>
                <w:lang w:val="ru-RU"/>
              </w:rPr>
              <w:t>шт.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2</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c>
          <w:tcPr>
            <w:tcW w:w="6521" w:type="dxa"/>
          </w:tcPr>
          <w:p w:rsidR="00FD4448" w:rsidRPr="008F3C01" w:rsidRDefault="00FD4448" w:rsidP="00FD4448">
            <w:pPr>
              <w:pStyle w:val="TableParagraph"/>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Монтажна рейка</w:t>
            </w:r>
          </w:p>
        </w:tc>
        <w:tc>
          <w:tcPr>
            <w:tcW w:w="1134" w:type="dxa"/>
            <w:vAlign w:val="center"/>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шт.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5</w:t>
            </w:r>
          </w:p>
        </w:tc>
      </w:tr>
      <w:tr w:rsidR="00FD4448" w:rsidRPr="008F3C01" w:rsidTr="000740FC">
        <w:trPr>
          <w:trHeight w:val="291"/>
        </w:trPr>
        <w:tc>
          <w:tcPr>
            <w:tcW w:w="567"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6</w:t>
            </w:r>
          </w:p>
        </w:tc>
        <w:tc>
          <w:tcPr>
            <w:tcW w:w="6521" w:type="dxa"/>
          </w:tcPr>
          <w:p w:rsidR="00FD4448" w:rsidRPr="008F3C01" w:rsidRDefault="00FD4448" w:rsidP="00FD4448">
            <w:pPr>
              <w:rPr>
                <w:color w:val="000000" w:themeColor="text1"/>
                <w:sz w:val="24"/>
                <w:szCs w:val="24"/>
                <w:lang w:val="uk-UA"/>
              </w:rPr>
            </w:pPr>
            <w:r w:rsidRPr="008F3C01">
              <w:rPr>
                <w:color w:val="000000" w:themeColor="text1"/>
                <w:sz w:val="24"/>
                <w:szCs w:val="24"/>
                <w:lang w:val="uk-UA"/>
              </w:rPr>
              <w:t>Трансформатор струму нульової послідовності ТЗЛУ-125-1-30/1</w:t>
            </w:r>
          </w:p>
        </w:tc>
        <w:tc>
          <w:tcPr>
            <w:tcW w:w="1134" w:type="dxa"/>
            <w:vAlign w:val="center"/>
          </w:tcPr>
          <w:p w:rsidR="00FD4448" w:rsidRPr="008F3C01" w:rsidRDefault="00FD4448" w:rsidP="00FD4448">
            <w:pPr>
              <w:pStyle w:val="TableParagraph"/>
              <w:ind w:left="76"/>
              <w:rPr>
                <w:rFonts w:ascii="Times New Roman" w:hAnsi="Times New Roman" w:cs="Times New Roman"/>
                <w:color w:val="000000" w:themeColor="text1"/>
                <w:w w:val="105"/>
                <w:sz w:val="24"/>
                <w:szCs w:val="24"/>
                <w:lang w:val="uk-UA"/>
              </w:rPr>
            </w:pPr>
            <w:r w:rsidRPr="008F3C01">
              <w:rPr>
                <w:rFonts w:ascii="Times New Roman" w:hAnsi="Times New Roman" w:cs="Times New Roman"/>
                <w:color w:val="000000" w:themeColor="text1"/>
                <w:w w:val="105"/>
                <w:sz w:val="24"/>
                <w:szCs w:val="24"/>
                <w:lang w:val="uk-UA"/>
              </w:rPr>
              <w:t>шт.</w:t>
            </w:r>
          </w:p>
        </w:tc>
        <w:tc>
          <w:tcPr>
            <w:tcW w:w="1417" w:type="dxa"/>
            <w:vAlign w:val="center"/>
          </w:tcPr>
          <w:p w:rsidR="00FD4448" w:rsidRPr="008F3C01" w:rsidRDefault="00FD4448" w:rsidP="00FD4448">
            <w:pPr>
              <w:rPr>
                <w:color w:val="000000" w:themeColor="text1"/>
                <w:sz w:val="24"/>
                <w:szCs w:val="24"/>
                <w:lang w:val="uk-UA"/>
              </w:rPr>
            </w:pPr>
            <w:r w:rsidRPr="008F3C01">
              <w:rPr>
                <w:color w:val="000000" w:themeColor="text1"/>
                <w:sz w:val="24"/>
                <w:szCs w:val="24"/>
                <w:lang w:val="uk-UA"/>
              </w:rPr>
              <w:t>1</w:t>
            </w:r>
          </w:p>
        </w:tc>
      </w:tr>
    </w:tbl>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Times New Roman" w:hAnsi="Times New Roman" w:cs="Times New Roman"/>
          <w:b/>
          <w:color w:val="000000" w:themeColor="text1"/>
          <w:sz w:val="24"/>
          <w:szCs w:val="24"/>
          <w:lang w:val="uk-UA" w:eastAsia="ru-RU"/>
        </w:rPr>
      </w:pPr>
    </w:p>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Times New Roman" w:hAnsi="Times New Roman" w:cs="Times New Roman"/>
          <w:b/>
          <w:color w:val="000000" w:themeColor="text1"/>
          <w:sz w:val="24"/>
          <w:szCs w:val="24"/>
          <w:lang w:val="uk-UA" w:eastAsia="ru-RU"/>
        </w:rPr>
      </w:pPr>
      <w:r w:rsidRPr="008F3C01">
        <w:rPr>
          <w:rFonts w:ascii="Times New Roman" w:eastAsia="Times New Roman" w:hAnsi="Times New Roman" w:cs="Times New Roman"/>
          <w:b/>
          <w:color w:val="000000" w:themeColor="text1"/>
          <w:sz w:val="24"/>
          <w:szCs w:val="24"/>
          <w:lang w:val="uk-UA" w:eastAsia="ru-RU"/>
        </w:rPr>
        <w:t>Будівельні та монтажні роботи.</w:t>
      </w:r>
    </w:p>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Arial" w:hAnsi="Times New Roman" w:cs="Times New Roman"/>
          <w:color w:val="000000" w:themeColor="text1"/>
          <w:w w:val="105"/>
          <w:sz w:val="24"/>
          <w:szCs w:val="24"/>
          <w:lang w:val="uk-UA"/>
        </w:rPr>
      </w:pPr>
      <w:r w:rsidRPr="008F3C01">
        <w:rPr>
          <w:rFonts w:ascii="Times New Roman" w:eastAsia="Times New Roman" w:hAnsi="Times New Roman" w:cs="Times New Roman"/>
          <w:color w:val="000000" w:themeColor="text1"/>
          <w:sz w:val="24"/>
          <w:szCs w:val="24"/>
          <w:lang w:val="uk-UA" w:eastAsia="ru-RU"/>
        </w:rPr>
        <w:t>1.</w:t>
      </w:r>
      <w:r w:rsidRPr="008F3C01">
        <w:rPr>
          <w:rFonts w:ascii="Times New Roman" w:eastAsia="Times New Roman" w:hAnsi="Times New Roman" w:cs="Times New Roman"/>
          <w:b/>
          <w:color w:val="000000" w:themeColor="text1"/>
          <w:sz w:val="24"/>
          <w:szCs w:val="24"/>
          <w:lang w:val="uk-UA" w:eastAsia="ru-RU"/>
        </w:rPr>
        <w:t xml:space="preserve"> </w:t>
      </w:r>
      <w:r w:rsidRPr="008F3C01">
        <w:rPr>
          <w:rFonts w:ascii="Times New Roman" w:eastAsia="Arial" w:hAnsi="Times New Roman" w:cs="Times New Roman"/>
          <w:color w:val="000000" w:themeColor="text1"/>
          <w:w w:val="105"/>
          <w:sz w:val="24"/>
          <w:szCs w:val="24"/>
        </w:rPr>
        <w:t>Бур</w:t>
      </w:r>
      <w:r w:rsidRPr="008F3C01">
        <w:rPr>
          <w:rFonts w:ascii="Times New Roman" w:eastAsia="Arial" w:hAnsi="Times New Roman" w:cs="Times New Roman"/>
          <w:color w:val="000000" w:themeColor="text1"/>
          <w:w w:val="105"/>
          <w:sz w:val="24"/>
          <w:szCs w:val="24"/>
          <w:lang w:val="en-US"/>
        </w:rPr>
        <w:t>i</w:t>
      </w:r>
      <w:r w:rsidRPr="008F3C01">
        <w:rPr>
          <w:rFonts w:ascii="Times New Roman" w:eastAsia="Arial" w:hAnsi="Times New Roman" w:cs="Times New Roman"/>
          <w:color w:val="000000" w:themeColor="text1"/>
          <w:w w:val="105"/>
          <w:sz w:val="24"/>
          <w:szCs w:val="24"/>
        </w:rPr>
        <w:t xml:space="preserve">ння свердловини </w:t>
      </w:r>
      <w:r w:rsidRPr="008F3C01">
        <w:rPr>
          <w:rFonts w:ascii="Times New Roman" w:eastAsia="Arial" w:hAnsi="Times New Roman" w:cs="Times New Roman"/>
          <w:color w:val="000000" w:themeColor="text1"/>
          <w:w w:val="105"/>
          <w:sz w:val="24"/>
          <w:szCs w:val="24"/>
          <w:lang w:val="en-US"/>
        </w:rPr>
        <w:t>d</w:t>
      </w:r>
      <w:r w:rsidRPr="008F3C01">
        <w:rPr>
          <w:rFonts w:ascii="Times New Roman" w:eastAsia="Arial" w:hAnsi="Times New Roman" w:cs="Times New Roman"/>
          <w:color w:val="000000" w:themeColor="text1"/>
          <w:w w:val="105"/>
          <w:sz w:val="24"/>
          <w:szCs w:val="24"/>
        </w:rPr>
        <w:t>-3</w:t>
      </w:r>
      <w:r w:rsidRPr="008F3C01">
        <w:rPr>
          <w:rFonts w:ascii="Times New Roman" w:eastAsia="Arial" w:hAnsi="Times New Roman" w:cs="Times New Roman"/>
          <w:color w:val="000000" w:themeColor="text1"/>
          <w:w w:val="105"/>
          <w:sz w:val="24"/>
          <w:szCs w:val="24"/>
          <w:lang w:val="uk-UA"/>
        </w:rPr>
        <w:t>50</w:t>
      </w:r>
      <w:r w:rsidRPr="008F3C01">
        <w:rPr>
          <w:rFonts w:ascii="Times New Roman" w:eastAsia="Arial" w:hAnsi="Times New Roman" w:cs="Times New Roman"/>
          <w:color w:val="000000" w:themeColor="text1"/>
          <w:w w:val="105"/>
          <w:sz w:val="24"/>
          <w:szCs w:val="24"/>
        </w:rPr>
        <w:t xml:space="preserve"> мм методом ГСБ</w:t>
      </w:r>
      <w:r w:rsidRPr="008F3C01">
        <w:rPr>
          <w:rFonts w:ascii="Times New Roman" w:eastAsia="Arial" w:hAnsi="Times New Roman" w:cs="Times New Roman"/>
          <w:color w:val="000000" w:themeColor="text1"/>
          <w:w w:val="105"/>
          <w:sz w:val="24"/>
          <w:szCs w:val="24"/>
          <w:lang w:val="uk-UA"/>
        </w:rPr>
        <w:t>.</w:t>
      </w:r>
    </w:p>
    <w:p w:rsidR="00FD4448" w:rsidRPr="008F3C01" w:rsidRDefault="00FD4448" w:rsidP="00FD4448">
      <w:pPr>
        <w:widowControl w:val="0"/>
        <w:tabs>
          <w:tab w:val="left" w:pos="0"/>
        </w:tabs>
        <w:autoSpaceDE w:val="0"/>
        <w:autoSpaceDN w:val="0"/>
        <w:adjustRightInd w:val="0"/>
        <w:spacing w:after="0" w:line="240" w:lineRule="auto"/>
        <w:ind w:right="-142" w:firstLine="900"/>
        <w:jc w:val="both"/>
        <w:rPr>
          <w:rFonts w:ascii="Times New Roman" w:eastAsia="Arial" w:hAnsi="Times New Roman" w:cs="Times New Roman"/>
          <w:color w:val="000000" w:themeColor="text1"/>
          <w:sz w:val="24"/>
          <w:szCs w:val="24"/>
          <w:lang w:val="uk-UA"/>
        </w:rPr>
      </w:pPr>
      <w:r w:rsidRPr="008F3C01">
        <w:rPr>
          <w:rFonts w:ascii="Times New Roman" w:eastAsia="Arial" w:hAnsi="Times New Roman" w:cs="Times New Roman"/>
          <w:color w:val="000000" w:themeColor="text1"/>
          <w:w w:val="105"/>
          <w:sz w:val="24"/>
          <w:szCs w:val="24"/>
          <w:lang w:val="uk-UA"/>
        </w:rPr>
        <w:t>2. Прокладання труб та облаштування перетин</w:t>
      </w:r>
      <w:r w:rsidRPr="008F3C01">
        <w:rPr>
          <w:rFonts w:ascii="Times New Roman" w:eastAsia="Arial" w:hAnsi="Times New Roman" w:cs="Times New Roman"/>
          <w:color w:val="000000" w:themeColor="text1"/>
          <w:w w:val="105"/>
          <w:sz w:val="24"/>
          <w:szCs w:val="24"/>
          <w:lang w:val="en-US"/>
        </w:rPr>
        <w:t>i</w:t>
      </w:r>
      <w:r w:rsidRPr="008F3C01">
        <w:rPr>
          <w:rFonts w:ascii="Times New Roman" w:eastAsia="Arial" w:hAnsi="Times New Roman" w:cs="Times New Roman"/>
          <w:color w:val="000000" w:themeColor="text1"/>
          <w:w w:val="105"/>
          <w:sz w:val="24"/>
          <w:szCs w:val="24"/>
          <w:lang w:val="uk-UA"/>
        </w:rPr>
        <w:t>в п</w:t>
      </w:r>
      <w:r w:rsidRPr="008F3C01">
        <w:rPr>
          <w:rFonts w:ascii="Times New Roman" w:eastAsia="Arial" w:hAnsi="Times New Roman" w:cs="Times New Roman"/>
          <w:color w:val="000000" w:themeColor="text1"/>
          <w:w w:val="105"/>
          <w:sz w:val="24"/>
          <w:szCs w:val="24"/>
          <w:lang w:val="en-US"/>
        </w:rPr>
        <w:t>i</w:t>
      </w:r>
      <w:r w:rsidRPr="008F3C01">
        <w:rPr>
          <w:rFonts w:ascii="Times New Roman" w:eastAsia="Arial" w:hAnsi="Times New Roman" w:cs="Times New Roman"/>
          <w:color w:val="000000" w:themeColor="text1"/>
          <w:w w:val="105"/>
          <w:sz w:val="24"/>
          <w:szCs w:val="24"/>
          <w:lang w:val="uk-UA"/>
        </w:rPr>
        <w:t>д проїзною частиною методом ГСБ в ПЭ трубах,</w:t>
      </w:r>
      <w:r w:rsidRPr="008F3C01">
        <w:rPr>
          <w:rFonts w:ascii="Times New Roman" w:eastAsia="Arial" w:hAnsi="Times New Roman" w:cs="Times New Roman"/>
          <w:color w:val="000000" w:themeColor="text1"/>
          <w:sz w:val="24"/>
          <w:szCs w:val="24"/>
          <w:lang w:val="uk-UA"/>
        </w:rPr>
        <w:t xml:space="preserve"> в труб</w:t>
      </w:r>
      <w:r w:rsidRPr="008F3C01">
        <w:rPr>
          <w:rFonts w:ascii="Times New Roman" w:eastAsia="Arial" w:hAnsi="Times New Roman" w:cs="Times New Roman"/>
          <w:color w:val="000000" w:themeColor="text1"/>
          <w:sz w:val="24"/>
          <w:szCs w:val="24"/>
        </w:rPr>
        <w:t>i</w:t>
      </w:r>
      <w:r w:rsidRPr="008F3C01">
        <w:rPr>
          <w:rFonts w:ascii="Times New Roman" w:eastAsia="Arial" w:hAnsi="Times New Roman" w:cs="Times New Roman"/>
          <w:color w:val="000000" w:themeColor="text1"/>
          <w:sz w:val="24"/>
          <w:szCs w:val="24"/>
          <w:lang w:val="uk-UA"/>
        </w:rPr>
        <w:t xml:space="preserve"> гнучкій гофрованій двостінній 110 мм (ввід в будівлю </w:t>
      </w:r>
      <w:r w:rsidRPr="008F3C01">
        <w:rPr>
          <w:rFonts w:ascii="Times New Roman" w:eastAsia="Arial" w:hAnsi="Times New Roman" w:cs="Times New Roman"/>
          <w:color w:val="000000" w:themeColor="text1"/>
          <w:sz w:val="24"/>
          <w:szCs w:val="24"/>
        </w:rPr>
        <w:t>ПС</w:t>
      </w:r>
      <w:r w:rsidRPr="008F3C01">
        <w:rPr>
          <w:rFonts w:ascii="Times New Roman" w:eastAsia="Arial" w:hAnsi="Times New Roman" w:cs="Times New Roman"/>
          <w:color w:val="000000" w:themeColor="text1"/>
          <w:sz w:val="24"/>
          <w:szCs w:val="24"/>
          <w:lang w:val="uk-UA"/>
        </w:rPr>
        <w:t xml:space="preserve"> 35/10 кВ та ТП</w:t>
      </w:r>
      <w:r w:rsidRPr="008F3C01">
        <w:rPr>
          <w:rFonts w:ascii="Times New Roman" w:eastAsia="Arial" w:hAnsi="Times New Roman" w:cs="Times New Roman"/>
          <w:color w:val="000000" w:themeColor="text1"/>
          <w:sz w:val="24"/>
          <w:szCs w:val="24"/>
        </w:rPr>
        <w:t>).</w:t>
      </w:r>
    </w:p>
    <w:p w:rsidR="00FD4448" w:rsidRPr="008F3C01" w:rsidRDefault="00FD4448" w:rsidP="00FD4448">
      <w:pPr>
        <w:widowControl w:val="0"/>
        <w:tabs>
          <w:tab w:val="left" w:pos="0"/>
        </w:tabs>
        <w:autoSpaceDE w:val="0"/>
        <w:autoSpaceDN w:val="0"/>
        <w:adjustRightInd w:val="0"/>
        <w:spacing w:after="0" w:line="240" w:lineRule="auto"/>
        <w:ind w:right="-142" w:firstLine="900"/>
        <w:jc w:val="both"/>
        <w:rPr>
          <w:rFonts w:ascii="Times New Roman" w:eastAsia="Arial" w:hAnsi="Times New Roman" w:cs="Times New Roman"/>
          <w:color w:val="000000" w:themeColor="text1"/>
          <w:sz w:val="24"/>
          <w:szCs w:val="24"/>
          <w:lang w:val="uk-UA"/>
        </w:rPr>
      </w:pPr>
      <w:r w:rsidRPr="008F3C01">
        <w:rPr>
          <w:rFonts w:ascii="Times New Roman" w:eastAsia="Arial" w:hAnsi="Times New Roman" w:cs="Times New Roman"/>
          <w:color w:val="000000" w:themeColor="text1"/>
          <w:w w:val="105"/>
          <w:sz w:val="24"/>
          <w:szCs w:val="24"/>
          <w:lang w:val="uk-UA"/>
        </w:rPr>
        <w:t xml:space="preserve">3. </w:t>
      </w:r>
      <w:r w:rsidRPr="008F3C01">
        <w:rPr>
          <w:rFonts w:ascii="Times New Roman" w:eastAsia="Arial" w:hAnsi="Times New Roman" w:cs="Times New Roman"/>
          <w:color w:val="000000" w:themeColor="text1"/>
          <w:w w:val="105"/>
          <w:sz w:val="24"/>
          <w:szCs w:val="24"/>
        </w:rPr>
        <w:t>Прокладання кабелю 1</w:t>
      </w:r>
      <w:r w:rsidRPr="008F3C01">
        <w:rPr>
          <w:rFonts w:ascii="Times New Roman" w:eastAsia="Arial" w:hAnsi="Times New Roman" w:cs="Times New Roman"/>
          <w:color w:val="000000" w:themeColor="text1"/>
          <w:w w:val="105"/>
          <w:sz w:val="24"/>
          <w:szCs w:val="24"/>
          <w:lang w:val="uk-UA"/>
        </w:rPr>
        <w:t xml:space="preserve">0 </w:t>
      </w:r>
      <w:r w:rsidRPr="008F3C01">
        <w:rPr>
          <w:rFonts w:ascii="Times New Roman" w:eastAsia="Arial" w:hAnsi="Times New Roman" w:cs="Times New Roman"/>
          <w:color w:val="000000" w:themeColor="text1"/>
          <w:w w:val="105"/>
          <w:sz w:val="24"/>
          <w:szCs w:val="24"/>
        </w:rPr>
        <w:t>кВ</w:t>
      </w:r>
      <w:r w:rsidRPr="008F3C01">
        <w:rPr>
          <w:rFonts w:ascii="Times New Roman" w:eastAsia="Arial" w:hAnsi="Times New Roman" w:cs="Times New Roman"/>
          <w:color w:val="000000" w:themeColor="text1"/>
          <w:sz w:val="24"/>
          <w:szCs w:val="24"/>
          <w:lang w:val="uk-UA"/>
        </w:rPr>
        <w:t>:</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3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4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5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6 КЛ в траншеї</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3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4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5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6 КЛ в трубі гнучкій гофрованій двостінній 110 мм</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трубі ПЕ (методом ГСБ)</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 КЛ в кабельному лотку по території ПС «Центральна»</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КЛ в трубі гнучкій гофрованій двостінній 110 мм в приміщенні по стіні</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ПС 35/10 кВ «Центральна, ТП-50, ТП-58, ТП-229, ТП-555 в каналах та по конструкціях</w:t>
      </w:r>
    </w:p>
    <w:p w:rsidR="00FD4448" w:rsidRPr="008F3C01" w:rsidRDefault="00FD4448" w:rsidP="00FD4448">
      <w:pPr>
        <w:widowControl w:val="0"/>
        <w:numPr>
          <w:ilvl w:val="0"/>
          <w:numId w:val="36"/>
        </w:numPr>
        <w:tabs>
          <w:tab w:val="left" w:pos="0"/>
        </w:tabs>
        <w:autoSpaceDE w:val="0"/>
        <w:autoSpaceDN w:val="0"/>
        <w:adjustRightInd w:val="0"/>
        <w:spacing w:after="0" w:line="240" w:lineRule="auto"/>
        <w:ind w:right="-142"/>
        <w:contextualSpacing/>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 xml:space="preserve">трубі гнучкій гофрованій двостінній ввід в будівлю </w:t>
      </w:r>
      <w:r w:rsidRPr="008F3C01">
        <w:rPr>
          <w:rFonts w:ascii="Times New Roman" w:eastAsia="Arial" w:hAnsi="Times New Roman" w:cs="Times New Roman"/>
          <w:color w:val="000000" w:themeColor="text1"/>
          <w:sz w:val="24"/>
          <w:szCs w:val="24"/>
          <w:lang w:val="uk-UA"/>
        </w:rPr>
        <w:t xml:space="preserve">  ПС 35/10 кВ «Центральна, ТП-50, ТП-58, ТП-229, ТП-555.</w:t>
      </w:r>
    </w:p>
    <w:p w:rsidR="00FD4448" w:rsidRPr="008F3C01" w:rsidRDefault="00FD4448" w:rsidP="00FD4448">
      <w:pPr>
        <w:spacing w:after="0" w:line="240" w:lineRule="auto"/>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 xml:space="preserve">               4. Розробка траншеї для прокладання КЛ та додаткова розробка траншеї для встановлення з</w:t>
      </w:r>
      <w:r w:rsidRPr="008F3C01">
        <w:rPr>
          <w:rFonts w:ascii="Times New Roman" w:eastAsia="Times New Roman" w:hAnsi="Times New Roman" w:cs="Times New Roman"/>
          <w:color w:val="000000" w:themeColor="text1"/>
          <w:sz w:val="24"/>
          <w:szCs w:val="24"/>
          <w:lang w:eastAsia="ru-RU"/>
        </w:rPr>
        <w:t>’</w:t>
      </w:r>
      <w:r w:rsidRPr="008F3C01">
        <w:rPr>
          <w:rFonts w:ascii="Times New Roman" w:eastAsia="Times New Roman" w:hAnsi="Times New Roman" w:cs="Times New Roman"/>
          <w:color w:val="000000" w:themeColor="text1"/>
          <w:sz w:val="24"/>
          <w:szCs w:val="24"/>
          <w:lang w:val="uk-UA" w:eastAsia="ru-RU"/>
        </w:rPr>
        <w:t>єднувальних муфт, у тому числi:</w:t>
      </w:r>
    </w:p>
    <w:p w:rsidR="00FD4448" w:rsidRPr="008F3C01" w:rsidRDefault="00FD4448" w:rsidP="00FD4448">
      <w:pPr>
        <w:pStyle w:val="aa"/>
        <w:widowControl w:val="0"/>
        <w:numPr>
          <w:ilvl w:val="0"/>
          <w:numId w:val="33"/>
        </w:numPr>
        <w:tabs>
          <w:tab w:val="left" w:pos="0"/>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розробка траншеї вручну (з виконанням шурфування)</w:t>
      </w:r>
    </w:p>
    <w:p w:rsidR="00FD4448" w:rsidRPr="008F3C01" w:rsidRDefault="00FD4448" w:rsidP="00FD4448">
      <w:pPr>
        <w:pStyle w:val="aa"/>
        <w:widowControl w:val="0"/>
        <w:numPr>
          <w:ilvl w:val="0"/>
          <w:numId w:val="33"/>
        </w:numPr>
        <w:tabs>
          <w:tab w:val="left" w:pos="0"/>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розробка траншеї механiзовано</w:t>
      </w:r>
    </w:p>
    <w:p w:rsidR="00FD4448" w:rsidRPr="008F3C01" w:rsidRDefault="00FD4448" w:rsidP="00FD4448">
      <w:pPr>
        <w:pStyle w:val="aa"/>
        <w:widowControl w:val="0"/>
        <w:numPr>
          <w:ilvl w:val="0"/>
          <w:numId w:val="33"/>
        </w:numPr>
        <w:tabs>
          <w:tab w:val="left" w:pos="0"/>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пiщано-цементна подушка</w:t>
      </w:r>
    </w:p>
    <w:p w:rsidR="00FD4448" w:rsidRPr="008F3C01" w:rsidRDefault="00FD4448" w:rsidP="00FD4448">
      <w:pPr>
        <w:pStyle w:val="aa"/>
        <w:widowControl w:val="0"/>
        <w:numPr>
          <w:ilvl w:val="0"/>
          <w:numId w:val="33"/>
        </w:numPr>
        <w:tabs>
          <w:tab w:val="left" w:pos="0"/>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зворотня засипка грунта/вiдсiв</w:t>
      </w:r>
    </w:p>
    <w:p w:rsidR="00FD4448" w:rsidRPr="008F3C01" w:rsidRDefault="00FD4448" w:rsidP="00FD4448">
      <w:pPr>
        <w:pStyle w:val="aa"/>
        <w:widowControl w:val="0"/>
        <w:numPr>
          <w:ilvl w:val="0"/>
          <w:numId w:val="33"/>
        </w:numPr>
        <w:tabs>
          <w:tab w:val="left" w:pos="0"/>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вивіз надлишкiв грунту на вiдстань 30 км.</w:t>
      </w:r>
    </w:p>
    <w:p w:rsidR="00FD4448" w:rsidRPr="008F3C01" w:rsidRDefault="00FD4448" w:rsidP="00FD4448">
      <w:pPr>
        <w:widowControl w:val="0"/>
        <w:tabs>
          <w:tab w:val="left" w:pos="0"/>
        </w:tabs>
        <w:autoSpaceDE w:val="0"/>
        <w:autoSpaceDN w:val="0"/>
        <w:adjustRightInd w:val="0"/>
        <w:spacing w:after="0" w:line="240" w:lineRule="auto"/>
        <w:ind w:right="-142"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5. Додаткове розроблення/засипка грунту пiд котлован для проколу.</w:t>
      </w:r>
    </w:p>
    <w:p w:rsidR="00FD4448" w:rsidRPr="008F3C01" w:rsidRDefault="00FD4448" w:rsidP="00FD4448">
      <w:pPr>
        <w:widowControl w:val="0"/>
        <w:tabs>
          <w:tab w:val="left" w:pos="0"/>
        </w:tabs>
        <w:autoSpaceDE w:val="0"/>
        <w:autoSpaceDN w:val="0"/>
        <w:adjustRightInd w:val="0"/>
        <w:spacing w:after="0" w:line="240" w:lineRule="auto"/>
        <w:ind w:right="-142"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6. Встановлення кінцевої муфти внутрішньої установки.</w:t>
      </w:r>
    </w:p>
    <w:p w:rsidR="00FD4448" w:rsidRPr="008F3C01" w:rsidRDefault="00FD4448" w:rsidP="00FD4448">
      <w:pPr>
        <w:widowControl w:val="0"/>
        <w:tabs>
          <w:tab w:val="left" w:pos="0"/>
        </w:tabs>
        <w:autoSpaceDE w:val="0"/>
        <w:autoSpaceDN w:val="0"/>
        <w:adjustRightInd w:val="0"/>
        <w:spacing w:after="0" w:line="240" w:lineRule="auto"/>
        <w:ind w:right="-142"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7. Встановлення з</w:t>
      </w:r>
      <w:r w:rsidRPr="008F3C01">
        <w:rPr>
          <w:rFonts w:ascii="Times New Roman" w:eastAsia="Times New Roman" w:hAnsi="Times New Roman" w:cs="Times New Roman"/>
          <w:color w:val="000000" w:themeColor="text1"/>
          <w:sz w:val="24"/>
          <w:szCs w:val="24"/>
          <w:lang w:eastAsia="ru-RU"/>
        </w:rPr>
        <w:t>’</w:t>
      </w:r>
      <w:r w:rsidRPr="008F3C01">
        <w:rPr>
          <w:rFonts w:ascii="Times New Roman" w:eastAsia="Times New Roman" w:hAnsi="Times New Roman" w:cs="Times New Roman"/>
          <w:color w:val="000000" w:themeColor="text1"/>
          <w:sz w:val="24"/>
          <w:szCs w:val="24"/>
          <w:lang w:val="uk-UA" w:eastAsia="ru-RU"/>
        </w:rPr>
        <w:t>єднувальної муфти.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8. Вивіз демонтованого асфальто-бетонного покриття, щебеневої основи та плитки на відстань 30 км.</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9. Розбирання та відновлення асфальто-бетонного покриття дороги (товщиною 14см) та щебеневої основи (товщиною 15 см).</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lastRenderedPageBreak/>
        <w:t>10. Розбирання та відновлення асфальто-бетонного покриття (товщиною 4cм) та щебеневої основи (товщиною 13cм).</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11. Розбирання та відновлення плиткового покриття.</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12. Озеленення території багаторічною травою.</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13. Герметизація проходів ущільнюючою масою та заглушками.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14. Покриття кабелю протипожежним матеріалом.</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15. Прокладання сигнальної стрічки в землі.</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16. З</w:t>
      </w:r>
      <w:r w:rsidRPr="008F3C01">
        <w:rPr>
          <w:rFonts w:ascii="Times New Roman" w:eastAsia="Times New Roman" w:hAnsi="Times New Roman" w:cs="Times New Roman"/>
          <w:color w:val="000000" w:themeColor="text1"/>
          <w:sz w:val="24"/>
          <w:szCs w:val="24"/>
          <w:lang w:eastAsia="ru-RU"/>
        </w:rPr>
        <w:t>’</w:t>
      </w:r>
      <w:r w:rsidRPr="008F3C01">
        <w:rPr>
          <w:rFonts w:ascii="Times New Roman" w:eastAsia="Times New Roman" w:hAnsi="Times New Roman" w:cs="Times New Roman"/>
          <w:color w:val="000000" w:themeColor="text1"/>
          <w:sz w:val="24"/>
          <w:szCs w:val="24"/>
          <w:lang w:val="uk-UA" w:eastAsia="ru-RU"/>
        </w:rPr>
        <w:t>єднання кабелів хомутами та стяжками.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17. З</w:t>
      </w:r>
      <w:r w:rsidRPr="008F3C01">
        <w:rPr>
          <w:rFonts w:ascii="Times New Roman" w:eastAsia="Times New Roman" w:hAnsi="Times New Roman" w:cs="Times New Roman"/>
          <w:color w:val="000000" w:themeColor="text1"/>
          <w:sz w:val="24"/>
          <w:szCs w:val="24"/>
          <w:lang w:eastAsia="ru-RU"/>
        </w:rPr>
        <w:t>’</w:t>
      </w:r>
      <w:r w:rsidRPr="008F3C01">
        <w:rPr>
          <w:rFonts w:ascii="Times New Roman" w:eastAsia="Times New Roman" w:hAnsi="Times New Roman" w:cs="Times New Roman"/>
          <w:color w:val="000000" w:themeColor="text1"/>
          <w:sz w:val="24"/>
          <w:szCs w:val="24"/>
          <w:lang w:val="uk-UA" w:eastAsia="ru-RU"/>
        </w:rPr>
        <w:t>єднання труб стяжками.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 xml:space="preserve">18. Пробивання та улаштування проходів через стіни (300х300) з використанням труб гнучких гофрованих двостінних. </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19. Траншея.</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20. Укладання цегли.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21. Різання асфальто-бетонного покриття.</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22. Монтаж капи, кабельного тримача.</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23. Перетин з інженерними комунікаціями:</w:t>
      </w:r>
      <w:r w:rsidRPr="008F3C01">
        <w:rPr>
          <w:rFonts w:ascii="Times New Roman" w:hAnsi="Times New Roman" w:cs="Times New Roman"/>
          <w:color w:val="000000" w:themeColor="text1"/>
          <w:sz w:val="24"/>
          <w:szCs w:val="24"/>
        </w:rPr>
        <w:t xml:space="preserve"> </w:t>
      </w:r>
      <w:r w:rsidRPr="008F3C01">
        <w:rPr>
          <w:rFonts w:ascii="Times New Roman" w:eastAsia="Times New Roman" w:hAnsi="Times New Roman" w:cs="Times New Roman"/>
          <w:color w:val="000000" w:themeColor="text1"/>
          <w:sz w:val="24"/>
          <w:szCs w:val="24"/>
          <w:lang w:val="uk-UA" w:eastAsia="ru-RU"/>
        </w:rPr>
        <w:t>інженерними мережами, спорудами та</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комунікаціями.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24. Роботи по влаштування конструкцій для кріплення кабелю при переході через міст: свердління отворів через стіни, монтаж профілю, монтаж відливу, консолей, труби, прокладання труб та кабелів в трубах.</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25. Демонтаж кабелю.</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26. Пусконалагоджувальні роботи.</w:t>
      </w:r>
    </w:p>
    <w:p w:rsidR="00FD4448" w:rsidRPr="008F3C01" w:rsidRDefault="00FD4448" w:rsidP="00FD4448">
      <w:pPr>
        <w:widowControl w:val="0"/>
        <w:tabs>
          <w:tab w:val="left" w:pos="0"/>
        </w:tabs>
        <w:autoSpaceDE w:val="0"/>
        <w:autoSpaceDN w:val="0"/>
        <w:adjustRightInd w:val="0"/>
        <w:spacing w:after="0" w:line="240" w:lineRule="auto"/>
        <w:ind w:right="-143"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27. Демонтажні, монтажні та пусконалагоджувальні роботи кіл РЗА.</w:t>
      </w:r>
    </w:p>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Times New Roman" w:hAnsi="Times New Roman" w:cs="Times New Roman"/>
          <w:color w:val="000000" w:themeColor="text1"/>
          <w:sz w:val="24"/>
          <w:szCs w:val="24"/>
          <w:lang w:val="uk-UA" w:eastAsia="ru-RU"/>
        </w:rPr>
      </w:pPr>
    </w:p>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 xml:space="preserve">Примітка: </w:t>
      </w:r>
    </w:p>
    <w:p w:rsidR="00FD4448" w:rsidRPr="008F3C01" w:rsidRDefault="00FD4448" w:rsidP="00FD4448">
      <w:pPr>
        <w:widowControl w:val="0"/>
        <w:tabs>
          <w:tab w:val="left" w:pos="0"/>
        </w:tabs>
        <w:autoSpaceDE w:val="0"/>
        <w:autoSpaceDN w:val="0"/>
        <w:adjustRightInd w:val="0"/>
        <w:spacing w:after="0" w:line="240" w:lineRule="auto"/>
        <w:ind w:right="-426" w:firstLine="902"/>
        <w:jc w:val="both"/>
        <w:rPr>
          <w:rFonts w:ascii="Times New Roman" w:eastAsia="Times New Roman" w:hAnsi="Times New Roman" w:cs="Times New Roman"/>
          <w:color w:val="000000" w:themeColor="text1"/>
          <w:sz w:val="24"/>
          <w:szCs w:val="24"/>
          <w:lang w:eastAsia="ru-RU"/>
        </w:rPr>
      </w:pPr>
      <w:r w:rsidRPr="008F3C01">
        <w:rPr>
          <w:rFonts w:ascii="Times New Roman" w:eastAsia="Times New Roman" w:hAnsi="Times New Roman" w:cs="Times New Roman"/>
          <w:color w:val="000000" w:themeColor="text1"/>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8F3C01">
        <w:rPr>
          <w:rFonts w:ascii="Times New Roman" w:eastAsia="Times New Roman" w:hAnsi="Times New Roman" w:cs="Times New Roman"/>
          <w:color w:val="000000" w:themeColor="text1"/>
          <w:sz w:val="24"/>
          <w:szCs w:val="24"/>
          <w:lang w:eastAsia="ru-RU"/>
        </w:rPr>
        <w:t>9</w:t>
      </w:r>
    </w:p>
    <w:p w:rsidR="00FD4448" w:rsidRPr="008F3C01" w:rsidRDefault="00FD4448" w:rsidP="00FD4448">
      <w:pPr>
        <w:widowControl w:val="0"/>
        <w:tabs>
          <w:tab w:val="left" w:pos="0"/>
        </w:tabs>
        <w:autoSpaceDE w:val="0"/>
        <w:autoSpaceDN w:val="0"/>
        <w:adjustRightInd w:val="0"/>
        <w:spacing w:after="0" w:line="240" w:lineRule="auto"/>
        <w:ind w:right="-426" w:firstLine="90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FD4448" w:rsidRPr="008F3C01" w:rsidRDefault="00FD4448" w:rsidP="00FD4448">
      <w:pPr>
        <w:widowControl w:val="0"/>
        <w:tabs>
          <w:tab w:val="left" w:pos="0"/>
        </w:tabs>
        <w:autoSpaceDE w:val="0"/>
        <w:autoSpaceDN w:val="0"/>
        <w:adjustRightInd w:val="0"/>
        <w:spacing w:after="0" w:line="240" w:lineRule="auto"/>
        <w:ind w:right="-426" w:firstLine="90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FD4448" w:rsidRPr="008F3C01" w:rsidRDefault="00FD4448" w:rsidP="00FD4448">
      <w:pPr>
        <w:widowControl w:val="0"/>
        <w:tabs>
          <w:tab w:val="left" w:pos="0"/>
        </w:tabs>
        <w:autoSpaceDE w:val="0"/>
        <w:autoSpaceDN w:val="0"/>
        <w:adjustRightInd w:val="0"/>
        <w:spacing w:after="0" w:line="240" w:lineRule="auto"/>
        <w:ind w:right="-426" w:firstLine="902"/>
        <w:jc w:val="both"/>
        <w:rPr>
          <w:rFonts w:ascii="Times New Roman" w:eastAsia="Times New Roman" w:hAnsi="Times New Roman" w:cs="Times New Roman"/>
          <w:color w:val="000000" w:themeColor="text1"/>
          <w:sz w:val="24"/>
          <w:szCs w:val="24"/>
          <w:lang w:val="uk-UA" w:eastAsia="ru-RU"/>
        </w:rPr>
      </w:pPr>
      <w:r w:rsidRPr="008F3C01">
        <w:rPr>
          <w:rFonts w:ascii="Times New Roman" w:eastAsia="Times New Roman" w:hAnsi="Times New Roman" w:cs="Times New Roman"/>
          <w:color w:val="000000" w:themeColor="text1"/>
          <w:sz w:val="24"/>
          <w:szCs w:val="24"/>
          <w:lang w:val="uk-UA" w:eastAsia="ru-RU"/>
        </w:rPr>
        <w:t>Початок виконання робіт: з дати підписання Договору.</w:t>
      </w:r>
    </w:p>
    <w:p w:rsidR="00FD4448" w:rsidRPr="008F3C01" w:rsidRDefault="00FD4448" w:rsidP="00FD4448">
      <w:pPr>
        <w:widowControl w:val="0"/>
        <w:tabs>
          <w:tab w:val="left" w:pos="0"/>
        </w:tabs>
        <w:autoSpaceDE w:val="0"/>
        <w:autoSpaceDN w:val="0"/>
        <w:adjustRightInd w:val="0"/>
        <w:spacing w:after="0" w:line="240" w:lineRule="auto"/>
        <w:ind w:right="-851" w:firstLine="900"/>
        <w:jc w:val="both"/>
        <w:rPr>
          <w:rFonts w:ascii="Times New Roman" w:eastAsia="Times New Roman" w:hAnsi="Times New Roman" w:cs="Times New Roman"/>
          <w:color w:val="000000" w:themeColor="text1"/>
          <w:sz w:val="24"/>
          <w:szCs w:val="24"/>
          <w:lang w:val="uk-UA" w:eastAsia="ru-RU"/>
        </w:rPr>
      </w:pPr>
    </w:p>
    <w:p w:rsidR="00BE3DE9" w:rsidRPr="008F3C01" w:rsidRDefault="00BE3DE9" w:rsidP="00BE3DE9">
      <w:pPr>
        <w:rPr>
          <w:color w:val="000000" w:themeColor="text1"/>
          <w:lang w:val="uk-UA"/>
        </w:rPr>
      </w:pPr>
    </w:p>
    <w:p w:rsidR="004F355F" w:rsidRPr="008F3C01" w:rsidRDefault="004F355F" w:rsidP="00BE3DE9">
      <w:pPr>
        <w:rPr>
          <w:color w:val="000000" w:themeColor="text1"/>
          <w:lang w:val="uk-UA"/>
        </w:rPr>
      </w:pPr>
    </w:p>
    <w:p w:rsidR="004F355F" w:rsidRPr="008F3C01" w:rsidRDefault="004F355F" w:rsidP="00BE3DE9">
      <w:pPr>
        <w:rPr>
          <w:color w:val="000000" w:themeColor="text1"/>
          <w:lang w:val="uk-UA"/>
        </w:rPr>
      </w:pPr>
    </w:p>
    <w:p w:rsidR="00AD28A9" w:rsidRPr="008F3C01" w:rsidRDefault="00AD28A9" w:rsidP="00BE3DE9">
      <w:pPr>
        <w:rPr>
          <w:color w:val="000000" w:themeColor="text1"/>
          <w:lang w:val="uk-UA"/>
        </w:rPr>
      </w:pPr>
    </w:p>
    <w:p w:rsidR="00FD4448" w:rsidRPr="008F3C01" w:rsidRDefault="00FD4448" w:rsidP="00BE3DE9">
      <w:pPr>
        <w:rPr>
          <w:color w:val="000000" w:themeColor="text1"/>
          <w:lang w:val="uk-UA"/>
        </w:rPr>
      </w:pPr>
    </w:p>
    <w:p w:rsidR="00FD4448" w:rsidRPr="008F3C01" w:rsidRDefault="00FD4448" w:rsidP="00BE3DE9">
      <w:pPr>
        <w:rPr>
          <w:color w:val="000000" w:themeColor="text1"/>
          <w:lang w:val="uk-UA"/>
        </w:rPr>
      </w:pPr>
    </w:p>
    <w:p w:rsidR="00FD4448" w:rsidRPr="008F3C01" w:rsidRDefault="00FD4448" w:rsidP="00BE3DE9">
      <w:pPr>
        <w:rPr>
          <w:color w:val="000000" w:themeColor="text1"/>
          <w:lang w:val="uk-UA"/>
        </w:rPr>
      </w:pPr>
    </w:p>
    <w:p w:rsidR="00FD4448" w:rsidRPr="008F3C01" w:rsidRDefault="00FD4448" w:rsidP="00BE3DE9">
      <w:pPr>
        <w:rPr>
          <w:color w:val="000000" w:themeColor="text1"/>
          <w:lang w:val="uk-UA"/>
        </w:rPr>
      </w:pPr>
    </w:p>
    <w:p w:rsidR="00FD4448" w:rsidRPr="008F3C01" w:rsidRDefault="00FD4448" w:rsidP="00BE3DE9">
      <w:pPr>
        <w:rPr>
          <w:color w:val="000000" w:themeColor="text1"/>
          <w:lang w:val="uk-UA"/>
        </w:rPr>
      </w:pPr>
    </w:p>
    <w:p w:rsidR="00AD28A9" w:rsidRPr="008F3C01" w:rsidRDefault="00AD28A9" w:rsidP="00BE3DE9">
      <w:pPr>
        <w:rPr>
          <w:color w:val="000000" w:themeColor="text1"/>
          <w:lang w:val="uk-UA"/>
        </w:rPr>
      </w:pPr>
    </w:p>
    <w:p w:rsidR="008B0572" w:rsidRPr="008F3C01" w:rsidRDefault="008B0572" w:rsidP="008B0572">
      <w:pPr>
        <w:widowControl w:val="0"/>
        <w:spacing w:after="0" w:line="240" w:lineRule="auto"/>
        <w:contextualSpacing/>
        <w:jc w:val="right"/>
        <w:rPr>
          <w:rFonts w:ascii="Times New Roman" w:hAnsi="Times New Roman"/>
          <w:b/>
          <w:color w:val="000000" w:themeColor="text1"/>
          <w:sz w:val="24"/>
          <w:szCs w:val="24"/>
          <w:lang w:eastAsia="uk-UA"/>
        </w:rPr>
      </w:pPr>
      <w:r w:rsidRPr="008F3C01">
        <w:rPr>
          <w:rFonts w:ascii="Times New Roman" w:hAnsi="Times New Roman"/>
          <w:b/>
          <w:color w:val="000000" w:themeColor="text1"/>
          <w:sz w:val="24"/>
          <w:szCs w:val="24"/>
          <w:lang w:eastAsia="uk-UA"/>
        </w:rPr>
        <w:lastRenderedPageBreak/>
        <w:t>Додаток № 3</w:t>
      </w:r>
    </w:p>
    <w:p w:rsidR="008B0572" w:rsidRPr="008F3C01" w:rsidRDefault="008B0572" w:rsidP="008B0572">
      <w:pPr>
        <w:spacing w:after="0" w:line="240" w:lineRule="auto"/>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t xml:space="preserve">ДОГОВІР ПІДРЯДУ № </w:t>
      </w:r>
    </w:p>
    <w:p w:rsidR="008B0572" w:rsidRPr="008F3C01" w:rsidRDefault="008B0572" w:rsidP="008B0572">
      <w:pPr>
        <w:spacing w:after="0" w:line="240" w:lineRule="auto"/>
        <w:jc w:val="center"/>
        <w:rPr>
          <w:rFonts w:ascii="Times New Roman" w:hAnsi="Times New Roman"/>
          <w:b/>
          <w:color w:val="000000" w:themeColor="text1"/>
          <w:sz w:val="24"/>
          <w:szCs w:val="24"/>
        </w:rPr>
      </w:pPr>
    </w:p>
    <w:tbl>
      <w:tblPr>
        <w:tblW w:w="9890" w:type="dxa"/>
        <w:tblLayout w:type="fixed"/>
        <w:tblLook w:val="04A0" w:firstRow="1" w:lastRow="0" w:firstColumn="1" w:lastColumn="0" w:noHBand="0" w:noVBand="1"/>
      </w:tblPr>
      <w:tblGrid>
        <w:gridCol w:w="4361"/>
        <w:gridCol w:w="5529"/>
      </w:tblGrid>
      <w:tr w:rsidR="008B0572" w:rsidRPr="008F3C01" w:rsidTr="005D6E92">
        <w:tc>
          <w:tcPr>
            <w:tcW w:w="4361" w:type="dxa"/>
            <w:hideMark/>
          </w:tcPr>
          <w:p w:rsidR="008B0572" w:rsidRPr="008F3C01" w:rsidRDefault="008B0572" w:rsidP="005D6E92">
            <w:pPr>
              <w:spacing w:after="0" w:line="240" w:lineRule="auto"/>
              <w:rPr>
                <w:rFonts w:ascii="Times New Roman" w:hAnsi="Times New Roman"/>
                <w:color w:val="000000" w:themeColor="text1"/>
                <w:sz w:val="24"/>
                <w:szCs w:val="24"/>
              </w:rPr>
            </w:pPr>
            <w:r w:rsidRPr="008F3C01">
              <w:rPr>
                <w:rFonts w:ascii="Times New Roman" w:hAnsi="Times New Roman"/>
                <w:color w:val="000000" w:themeColor="text1"/>
                <w:sz w:val="24"/>
                <w:szCs w:val="24"/>
              </w:rPr>
              <w:t>м. ___________ </w:t>
            </w:r>
          </w:p>
        </w:tc>
        <w:tc>
          <w:tcPr>
            <w:tcW w:w="5528" w:type="dxa"/>
            <w:hideMark/>
          </w:tcPr>
          <w:p w:rsidR="008B0572" w:rsidRPr="008F3C01" w:rsidRDefault="008B0572" w:rsidP="00FD4448">
            <w:pPr>
              <w:spacing w:after="0" w:line="240" w:lineRule="auto"/>
              <w:jc w:val="center"/>
              <w:rPr>
                <w:rFonts w:ascii="Times New Roman" w:hAnsi="Times New Roman"/>
                <w:color w:val="000000" w:themeColor="text1"/>
                <w:sz w:val="24"/>
                <w:szCs w:val="24"/>
              </w:rPr>
            </w:pPr>
            <w:r w:rsidRPr="008F3C01">
              <w:rPr>
                <w:rFonts w:ascii="Times New Roman" w:hAnsi="Times New Roman"/>
                <w:color w:val="000000" w:themeColor="text1"/>
                <w:sz w:val="24"/>
                <w:szCs w:val="24"/>
                <w:lang w:val="uk-UA"/>
              </w:rPr>
              <w:t xml:space="preserve">                     </w:t>
            </w:r>
            <w:r w:rsidRPr="008F3C01">
              <w:rPr>
                <w:rFonts w:ascii="Times New Roman" w:hAnsi="Times New Roman"/>
                <w:color w:val="000000" w:themeColor="text1"/>
                <w:sz w:val="24"/>
                <w:szCs w:val="24"/>
              </w:rPr>
              <w:t>«__» ______________202</w:t>
            </w:r>
            <w:r w:rsidR="00FD4448" w:rsidRPr="008F3C01">
              <w:rPr>
                <w:rFonts w:ascii="Times New Roman" w:hAnsi="Times New Roman"/>
                <w:color w:val="000000" w:themeColor="text1"/>
                <w:sz w:val="24"/>
                <w:szCs w:val="24"/>
                <w:lang w:val="uk-UA"/>
              </w:rPr>
              <w:t>2</w:t>
            </w:r>
            <w:r w:rsidRPr="008F3C01">
              <w:rPr>
                <w:rFonts w:ascii="Times New Roman" w:hAnsi="Times New Roman"/>
                <w:color w:val="000000" w:themeColor="text1"/>
                <w:sz w:val="24"/>
                <w:szCs w:val="24"/>
              </w:rPr>
              <w:t xml:space="preserve"> року</w:t>
            </w:r>
          </w:p>
        </w:tc>
      </w:tr>
      <w:tr w:rsidR="008B0572" w:rsidRPr="008F3C01" w:rsidTr="005D6E92">
        <w:tc>
          <w:tcPr>
            <w:tcW w:w="4361" w:type="dxa"/>
          </w:tcPr>
          <w:p w:rsidR="008B0572" w:rsidRPr="008F3C01" w:rsidRDefault="008B0572" w:rsidP="005D6E92">
            <w:pPr>
              <w:spacing w:after="0" w:line="240" w:lineRule="auto"/>
              <w:rPr>
                <w:rFonts w:ascii="Times New Roman" w:hAnsi="Times New Roman"/>
                <w:color w:val="000000" w:themeColor="text1"/>
                <w:sz w:val="24"/>
                <w:szCs w:val="24"/>
              </w:rPr>
            </w:pPr>
          </w:p>
        </w:tc>
        <w:tc>
          <w:tcPr>
            <w:tcW w:w="5528" w:type="dxa"/>
          </w:tcPr>
          <w:p w:rsidR="008B0572" w:rsidRPr="008F3C01" w:rsidRDefault="008B0572" w:rsidP="005D6E92">
            <w:pPr>
              <w:spacing w:after="0" w:line="240" w:lineRule="auto"/>
              <w:jc w:val="right"/>
              <w:rPr>
                <w:rFonts w:ascii="Times New Roman" w:hAnsi="Times New Roman"/>
                <w:color w:val="000000" w:themeColor="text1"/>
                <w:sz w:val="24"/>
                <w:szCs w:val="24"/>
              </w:rPr>
            </w:pPr>
          </w:p>
        </w:tc>
      </w:tr>
    </w:tbl>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b/>
          <w:color w:val="000000" w:themeColor="text1"/>
          <w:sz w:val="24"/>
          <w:szCs w:val="24"/>
        </w:rPr>
        <w:t>____________________________________</w:t>
      </w:r>
      <w:r w:rsidRPr="008F3C01">
        <w:rPr>
          <w:rFonts w:ascii="Times New Roman" w:hAnsi="Times New Roman"/>
          <w:color w:val="000000" w:themeColor="text1"/>
          <w:sz w:val="24"/>
          <w:szCs w:val="24"/>
        </w:rPr>
        <w:t xml:space="preserve"> (надалі іменується «</w:t>
      </w:r>
      <w:r w:rsidRPr="008F3C01">
        <w:rPr>
          <w:rFonts w:ascii="Times New Roman" w:hAnsi="Times New Roman"/>
          <w:b/>
          <w:color w:val="000000" w:themeColor="text1"/>
          <w:sz w:val="24"/>
          <w:szCs w:val="24"/>
        </w:rPr>
        <w:t>Замовник»</w:t>
      </w:r>
      <w:r w:rsidRPr="008F3C01">
        <w:rPr>
          <w:rFonts w:ascii="Times New Roman" w:hAnsi="Times New Roman"/>
          <w:color w:val="000000" w:themeColor="text1"/>
          <w:sz w:val="24"/>
          <w:szCs w:val="24"/>
        </w:rPr>
        <w:t>), що має статус платника податку на прибуток за основною ставкою, в особі __________________________________________</w:t>
      </w:r>
      <w:r w:rsidRPr="008F3C01">
        <w:rPr>
          <w:rFonts w:ascii="Times New Roman" w:hAnsi="Times New Roman"/>
          <w:bCs/>
          <w:color w:val="000000" w:themeColor="text1"/>
          <w:sz w:val="24"/>
          <w:szCs w:val="24"/>
        </w:rPr>
        <w:t xml:space="preserve"> , який діє/які діють/ на підставі Статуту,</w:t>
      </w:r>
      <w:r w:rsidRPr="008F3C01">
        <w:rPr>
          <w:rFonts w:ascii="Times New Roman" w:hAnsi="Times New Roman"/>
          <w:color w:val="000000" w:themeColor="text1"/>
          <w:sz w:val="24"/>
          <w:szCs w:val="24"/>
        </w:rPr>
        <w:t xml:space="preserve"> </w:t>
      </w:r>
      <w:r w:rsidRPr="008F3C01">
        <w:rPr>
          <w:rFonts w:ascii="Times New Roman" w:hAnsi="Times New Roman"/>
          <w:color w:val="000000" w:themeColor="text1"/>
          <w:sz w:val="24"/>
          <w:szCs w:val="24"/>
          <w:lang w:val="uk-UA"/>
        </w:rPr>
        <w:t>з однієї сторони</w:t>
      </w:r>
      <w:r w:rsidRPr="008F3C01">
        <w:rPr>
          <w:rFonts w:ascii="Times New Roman" w:hAnsi="Times New Roman"/>
          <w:color w:val="000000" w:themeColor="text1"/>
          <w:sz w:val="24"/>
          <w:szCs w:val="24"/>
        </w:rPr>
        <w:t>,</w:t>
      </w:r>
      <w:r w:rsidRPr="008F3C01">
        <w:rPr>
          <w:rFonts w:ascii="Times New Roman" w:hAnsi="Times New Roman"/>
          <w:color w:val="000000" w:themeColor="text1"/>
          <w:sz w:val="24"/>
          <w:szCs w:val="24"/>
          <w:lang w:val="uk-UA"/>
        </w:rPr>
        <w:t xml:space="preserve"> </w:t>
      </w:r>
      <w:r w:rsidRPr="008F3C01">
        <w:rPr>
          <w:rFonts w:ascii="Times New Roman" w:hAnsi="Times New Roman"/>
          <w:color w:val="000000" w:themeColor="text1"/>
          <w:sz w:val="24"/>
          <w:szCs w:val="24"/>
        </w:rPr>
        <w:t xml:space="preserve">та  </w:t>
      </w:r>
    </w:p>
    <w:p w:rsidR="008B0572" w:rsidRPr="008F3C01" w:rsidRDefault="008B0572" w:rsidP="008B0572">
      <w:pPr>
        <w:shd w:val="clear" w:color="auto" w:fill="FFFFFF"/>
        <w:spacing w:after="0" w:line="240" w:lineRule="auto"/>
        <w:jc w:val="both"/>
        <w:rPr>
          <w:rFonts w:ascii="Times New Roman" w:eastAsia="Calibri" w:hAnsi="Times New Roman"/>
          <w:color w:val="000000" w:themeColor="text1"/>
          <w:sz w:val="24"/>
          <w:szCs w:val="24"/>
          <w:lang w:val="uk-UA"/>
        </w:rPr>
      </w:pPr>
      <w:r w:rsidRPr="008F3C01">
        <w:rPr>
          <w:rFonts w:ascii="Times New Roman" w:hAnsi="Times New Roman"/>
          <w:b/>
          <w:color w:val="000000" w:themeColor="text1"/>
          <w:sz w:val="24"/>
          <w:szCs w:val="24"/>
        </w:rPr>
        <w:t>______________________________________</w:t>
      </w:r>
      <w:r w:rsidRPr="008F3C01">
        <w:rPr>
          <w:rFonts w:ascii="Times New Roman" w:hAnsi="Times New Roman"/>
          <w:color w:val="000000" w:themeColor="text1"/>
          <w:sz w:val="24"/>
          <w:szCs w:val="24"/>
        </w:rPr>
        <w:t xml:space="preserve"> (надалі іменується </w:t>
      </w:r>
      <w:r w:rsidRPr="008F3C01">
        <w:rPr>
          <w:rFonts w:ascii="Times New Roman" w:hAnsi="Times New Roman"/>
          <w:b/>
          <w:color w:val="000000" w:themeColor="text1"/>
          <w:sz w:val="24"/>
          <w:szCs w:val="24"/>
        </w:rPr>
        <w:t>«Підрядник»</w:t>
      </w:r>
      <w:r w:rsidRPr="008F3C01">
        <w:rPr>
          <w:rFonts w:ascii="Times New Roman" w:hAnsi="Times New Roman"/>
          <w:color w:val="000000" w:themeColor="text1"/>
          <w:sz w:val="24"/>
          <w:szCs w:val="24"/>
        </w:rPr>
        <w:t>), що має статус платника податку на прибуток за основною ставкою,</w:t>
      </w:r>
      <w:r w:rsidRPr="008F3C01">
        <w:rPr>
          <w:rFonts w:ascii="Times New Roman" w:hAnsi="Times New Roman"/>
          <w:b/>
          <w:bCs/>
          <w:color w:val="000000" w:themeColor="text1"/>
          <w:sz w:val="24"/>
          <w:szCs w:val="24"/>
        </w:rPr>
        <w:t xml:space="preserve"> </w:t>
      </w:r>
      <w:r w:rsidRPr="008F3C01">
        <w:rPr>
          <w:rFonts w:ascii="Times New Roman" w:hAnsi="Times New Roman"/>
          <w:bCs/>
          <w:color w:val="000000" w:themeColor="text1"/>
          <w:sz w:val="24"/>
          <w:szCs w:val="24"/>
        </w:rPr>
        <w:t>в особі ______________________________________, який діє на підставі ________________</w:t>
      </w:r>
      <w:r w:rsidRPr="008F3C01">
        <w:rPr>
          <w:rFonts w:ascii="Times New Roman" w:hAnsi="Times New Roman"/>
          <w:color w:val="000000" w:themeColor="text1"/>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Pr="008F3C01" w:rsidRDefault="008B0572" w:rsidP="008B0572">
      <w:pPr>
        <w:spacing w:after="0" w:line="240" w:lineRule="auto"/>
        <w:ind w:right="-993"/>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1. ПРЕДМЕТ ДОГОВОРУ</w:t>
      </w:r>
    </w:p>
    <w:p w:rsidR="008B0572" w:rsidRPr="008F3C01" w:rsidRDefault="008B0572" w:rsidP="008B0572">
      <w:pPr>
        <w:shd w:val="clear" w:color="auto" w:fill="FFFFFF"/>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Pr="008F3C01" w:rsidRDefault="008B0572" w:rsidP="008B0572">
      <w:pPr>
        <w:spacing w:after="0" w:line="240" w:lineRule="auto"/>
        <w:ind w:firstLine="708"/>
        <w:jc w:val="both"/>
        <w:rPr>
          <w:rFonts w:ascii="Times New Roman" w:hAnsi="Times New Roman"/>
          <w:bCs/>
          <w:color w:val="000000" w:themeColor="text1"/>
          <w:spacing w:val="-3"/>
          <w:sz w:val="24"/>
          <w:szCs w:val="24"/>
        </w:rPr>
      </w:pPr>
      <w:r w:rsidRPr="008F3C01">
        <w:rPr>
          <w:rFonts w:ascii="Times New Roman" w:hAnsi="Times New Roman"/>
          <w:color w:val="000000" w:themeColor="text1"/>
          <w:sz w:val="24"/>
          <w:szCs w:val="24"/>
        </w:rPr>
        <w:t xml:space="preserve">1.2. Найменування Робіт: </w:t>
      </w:r>
      <w:r w:rsidRPr="008F3C01">
        <w:rPr>
          <w:rFonts w:ascii="Times New Roman" w:hAnsi="Times New Roman"/>
          <w:b/>
          <w:color w:val="000000" w:themeColor="text1"/>
          <w:sz w:val="24"/>
          <w:szCs w:val="24"/>
        </w:rPr>
        <w:t>«Нове Будівництво/ реконструкція/ капітальний ремонт/ технічне переоснащення/  ремонт ___________________________________»</w:t>
      </w:r>
      <w:r w:rsidRPr="008F3C01">
        <w:rPr>
          <w:rFonts w:ascii="Times New Roman" w:hAnsi="Times New Roman"/>
          <w:b/>
          <w:bCs/>
          <w:color w:val="000000" w:themeColor="text1"/>
          <w:sz w:val="24"/>
          <w:szCs w:val="24"/>
        </w:rPr>
        <w:t xml:space="preserve"> </w:t>
      </w:r>
      <w:r w:rsidRPr="008F3C01">
        <w:rPr>
          <w:rFonts w:ascii="Times New Roman" w:hAnsi="Times New Roman"/>
          <w:bCs/>
          <w:color w:val="000000" w:themeColor="text1"/>
          <w:sz w:val="24"/>
          <w:szCs w:val="24"/>
        </w:rPr>
        <w:t xml:space="preserve">(надалі – Об’єкт). </w:t>
      </w:r>
    </w:p>
    <w:p w:rsidR="008B0572" w:rsidRPr="008F3C01" w:rsidRDefault="008B0572" w:rsidP="008B0572">
      <w:pPr>
        <w:shd w:val="clear" w:color="auto" w:fill="FFFFFF"/>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1.3. Обсяг, склад, характер виконуваних за цим Договором Робіт визначені в проектній документації.</w:t>
      </w:r>
    </w:p>
    <w:p w:rsidR="008B0572" w:rsidRPr="008F3C01" w:rsidRDefault="008B0572" w:rsidP="008B0572">
      <w:pPr>
        <w:spacing w:after="0" w:line="240" w:lineRule="auto"/>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2. ЯКІСТЬ РОБІТ</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2.1.1. </w:t>
      </w:r>
      <w:r w:rsidRPr="008F3C01">
        <w:rPr>
          <w:rFonts w:ascii="Times New Roman" w:hAnsi="Times New Roman"/>
          <w:color w:val="000000" w:themeColor="text1"/>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F3C01">
        <w:rPr>
          <w:rFonts w:ascii="Times New Roman" w:hAnsi="Times New Roman"/>
          <w:snapToGrid w:val="0"/>
          <w:color w:val="000000" w:themeColor="text1"/>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 xml:space="preserve">2.1.2. </w:t>
      </w:r>
      <w:r w:rsidRPr="008F3C01">
        <w:rPr>
          <w:rFonts w:ascii="Times New Roman" w:hAnsi="Times New Roman"/>
          <w:color w:val="000000" w:themeColor="text1"/>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F3C01">
        <w:rPr>
          <w:rFonts w:ascii="Times New Roman" w:hAnsi="Times New Roman" w:cs="Times New Roman"/>
          <w:color w:val="000000" w:themeColor="text1"/>
          <w:sz w:val="24"/>
          <w:szCs w:val="24"/>
        </w:rPr>
        <w:t xml:space="preserve">підлягають </w:t>
      </w:r>
      <w:r w:rsidRPr="008F3C01">
        <w:rPr>
          <w:rStyle w:val="rvts0"/>
          <w:rFonts w:ascii="Times New Roman" w:hAnsi="Times New Roman"/>
          <w:color w:val="000000" w:themeColor="text1"/>
          <w:sz w:val="24"/>
          <w:szCs w:val="24"/>
        </w:rPr>
        <w:t>підтвердженню</w:t>
      </w:r>
      <w:r w:rsidRPr="008F3C01">
        <w:rPr>
          <w:rFonts w:ascii="Times New Roman" w:hAnsi="Times New Roman" w:cs="Times New Roman"/>
          <w:color w:val="000000" w:themeColor="text1"/>
          <w:sz w:val="24"/>
          <w:szCs w:val="24"/>
        </w:rPr>
        <w:t xml:space="preserve"> відповідності</w:t>
      </w:r>
      <w:r w:rsidRPr="008F3C01">
        <w:rPr>
          <w:rFonts w:ascii="Times New Roman" w:hAnsi="Times New Roman"/>
          <w:color w:val="000000" w:themeColor="text1"/>
          <w:sz w:val="24"/>
          <w:szCs w:val="24"/>
        </w:rPr>
        <w:t xml:space="preserve"> чи походження, іншу передбачену чинним законодавством України документацію.</w:t>
      </w:r>
      <w:r w:rsidRPr="008F3C01">
        <w:rPr>
          <w:rFonts w:ascii="Times New Roman" w:hAnsi="Times New Roman"/>
          <w:b/>
          <w:color w:val="000000" w:themeColor="text1"/>
          <w:sz w:val="24"/>
          <w:szCs w:val="24"/>
        </w:rPr>
        <w:t xml:space="preserve"> </w:t>
      </w:r>
      <w:r w:rsidRPr="008F3C01">
        <w:rPr>
          <w:rFonts w:ascii="Times New Roman" w:hAnsi="Times New Roman"/>
          <w:color w:val="000000" w:themeColor="text1"/>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Pr="008F3C01" w:rsidRDefault="008B0572" w:rsidP="008B0572">
      <w:pPr>
        <w:spacing w:after="0" w:line="240" w:lineRule="auto"/>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3. ЦІНА ДОГОВОРУ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3.1. Ціна Договору визначається згідно з Кошторисною документацією </w:t>
      </w:r>
      <w:r w:rsidRPr="008F3C01">
        <w:rPr>
          <w:rFonts w:ascii="Times New Roman" w:hAnsi="Times New Roman"/>
          <w:color w:val="000000" w:themeColor="text1"/>
          <w:sz w:val="24"/>
          <w:szCs w:val="24"/>
        </w:rPr>
        <w:t>(Договірною ціною та кошторисами)</w:t>
      </w:r>
      <w:r w:rsidRPr="008F3C01">
        <w:rPr>
          <w:rFonts w:ascii="Times New Roman" w:hAnsi="Times New Roman"/>
          <w:snapToGrid w:val="0"/>
          <w:color w:val="000000" w:themeColor="text1"/>
          <w:sz w:val="24"/>
          <w:szCs w:val="24"/>
        </w:rPr>
        <w:t>, яка є Додатком № 1 до цього Договору.</w:t>
      </w:r>
    </w:p>
    <w:p w:rsidR="008B0572" w:rsidRPr="008F3C01" w:rsidRDefault="008B0572" w:rsidP="008B0572">
      <w:pPr>
        <w:spacing w:after="0" w:line="240" w:lineRule="auto"/>
        <w:ind w:firstLine="720"/>
        <w:jc w:val="both"/>
        <w:rPr>
          <w:rFonts w:ascii="Times New Roman" w:hAnsi="Times New Roman"/>
          <w:b/>
          <w:snapToGrid w:val="0"/>
          <w:color w:val="000000" w:themeColor="text1"/>
          <w:sz w:val="24"/>
          <w:szCs w:val="24"/>
        </w:rPr>
      </w:pPr>
      <w:r w:rsidRPr="008F3C01">
        <w:rPr>
          <w:rFonts w:ascii="Times New Roman" w:hAnsi="Times New Roman"/>
          <w:snapToGrid w:val="0"/>
          <w:color w:val="000000" w:themeColor="text1"/>
          <w:sz w:val="24"/>
          <w:szCs w:val="24"/>
        </w:rPr>
        <w:t xml:space="preserve">3.2. Ціна Договору становить ________________ грн., крім того ПДВ в розмірі 20%  ________________ грн. </w:t>
      </w:r>
      <w:r w:rsidRPr="008F3C01">
        <w:rPr>
          <w:rFonts w:ascii="Times New Roman" w:hAnsi="Times New Roman"/>
          <w:b/>
          <w:snapToGrid w:val="0"/>
          <w:color w:val="000000" w:themeColor="text1"/>
          <w:sz w:val="24"/>
          <w:szCs w:val="24"/>
        </w:rPr>
        <w:t>Загальна ціна Договору з ПДВ складає _______________ грн. (_____________________________________ грн. __ коп.).</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3.3. </w:t>
      </w:r>
      <w:r w:rsidRPr="008F3C01">
        <w:rPr>
          <w:rFonts w:ascii="Times New Roman" w:hAnsi="Times New Roman"/>
          <w:color w:val="000000" w:themeColor="text1"/>
          <w:sz w:val="24"/>
          <w:szCs w:val="24"/>
        </w:rPr>
        <w:t xml:space="preserve">Ціна у Договорі визначена на основі кошторису та є твердою. </w:t>
      </w:r>
      <w:r w:rsidRPr="008F3C01">
        <w:rPr>
          <w:rFonts w:ascii="Times New Roman" w:hAnsi="Times New Roman"/>
          <w:snapToGrid w:val="0"/>
          <w:color w:val="000000" w:themeColor="text1"/>
          <w:sz w:val="24"/>
          <w:szCs w:val="24"/>
        </w:rPr>
        <w:t>Ціна Договору може бути зменшена за взаємною згодою Сторін.</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sidRPr="008F3C01">
        <w:rPr>
          <w:rFonts w:ascii="Times New Roman" w:hAnsi="Times New Roman"/>
          <w:snapToGrid w:val="0"/>
          <w:color w:val="000000" w:themeColor="text1"/>
          <w:sz w:val="24"/>
          <w:szCs w:val="24"/>
        </w:rPr>
        <w:lastRenderedPageBreak/>
        <w:t>рівня 5% міжбанківського курсу продажу за даними системи ВалКлі долара США/гривні згідно сайту http://minfin.com.ua/currency/mb.</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Нову вартість одиниці ТМЦ імпортного виробництва необхідно розраховувати (індексувати) за наступною формулою:</w:t>
      </w:r>
    </w:p>
    <w:p w:rsidR="008B0572" w:rsidRPr="008F3C01" w:rsidRDefault="008B0572" w:rsidP="008B0572">
      <w:pPr>
        <w:spacing w:after="0" w:line="240" w:lineRule="auto"/>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Ц= (К1/К2) х Цт, де</w:t>
      </w:r>
    </w:p>
    <w:p w:rsidR="008B0572" w:rsidRPr="008F3C01" w:rsidRDefault="008B0572" w:rsidP="008B0572">
      <w:pPr>
        <w:spacing w:after="0" w:line="240" w:lineRule="auto"/>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Pr="008F3C01" w:rsidRDefault="008B0572" w:rsidP="008B0572">
      <w:pPr>
        <w:spacing w:after="0" w:line="240" w:lineRule="auto"/>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К2 – міжбанківський курс продажу долара США/гривні згідно сайту http://minfin.com.ua/currency/mb на дату укладання Договору;</w:t>
      </w:r>
    </w:p>
    <w:p w:rsidR="008B0572" w:rsidRPr="008F3C01" w:rsidRDefault="008B0572" w:rsidP="008B0572">
      <w:pPr>
        <w:spacing w:after="0" w:line="240" w:lineRule="auto"/>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Цт – вартість одиниці ТМЦ, що зазначена у кошторисі.</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Pr="008F3C01" w:rsidRDefault="008B0572" w:rsidP="008B0572">
      <w:pPr>
        <w:spacing w:after="0" w:line="240" w:lineRule="auto"/>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4. ПОРЯДОК ЗДІЙСНЕННЯ ОПЛАТИ</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 xml:space="preserve">4.1. </w:t>
      </w:r>
      <w:r w:rsidRPr="008F3C01">
        <w:rPr>
          <w:rFonts w:ascii="Times New Roman" w:hAnsi="Times New Roman"/>
          <w:color w:val="000000" w:themeColor="text1"/>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8F3C01">
        <w:rPr>
          <w:rFonts w:ascii="Times New Roman" w:hAnsi="Times New Roman"/>
          <w:snapToGrid w:val="0"/>
          <w:color w:val="000000" w:themeColor="text1"/>
          <w:sz w:val="24"/>
          <w:szCs w:val="24"/>
        </w:rPr>
        <w:t>або шляхом емісії простого векселя</w:t>
      </w:r>
      <w:r w:rsidRPr="008F3C01">
        <w:rPr>
          <w:rFonts w:ascii="Times New Roman" w:hAnsi="Times New Roman"/>
          <w:color w:val="000000" w:themeColor="text1"/>
          <w:sz w:val="24"/>
          <w:szCs w:val="24"/>
        </w:rPr>
        <w:t>.</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4.2. Розрахунки проводяться Замовником у наступному порядку: </w:t>
      </w:r>
    </w:p>
    <w:p w:rsidR="008B0572" w:rsidRPr="008F3C01" w:rsidRDefault="008B0572" w:rsidP="008B0572">
      <w:pPr>
        <w:spacing w:after="0" w:line="240" w:lineRule="auto"/>
        <w:ind w:firstLine="708"/>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 xml:space="preserve">4.2.1. Оплата у розмірі 100 % ціни Договору здійснюється протягом </w:t>
      </w:r>
      <w:r w:rsidRPr="008F3C01">
        <w:rPr>
          <w:rFonts w:ascii="Times New Roman" w:hAnsi="Times New Roman"/>
          <w:b/>
          <w:color w:val="000000" w:themeColor="text1"/>
          <w:sz w:val="24"/>
          <w:szCs w:val="24"/>
        </w:rPr>
        <w:t>60 банківських днів</w:t>
      </w:r>
      <w:r w:rsidRPr="008F3C01">
        <w:rPr>
          <w:rFonts w:ascii="Times New Roman" w:hAnsi="Times New Roman"/>
          <w:color w:val="000000" w:themeColor="text1"/>
          <w:sz w:val="24"/>
          <w:szCs w:val="24"/>
        </w:rPr>
        <w:t xml:space="preserve"> після повного закінчення Підрядником всіх Робіт, підписання останнього Акта приймання виконаних</w:t>
      </w:r>
      <w:r w:rsidRPr="008F3C01">
        <w:rPr>
          <w:rFonts w:ascii="Times New Roman" w:hAnsi="Times New Roman"/>
          <w:snapToGrid w:val="0"/>
          <w:color w:val="000000" w:themeColor="text1"/>
          <w:sz w:val="24"/>
          <w:szCs w:val="24"/>
        </w:rPr>
        <w:t xml:space="preserve"> будівельних</w:t>
      </w:r>
      <w:r w:rsidRPr="008F3C01">
        <w:rPr>
          <w:rFonts w:ascii="Times New Roman" w:hAnsi="Times New Roman"/>
          <w:color w:val="000000" w:themeColor="text1"/>
          <w:sz w:val="24"/>
          <w:szCs w:val="24"/>
        </w:rPr>
        <w:t xml:space="preserve"> робіт Замовником і здачі Об’єкта в експлуатацію. </w:t>
      </w:r>
      <w:r w:rsidRPr="008F3C01">
        <w:rPr>
          <w:rFonts w:ascii="Times New Roman" w:hAnsi="Times New Roman"/>
          <w:snapToGrid w:val="0"/>
          <w:color w:val="000000" w:themeColor="text1"/>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Для проведення оплати Підрядник надає такі документи (з підписом та печаткою):</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Акт приймання виконаних </w:t>
      </w:r>
      <w:r w:rsidRPr="008F3C01">
        <w:rPr>
          <w:rFonts w:ascii="Times New Roman" w:hAnsi="Times New Roman"/>
          <w:snapToGrid w:val="0"/>
          <w:color w:val="000000" w:themeColor="text1"/>
          <w:sz w:val="24"/>
          <w:szCs w:val="24"/>
        </w:rPr>
        <w:t>будівельних</w:t>
      </w:r>
      <w:r w:rsidRPr="008F3C01">
        <w:rPr>
          <w:rFonts w:ascii="Times New Roman" w:hAnsi="Times New Roman"/>
          <w:color w:val="000000" w:themeColor="text1"/>
          <w:sz w:val="24"/>
          <w:szCs w:val="24"/>
        </w:rPr>
        <w:t xml:space="preserve"> робіт ф.№ КБ-2в – три примірники;</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Довідку ф.№ КБ-3 – три примірники;</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Акт приймання-передачі змонтованого устаткування – три примірники;</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оформлену виконавчу документацію (при наданні Акту приймання виконаних </w:t>
      </w:r>
      <w:r w:rsidRPr="008F3C01">
        <w:rPr>
          <w:rFonts w:ascii="Times New Roman" w:hAnsi="Times New Roman"/>
          <w:snapToGrid w:val="0"/>
          <w:color w:val="000000" w:themeColor="text1"/>
          <w:sz w:val="24"/>
          <w:szCs w:val="24"/>
        </w:rPr>
        <w:t>будівельних</w:t>
      </w:r>
      <w:r w:rsidRPr="008F3C01">
        <w:rPr>
          <w:rFonts w:ascii="Times New Roman" w:hAnsi="Times New Roman"/>
          <w:color w:val="000000" w:themeColor="text1"/>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8F3C01">
        <w:rPr>
          <w:rFonts w:ascii="Times New Roman" w:hAnsi="Times New Roman"/>
          <w:snapToGrid w:val="0"/>
          <w:color w:val="000000" w:themeColor="text1"/>
          <w:sz w:val="24"/>
          <w:szCs w:val="24"/>
        </w:rPr>
        <w:t>будівельних</w:t>
      </w:r>
      <w:r w:rsidRPr="008F3C01">
        <w:rPr>
          <w:rFonts w:ascii="Times New Roman" w:hAnsi="Times New Roman"/>
          <w:color w:val="000000" w:themeColor="text1"/>
          <w:sz w:val="24"/>
          <w:szCs w:val="24"/>
        </w:rPr>
        <w:t xml:space="preserve"> робіт ф.№ КБ-2в</w:t>
      </w:r>
      <w:r w:rsidRPr="008F3C01">
        <w:rPr>
          <w:rFonts w:ascii="Times New Roman" w:hAnsi="Times New Roman"/>
          <w:b/>
          <w:color w:val="000000" w:themeColor="text1"/>
          <w:sz w:val="24"/>
          <w:szCs w:val="24"/>
        </w:rPr>
        <w:t xml:space="preserve"> </w:t>
      </w:r>
      <w:r w:rsidRPr="008F3C01">
        <w:rPr>
          <w:rFonts w:ascii="Times New Roman" w:hAnsi="Times New Roman"/>
          <w:color w:val="000000" w:themeColor="text1"/>
          <w:sz w:val="24"/>
          <w:szCs w:val="24"/>
        </w:rPr>
        <w:t>Замовником не приймаються.</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 xml:space="preserve">4.2.2. За наявності фінансування </w:t>
      </w:r>
      <w:r w:rsidRPr="008F3C01">
        <w:rPr>
          <w:rFonts w:ascii="Times New Roman" w:hAnsi="Times New Roman"/>
          <w:color w:val="000000" w:themeColor="text1"/>
          <w:sz w:val="24"/>
          <w:szCs w:val="24"/>
        </w:rPr>
        <w:t xml:space="preserve">Замовник має право, але не зобов’язаний здійснити повну або часткову попередню оплату Робіт. </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w:t>
      </w:r>
      <w:r w:rsidRPr="008F3C01">
        <w:rPr>
          <w:rFonts w:ascii="Times New Roman" w:hAnsi="Times New Roman"/>
          <w:color w:val="000000" w:themeColor="text1"/>
          <w:sz w:val="24"/>
          <w:szCs w:val="24"/>
        </w:rPr>
        <w:lastRenderedPageBreak/>
        <w:t>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Pr="008F3C01" w:rsidRDefault="008B0572" w:rsidP="008B0572">
      <w:pPr>
        <w:spacing w:after="0" w:line="240" w:lineRule="auto"/>
        <w:ind w:firstLine="708"/>
        <w:jc w:val="both"/>
        <w:rPr>
          <w:rFonts w:ascii="Times New Roman" w:hAnsi="Times New Roman"/>
          <w:b/>
          <w:color w:val="000000" w:themeColor="text1"/>
          <w:sz w:val="24"/>
          <w:szCs w:val="24"/>
        </w:rPr>
      </w:pPr>
      <w:r w:rsidRPr="008F3C01">
        <w:rPr>
          <w:rFonts w:ascii="Times New Roman" w:hAnsi="Times New Roman"/>
          <w:color w:val="000000" w:themeColor="text1"/>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8F3C01">
        <w:rPr>
          <w:rFonts w:ascii="Times New Roman" w:hAnsi="Times New Roman"/>
          <w:b/>
          <w:color w:val="000000" w:themeColor="text1"/>
          <w:sz w:val="24"/>
          <w:szCs w:val="24"/>
        </w:rPr>
        <w:t xml:space="preserve"> </w:t>
      </w:r>
      <w:r w:rsidRPr="008F3C01">
        <w:rPr>
          <w:rFonts w:ascii="Times New Roman" w:hAnsi="Times New Roman"/>
          <w:color w:val="000000" w:themeColor="text1"/>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bCs/>
          <w:iCs/>
          <w:color w:val="000000" w:themeColor="text1"/>
          <w:sz w:val="24"/>
          <w:szCs w:val="24"/>
        </w:rPr>
        <w:t>4.4. Джерелом фінансування Робіт є кошти Замовника.</w:t>
      </w:r>
      <w:r w:rsidRPr="008F3C01">
        <w:rPr>
          <w:rFonts w:ascii="Times New Roman" w:hAnsi="Times New Roman"/>
          <w:color w:val="000000" w:themeColor="text1"/>
          <w:sz w:val="24"/>
          <w:szCs w:val="24"/>
        </w:rPr>
        <w:t xml:space="preserve"> </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iCs/>
          <w:color w:val="000000" w:themeColor="text1"/>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Pr="008F3C01" w:rsidRDefault="008B0572" w:rsidP="008B0572">
      <w:pPr>
        <w:spacing w:after="0" w:line="240" w:lineRule="auto"/>
        <w:jc w:val="center"/>
        <w:rPr>
          <w:rFonts w:ascii="Times New Roman" w:hAnsi="Times New Roman"/>
          <w:color w:val="000000" w:themeColor="text1"/>
          <w:sz w:val="24"/>
          <w:szCs w:val="24"/>
        </w:rPr>
      </w:pPr>
      <w:r w:rsidRPr="008F3C01">
        <w:rPr>
          <w:rFonts w:ascii="Times New Roman" w:hAnsi="Times New Roman"/>
          <w:b/>
          <w:color w:val="000000" w:themeColor="text1"/>
          <w:sz w:val="24"/>
          <w:szCs w:val="24"/>
        </w:rPr>
        <w:t>5. СТРОКИ ВИКОНАННЯ РОБІТ</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5.1. Початок виконання Робіт – не пізніше __ робочих днів з дати </w:t>
      </w:r>
      <w:r w:rsidRPr="008F3C01">
        <w:rPr>
          <w:rFonts w:ascii="Times New Roman" w:hAnsi="Times New Roman"/>
          <w:bCs/>
          <w:iCs/>
          <w:color w:val="000000" w:themeColor="text1"/>
          <w:sz w:val="24"/>
          <w:szCs w:val="24"/>
        </w:rPr>
        <w:t xml:space="preserve">передачі Замовником проектної документації та </w:t>
      </w:r>
      <w:r w:rsidRPr="008F3C01">
        <w:rPr>
          <w:rFonts w:ascii="Times New Roman" w:hAnsi="Times New Roman"/>
          <w:color w:val="000000" w:themeColor="text1"/>
          <w:sz w:val="24"/>
          <w:szCs w:val="24"/>
        </w:rPr>
        <w:t>надання Підряднику будівельного майданчика (фронту робіт)</w:t>
      </w:r>
      <w:r w:rsidRPr="008F3C01">
        <w:rPr>
          <w:rFonts w:ascii="Times New Roman" w:hAnsi="Times New Roman"/>
          <w:bCs/>
          <w:i/>
          <w:iCs/>
          <w:color w:val="000000" w:themeColor="text1"/>
          <w:sz w:val="24"/>
          <w:szCs w:val="24"/>
        </w:rPr>
        <w:t xml:space="preserve">. </w:t>
      </w:r>
      <w:r w:rsidRPr="008F3C01">
        <w:rPr>
          <w:rFonts w:ascii="Times New Roman" w:hAnsi="Times New Roman"/>
          <w:color w:val="000000" w:themeColor="text1"/>
          <w:sz w:val="24"/>
          <w:szCs w:val="24"/>
        </w:rPr>
        <w:tab/>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5.3. Датою закінчення Робіт вважається дата їх прийняття Замовником.</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виникнення обставин непереборної сили;</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відсутності джерел фінансування;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внесення змін до проектно-кошторисної документації;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0572" w:rsidRPr="008F3C01" w:rsidRDefault="008B0572" w:rsidP="008B0572">
      <w:pPr>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Pr="008F3C01" w:rsidRDefault="008B0572" w:rsidP="008B0572">
      <w:pPr>
        <w:spacing w:after="0" w:line="240" w:lineRule="auto"/>
        <w:ind w:left="360"/>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 xml:space="preserve">6. ПОРЯДОК ВИКОНАННЯ РОБІТ </w:t>
      </w:r>
    </w:p>
    <w:p w:rsidR="008B0572" w:rsidRPr="008F3C01" w:rsidRDefault="008B0572" w:rsidP="008B0572">
      <w:pPr>
        <w:pStyle w:val="a3"/>
        <w:spacing w:before="0" w:beforeAutospacing="0" w:after="0" w:afterAutospacing="0"/>
        <w:ind w:firstLine="708"/>
        <w:jc w:val="both"/>
        <w:rPr>
          <w:snapToGrid w:val="0"/>
          <w:color w:val="000000" w:themeColor="text1"/>
        </w:rPr>
      </w:pPr>
      <w:r w:rsidRPr="008F3C01">
        <w:rPr>
          <w:snapToGrid w:val="0"/>
          <w:color w:val="000000" w:themeColor="text1"/>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F3C01">
        <w:rPr>
          <w:color w:val="000000" w:themeColor="text1"/>
        </w:rPr>
        <w:t>Підряднику</w:t>
      </w:r>
      <w:r w:rsidRPr="008F3C01">
        <w:rPr>
          <w:snapToGrid w:val="0"/>
          <w:color w:val="000000" w:themeColor="text1"/>
        </w:rPr>
        <w:t xml:space="preserve"> затвердженої проектної документації.</w:t>
      </w:r>
    </w:p>
    <w:p w:rsidR="008B0572" w:rsidRPr="008F3C01" w:rsidRDefault="008B0572" w:rsidP="008B0572">
      <w:pPr>
        <w:pStyle w:val="a3"/>
        <w:spacing w:before="0" w:beforeAutospacing="0" w:after="0" w:afterAutospacing="0"/>
        <w:ind w:firstLine="709"/>
        <w:jc w:val="both"/>
        <w:rPr>
          <w:bCs/>
          <w:iCs/>
          <w:snapToGrid w:val="0"/>
          <w:color w:val="000000" w:themeColor="text1"/>
        </w:rPr>
      </w:pPr>
      <w:r w:rsidRPr="008F3C01">
        <w:rPr>
          <w:snapToGrid w:val="0"/>
          <w:color w:val="000000" w:themeColor="text1"/>
        </w:rPr>
        <w:t xml:space="preserve">6.2. </w:t>
      </w:r>
      <w:r w:rsidRPr="008F3C01">
        <w:rPr>
          <w:bCs/>
          <w:iCs/>
          <w:snapToGrid w:val="0"/>
          <w:color w:val="000000" w:themeColor="text1"/>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Pr="008F3C01" w:rsidRDefault="008B0572" w:rsidP="008B0572">
      <w:pPr>
        <w:pStyle w:val="a3"/>
        <w:spacing w:before="0" w:beforeAutospacing="0" w:after="0" w:afterAutospacing="0"/>
        <w:ind w:firstLine="709"/>
        <w:jc w:val="both"/>
        <w:rPr>
          <w:snapToGrid w:val="0"/>
          <w:color w:val="000000" w:themeColor="text1"/>
        </w:rPr>
      </w:pPr>
      <w:r w:rsidRPr="008F3C01">
        <w:rPr>
          <w:bCs/>
          <w:iCs/>
          <w:snapToGrid w:val="0"/>
          <w:color w:val="000000" w:themeColor="text1"/>
        </w:rPr>
        <w:t>Перелік та склад проектної документації, що підлягає передачі Підряднику, наведений в Додатку № 3 до цього Договору.</w:t>
      </w:r>
    </w:p>
    <w:p w:rsidR="008B0572" w:rsidRPr="008F3C01" w:rsidRDefault="008B0572" w:rsidP="008B0572">
      <w:pPr>
        <w:pStyle w:val="a3"/>
        <w:spacing w:before="0" w:beforeAutospacing="0" w:after="0" w:afterAutospacing="0"/>
        <w:ind w:firstLine="709"/>
        <w:jc w:val="both"/>
        <w:rPr>
          <w:snapToGrid w:val="0"/>
          <w:color w:val="000000" w:themeColor="text1"/>
        </w:rPr>
      </w:pPr>
      <w:r w:rsidRPr="008F3C01">
        <w:rPr>
          <w:snapToGrid w:val="0"/>
          <w:color w:val="000000" w:themeColor="text1"/>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Pr="008F3C01" w:rsidRDefault="008B0572" w:rsidP="008B0572">
      <w:pPr>
        <w:pStyle w:val="a3"/>
        <w:spacing w:before="0" w:beforeAutospacing="0" w:after="0" w:afterAutospacing="0"/>
        <w:ind w:firstLine="708"/>
        <w:jc w:val="both"/>
        <w:rPr>
          <w:snapToGrid w:val="0"/>
          <w:color w:val="000000" w:themeColor="text1"/>
        </w:rPr>
      </w:pPr>
      <w:r w:rsidRPr="008F3C01">
        <w:rPr>
          <w:snapToGrid w:val="0"/>
          <w:color w:val="000000" w:themeColor="text1"/>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F3C01">
        <w:rPr>
          <w:bCs/>
          <w:iCs/>
          <w:snapToGrid w:val="0"/>
          <w:color w:val="000000" w:themeColor="text1"/>
        </w:rPr>
        <w:t xml:space="preserve">Сторонами. </w:t>
      </w:r>
      <w:r w:rsidRPr="008F3C01">
        <w:rPr>
          <w:snapToGrid w:val="0"/>
          <w:color w:val="000000" w:themeColor="text1"/>
        </w:rPr>
        <w:t>Дата підписання Акта є датою передачі документації.</w:t>
      </w:r>
      <w:r w:rsidRPr="008F3C01">
        <w:rPr>
          <w:color w:val="000000" w:themeColor="text1"/>
        </w:rPr>
        <w:t xml:space="preserve"> </w:t>
      </w:r>
      <w:r w:rsidRPr="008F3C01">
        <w:rPr>
          <w:snapToGrid w:val="0"/>
          <w:color w:val="000000" w:themeColor="text1"/>
        </w:rPr>
        <w:t>Якщо Підрядник фактично розпочав Роботи він такими діями підтверджує, що одержав від Замовника проектну документацію.</w:t>
      </w:r>
    </w:p>
    <w:p w:rsidR="008B0572" w:rsidRPr="008F3C01" w:rsidRDefault="008B0572" w:rsidP="008B0572">
      <w:pPr>
        <w:pStyle w:val="a3"/>
        <w:spacing w:before="0" w:beforeAutospacing="0" w:after="0" w:afterAutospacing="0"/>
        <w:ind w:firstLine="708"/>
        <w:jc w:val="both"/>
        <w:rPr>
          <w:snapToGrid w:val="0"/>
          <w:color w:val="000000" w:themeColor="text1"/>
        </w:rPr>
      </w:pPr>
      <w:r w:rsidRPr="008F3C01">
        <w:rPr>
          <w:bCs/>
          <w:iCs/>
          <w:snapToGrid w:val="0"/>
          <w:color w:val="000000" w:themeColor="text1"/>
        </w:rPr>
        <w:t xml:space="preserve">6.5. Підрядник </w:t>
      </w:r>
      <w:r w:rsidRPr="008F3C01">
        <w:rPr>
          <w:snapToGrid w:val="0"/>
          <w:color w:val="000000" w:themeColor="text1"/>
        </w:rPr>
        <w:t xml:space="preserve">не несе відповідальності за якість та недоліки проектної документації, яку надає </w:t>
      </w:r>
      <w:r w:rsidRPr="008F3C01">
        <w:rPr>
          <w:bCs/>
          <w:iCs/>
          <w:snapToGrid w:val="0"/>
          <w:color w:val="000000" w:themeColor="text1"/>
        </w:rPr>
        <w:t>Замовник, якщо Підрядник не є розробником цієї документації.</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6.6.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6.7. Підрядник зобов’язаний виконати Роботи, визначені цим Договором, із свого матеріалу, своїми </w:t>
      </w:r>
      <w:r w:rsidRPr="008F3C01">
        <w:rPr>
          <w:rFonts w:ascii="Times New Roman" w:hAnsi="Times New Roman"/>
          <w:bCs/>
          <w:iCs/>
          <w:color w:val="000000" w:themeColor="text1"/>
          <w:sz w:val="24"/>
          <w:szCs w:val="24"/>
        </w:rPr>
        <w:t>силами та засобами.</w:t>
      </w:r>
      <w:r w:rsidRPr="008F3C01">
        <w:rPr>
          <w:rFonts w:ascii="Times New Roman" w:hAnsi="Times New Roman"/>
          <w:color w:val="000000" w:themeColor="text1"/>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Pr="008F3C01" w:rsidRDefault="008B0572" w:rsidP="008B0572">
      <w:pPr>
        <w:spacing w:after="0" w:line="240" w:lineRule="auto"/>
        <w:ind w:firstLine="720"/>
        <w:jc w:val="both"/>
        <w:rPr>
          <w:rFonts w:ascii="Times New Roman" w:hAnsi="Times New Roman"/>
          <w:bCs/>
          <w:iCs/>
          <w:color w:val="000000" w:themeColor="text1"/>
          <w:sz w:val="24"/>
          <w:szCs w:val="24"/>
        </w:rPr>
      </w:pPr>
      <w:r w:rsidRPr="008F3C01">
        <w:rPr>
          <w:rFonts w:ascii="Times New Roman" w:hAnsi="Times New Roman"/>
          <w:color w:val="000000" w:themeColor="text1"/>
          <w:sz w:val="24"/>
          <w:szCs w:val="24"/>
        </w:rPr>
        <w:t xml:space="preserve">6.8. </w:t>
      </w:r>
      <w:r w:rsidRPr="008F3C01">
        <w:rPr>
          <w:rFonts w:ascii="Times New Roman" w:hAnsi="Times New Roman"/>
          <w:snapToGrid w:val="0"/>
          <w:color w:val="000000" w:themeColor="text1"/>
          <w:sz w:val="24"/>
          <w:szCs w:val="24"/>
        </w:rPr>
        <w:t>У випадку необхідності виконання Робіт з демонтажу обладнання та матеріалів (</w:t>
      </w:r>
      <w:r w:rsidRPr="008F3C01">
        <w:rPr>
          <w:rFonts w:ascii="Times New Roman" w:hAnsi="Times New Roman"/>
          <w:color w:val="000000" w:themeColor="text1"/>
          <w:sz w:val="24"/>
          <w:szCs w:val="24"/>
        </w:rPr>
        <w:t>якщо кошторисом були передбачені такі роботи)</w:t>
      </w:r>
      <w:r w:rsidRPr="008F3C01">
        <w:rPr>
          <w:rFonts w:ascii="Times New Roman" w:hAnsi="Times New Roman"/>
          <w:snapToGrid w:val="0"/>
          <w:color w:val="000000" w:themeColor="text1"/>
          <w:sz w:val="24"/>
          <w:szCs w:val="24"/>
        </w:rPr>
        <w:t xml:space="preserve">, Замовник та Підрядник складають Акт обліку ТМЦ, що підлягають демонтажу.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 несе повну відповідальність за демонтовані ТМЦ до передачі їх Замовнику згідно акта приймання-передачі.</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sidRPr="008F3C01">
        <w:rPr>
          <w:rFonts w:ascii="Times New Roman" w:hAnsi="Times New Roman"/>
          <w:color w:val="000000" w:themeColor="text1"/>
          <w:sz w:val="24"/>
          <w:szCs w:val="24"/>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6.10.</w:t>
      </w:r>
      <w:r w:rsidRPr="008F3C01">
        <w:rPr>
          <w:rFonts w:ascii="Times New Roman" w:hAnsi="Times New Roman"/>
          <w:snapToGrid w:val="0"/>
          <w:color w:val="000000" w:themeColor="text1"/>
          <w:sz w:val="24"/>
          <w:szCs w:val="24"/>
        </w:rPr>
        <w:tab/>
      </w:r>
      <w:r w:rsidRPr="008F3C01">
        <w:rPr>
          <w:rFonts w:ascii="Times New Roman" w:hAnsi="Times New Roman"/>
          <w:color w:val="000000" w:themeColor="text1"/>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 xml:space="preserve">6.11. </w:t>
      </w:r>
      <w:r w:rsidRPr="008F3C01">
        <w:rPr>
          <w:rFonts w:ascii="Times New Roman" w:hAnsi="Times New Roman"/>
          <w:color w:val="000000" w:themeColor="text1"/>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F3C01">
        <w:rPr>
          <w:rFonts w:ascii="Times New Roman" w:hAnsi="Times New Roman"/>
          <w:i/>
          <w:color w:val="000000" w:themeColor="text1"/>
          <w:sz w:val="24"/>
          <w:szCs w:val="24"/>
        </w:rPr>
        <w:t>за власний рахунок</w:t>
      </w:r>
      <w:r w:rsidRPr="008F3C01">
        <w:rPr>
          <w:rFonts w:ascii="Times New Roman" w:hAnsi="Times New Roman"/>
          <w:color w:val="000000" w:themeColor="text1"/>
          <w:sz w:val="24"/>
          <w:szCs w:val="24"/>
        </w:rPr>
        <w:t xml:space="preserve"> повинен замовити зміни до проектної документації у </w:t>
      </w:r>
      <w:r w:rsidRPr="008F3C01">
        <w:rPr>
          <w:rFonts w:ascii="Times New Roman" w:hAnsi="Times New Roman"/>
          <w:bCs/>
          <w:iCs/>
          <w:snapToGrid w:val="0"/>
          <w:color w:val="000000" w:themeColor="text1"/>
          <w:sz w:val="24"/>
          <w:szCs w:val="24"/>
        </w:rPr>
        <w:t>розробника</w:t>
      </w:r>
      <w:r w:rsidRPr="008F3C01">
        <w:rPr>
          <w:rFonts w:ascii="Times New Roman" w:hAnsi="Times New Roman"/>
          <w:color w:val="000000" w:themeColor="text1"/>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6.12. Якщо зміни </w:t>
      </w:r>
      <w:r w:rsidRPr="008F3C01">
        <w:rPr>
          <w:rFonts w:ascii="Times New Roman" w:hAnsi="Times New Roman"/>
          <w:color w:val="000000" w:themeColor="text1"/>
          <w:sz w:val="24"/>
          <w:szCs w:val="24"/>
        </w:rPr>
        <w:t>проектних рішень</w:t>
      </w:r>
      <w:r w:rsidRPr="008F3C01">
        <w:rPr>
          <w:rFonts w:ascii="Times New Roman" w:hAnsi="Times New Roman"/>
          <w:snapToGrid w:val="0"/>
          <w:color w:val="000000" w:themeColor="text1"/>
          <w:sz w:val="24"/>
          <w:szCs w:val="24"/>
        </w:rPr>
        <w:t xml:space="preserve"> не ведуть до зміни загальної вартості та (або) строків виконання Робіт, додаткова угода </w:t>
      </w:r>
      <w:r w:rsidRPr="008F3C01">
        <w:rPr>
          <w:rFonts w:ascii="Times New Roman" w:hAnsi="Times New Roman"/>
          <w:bCs/>
          <w:iCs/>
          <w:snapToGrid w:val="0"/>
          <w:color w:val="000000" w:themeColor="text1"/>
          <w:sz w:val="24"/>
          <w:szCs w:val="24"/>
        </w:rPr>
        <w:t xml:space="preserve">Сторонами </w:t>
      </w:r>
      <w:r w:rsidRPr="008F3C01">
        <w:rPr>
          <w:rFonts w:ascii="Times New Roman" w:hAnsi="Times New Roman"/>
          <w:snapToGrid w:val="0"/>
          <w:color w:val="000000" w:themeColor="text1"/>
          <w:sz w:val="24"/>
          <w:szCs w:val="24"/>
        </w:rPr>
        <w:t xml:space="preserve">не укладається, а підставою для їх виконання може бути дозвіл </w:t>
      </w:r>
      <w:r w:rsidRPr="008F3C01">
        <w:rPr>
          <w:rFonts w:ascii="Times New Roman" w:hAnsi="Times New Roman"/>
          <w:bCs/>
          <w:iCs/>
          <w:snapToGrid w:val="0"/>
          <w:color w:val="000000" w:themeColor="text1"/>
          <w:sz w:val="24"/>
          <w:szCs w:val="24"/>
        </w:rPr>
        <w:t xml:space="preserve">Уповноваженого представника Замовника та розробника проекту </w:t>
      </w:r>
      <w:r w:rsidRPr="008F3C01">
        <w:rPr>
          <w:rFonts w:ascii="Times New Roman" w:hAnsi="Times New Roman"/>
          <w:snapToGrid w:val="0"/>
          <w:color w:val="000000" w:themeColor="text1"/>
          <w:sz w:val="24"/>
          <w:szCs w:val="24"/>
        </w:rPr>
        <w:t>на кресленнях, в журналі авторського нагляду та в журналі виконання робіт в разі необхідності.</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6.13. Додаткові роботи, що виконані </w:t>
      </w:r>
      <w:r w:rsidRPr="008F3C01">
        <w:rPr>
          <w:rFonts w:ascii="Times New Roman" w:hAnsi="Times New Roman"/>
          <w:bCs/>
          <w:iCs/>
          <w:snapToGrid w:val="0"/>
          <w:color w:val="000000" w:themeColor="text1"/>
          <w:sz w:val="24"/>
          <w:szCs w:val="24"/>
        </w:rPr>
        <w:t xml:space="preserve">Підрядником </w:t>
      </w:r>
      <w:r w:rsidRPr="008F3C01">
        <w:rPr>
          <w:rFonts w:ascii="Times New Roman" w:hAnsi="Times New Roman"/>
          <w:snapToGrid w:val="0"/>
          <w:color w:val="000000" w:themeColor="text1"/>
          <w:sz w:val="24"/>
          <w:szCs w:val="24"/>
        </w:rPr>
        <w:t xml:space="preserve">без дозволу </w:t>
      </w:r>
      <w:r w:rsidRPr="008F3C01">
        <w:rPr>
          <w:rFonts w:ascii="Times New Roman" w:hAnsi="Times New Roman"/>
          <w:bCs/>
          <w:iCs/>
          <w:snapToGrid w:val="0"/>
          <w:color w:val="000000" w:themeColor="text1"/>
          <w:sz w:val="24"/>
          <w:szCs w:val="24"/>
        </w:rPr>
        <w:t xml:space="preserve">Замовника </w:t>
      </w:r>
      <w:r w:rsidRPr="008F3C01">
        <w:rPr>
          <w:rFonts w:ascii="Times New Roman" w:hAnsi="Times New Roman"/>
          <w:snapToGrid w:val="0"/>
          <w:color w:val="000000" w:themeColor="text1"/>
          <w:sz w:val="24"/>
          <w:szCs w:val="24"/>
        </w:rPr>
        <w:t xml:space="preserve">та узгодження з ним, а також Роботи, при виконанні яких допущено відхилення від проекту, </w:t>
      </w:r>
      <w:r w:rsidRPr="008F3C01">
        <w:rPr>
          <w:rFonts w:ascii="Times New Roman" w:hAnsi="Times New Roman"/>
          <w:bCs/>
          <w:iCs/>
          <w:snapToGrid w:val="0"/>
          <w:color w:val="000000" w:themeColor="text1"/>
          <w:sz w:val="24"/>
          <w:szCs w:val="24"/>
        </w:rPr>
        <w:t xml:space="preserve">Замовником </w:t>
      </w:r>
      <w:r w:rsidRPr="008F3C01">
        <w:rPr>
          <w:rFonts w:ascii="Times New Roman" w:hAnsi="Times New Roman"/>
          <w:snapToGrid w:val="0"/>
          <w:color w:val="000000" w:themeColor="text1"/>
          <w:sz w:val="24"/>
          <w:szCs w:val="24"/>
        </w:rPr>
        <w:t xml:space="preserve">не оплачуються і на вимогу </w:t>
      </w:r>
      <w:r w:rsidRPr="008F3C01">
        <w:rPr>
          <w:rFonts w:ascii="Times New Roman" w:hAnsi="Times New Roman"/>
          <w:bCs/>
          <w:iCs/>
          <w:snapToGrid w:val="0"/>
          <w:color w:val="000000" w:themeColor="text1"/>
          <w:sz w:val="24"/>
          <w:szCs w:val="24"/>
        </w:rPr>
        <w:t xml:space="preserve">Замовника, </w:t>
      </w:r>
      <w:r w:rsidRPr="008F3C01">
        <w:rPr>
          <w:rFonts w:ascii="Times New Roman" w:hAnsi="Times New Roman"/>
          <w:snapToGrid w:val="0"/>
          <w:color w:val="000000" w:themeColor="text1"/>
          <w:sz w:val="24"/>
          <w:szCs w:val="24"/>
        </w:rPr>
        <w:t xml:space="preserve">у встановлені ним строки, відхилення усуваються </w:t>
      </w:r>
      <w:r w:rsidRPr="008F3C01">
        <w:rPr>
          <w:rFonts w:ascii="Times New Roman" w:hAnsi="Times New Roman"/>
          <w:bCs/>
          <w:iCs/>
          <w:snapToGrid w:val="0"/>
          <w:color w:val="000000" w:themeColor="text1"/>
          <w:sz w:val="24"/>
          <w:szCs w:val="24"/>
        </w:rPr>
        <w:t>Підрядником</w:t>
      </w:r>
      <w:r w:rsidRPr="008F3C01">
        <w:rPr>
          <w:rFonts w:ascii="Times New Roman" w:hAnsi="Times New Roman"/>
          <w:bCs/>
          <w:i/>
          <w:iCs/>
          <w:snapToGrid w:val="0"/>
          <w:color w:val="000000" w:themeColor="text1"/>
          <w:sz w:val="24"/>
          <w:szCs w:val="24"/>
        </w:rPr>
        <w:t xml:space="preserve"> </w:t>
      </w:r>
      <w:r w:rsidRPr="008F3C01">
        <w:rPr>
          <w:rFonts w:ascii="Times New Roman" w:hAnsi="Times New Roman"/>
          <w:snapToGrid w:val="0"/>
          <w:color w:val="000000" w:themeColor="text1"/>
          <w:sz w:val="24"/>
          <w:szCs w:val="24"/>
        </w:rPr>
        <w:t>і приводяться у відповідність із проектною документацією.</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6.14. До моменту здачі Робіт Замовнику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F3C01">
        <w:rPr>
          <w:rFonts w:ascii="Times New Roman" w:hAnsi="Times New Roman"/>
          <w:color w:val="000000" w:themeColor="text1"/>
          <w:sz w:val="24"/>
          <w:szCs w:val="24"/>
        </w:rPr>
        <w:t>Підрядником</w:t>
      </w:r>
      <w:r w:rsidRPr="008F3C01">
        <w:rPr>
          <w:rFonts w:ascii="Times New Roman" w:hAnsi="Times New Roman"/>
          <w:snapToGrid w:val="0"/>
          <w:color w:val="000000" w:themeColor="text1"/>
          <w:sz w:val="24"/>
          <w:szCs w:val="24"/>
        </w:rPr>
        <w:t xml:space="preserve"> всієї виконавчої документації, яка підтверджує належне виконання умов цього пункту.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F3C01">
        <w:rPr>
          <w:rFonts w:ascii="Times New Roman" w:hAnsi="Times New Roman"/>
          <w:color w:val="000000" w:themeColor="text1"/>
          <w:sz w:val="24"/>
          <w:szCs w:val="24"/>
        </w:rPr>
        <w:t>Актом приймання-передачі змонтованого устаткування</w:t>
      </w:r>
      <w:r w:rsidRPr="008F3C01">
        <w:rPr>
          <w:rFonts w:ascii="Times New Roman" w:hAnsi="Times New Roman"/>
          <w:snapToGrid w:val="0"/>
          <w:color w:val="000000" w:themeColor="text1"/>
          <w:sz w:val="24"/>
          <w:szCs w:val="24"/>
        </w:rPr>
        <w:t xml:space="preserve"> та Довідкою про вартість виконаних будівельних робіт та витрат (Форма КБ-3).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 xml:space="preserve">Підрядник зобов’язаний щомісячно оформлювати за Актом (Форма КБ-2в), </w:t>
      </w:r>
      <w:r w:rsidRPr="008F3C01">
        <w:rPr>
          <w:rFonts w:ascii="Times New Roman" w:hAnsi="Times New Roman"/>
          <w:snapToGrid w:val="0"/>
          <w:color w:val="000000" w:themeColor="text1"/>
          <w:sz w:val="24"/>
          <w:szCs w:val="24"/>
        </w:rPr>
        <w:t xml:space="preserve">Актом приймання-передачі змонтованого устаткування </w:t>
      </w:r>
      <w:r w:rsidRPr="008F3C01">
        <w:rPr>
          <w:rFonts w:ascii="Times New Roman" w:hAnsi="Times New Roman"/>
          <w:color w:val="000000" w:themeColor="text1"/>
          <w:sz w:val="24"/>
          <w:szCs w:val="24"/>
        </w:rPr>
        <w:t>та Довідкою (Форма КБ-3) виконані за звітний період Роботи, та передавати їх</w:t>
      </w:r>
      <w:r w:rsidRPr="008F3C01">
        <w:rPr>
          <w:rFonts w:ascii="Times New Roman" w:hAnsi="Times New Roman"/>
          <w:snapToGrid w:val="0"/>
          <w:color w:val="000000" w:themeColor="text1"/>
          <w:sz w:val="24"/>
          <w:szCs w:val="24"/>
        </w:rPr>
        <w:t xml:space="preserve"> для підписання Замовнику у строк не пізніше 25 числа звітного місяця</w:t>
      </w:r>
      <w:r w:rsidRPr="008F3C01">
        <w:rPr>
          <w:rFonts w:ascii="Times New Roman" w:hAnsi="Times New Roman"/>
          <w:color w:val="000000" w:themeColor="text1"/>
          <w:sz w:val="24"/>
          <w:szCs w:val="24"/>
        </w:rPr>
        <w:t>.</w:t>
      </w:r>
      <w:r w:rsidRPr="008F3C01">
        <w:rPr>
          <w:rFonts w:ascii="Times New Roman" w:hAnsi="Times New Roman"/>
          <w:snapToGrid w:val="0"/>
          <w:color w:val="000000" w:themeColor="text1"/>
          <w:sz w:val="24"/>
          <w:szCs w:val="24"/>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lastRenderedPageBreak/>
        <w:t xml:space="preserve">6.16. </w:t>
      </w:r>
      <w:r w:rsidRPr="008F3C01">
        <w:rPr>
          <w:rFonts w:ascii="Times New Roman" w:hAnsi="Times New Roman"/>
          <w:snapToGrid w:val="0"/>
          <w:color w:val="000000" w:themeColor="text1"/>
          <w:sz w:val="24"/>
          <w:szCs w:val="24"/>
        </w:rPr>
        <w:t>Замовник розглядає та підписує Акт КБ-2в,</w:t>
      </w:r>
      <w:r w:rsidRPr="008F3C01">
        <w:rPr>
          <w:rFonts w:ascii="Times New Roman" w:hAnsi="Times New Roman"/>
          <w:color w:val="000000" w:themeColor="text1"/>
          <w:sz w:val="24"/>
          <w:szCs w:val="24"/>
        </w:rPr>
        <w:t xml:space="preserve"> Акт приймання-передачі змонтованого устаткування</w:t>
      </w:r>
      <w:r w:rsidRPr="008F3C01">
        <w:rPr>
          <w:rFonts w:ascii="Times New Roman" w:hAnsi="Times New Roman"/>
          <w:snapToGrid w:val="0"/>
          <w:color w:val="000000" w:themeColor="text1"/>
          <w:sz w:val="24"/>
          <w:szCs w:val="24"/>
        </w:rPr>
        <w:t xml:space="preserve"> та Довідку КБ–3 протягом 5 робочих днів з моменту їх отримання від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8F3C01">
        <w:rPr>
          <w:rFonts w:ascii="Times New Roman" w:hAnsi="Times New Roman"/>
          <w:color w:val="000000" w:themeColor="text1"/>
          <w:sz w:val="24"/>
          <w:szCs w:val="24"/>
        </w:rPr>
        <w:t>Підряднику</w:t>
      </w:r>
      <w:r w:rsidRPr="008F3C01">
        <w:rPr>
          <w:rFonts w:ascii="Times New Roman" w:hAnsi="Times New Roman"/>
          <w:snapToGrid w:val="0"/>
          <w:color w:val="000000" w:themeColor="text1"/>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8F3C01">
        <w:rPr>
          <w:rFonts w:ascii="Times New Roman" w:hAnsi="Times New Roman"/>
          <w:color w:val="000000" w:themeColor="text1"/>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8F3C01">
        <w:rPr>
          <w:rFonts w:ascii="Times New Roman" w:hAnsi="Times New Roman"/>
          <w:snapToGrid w:val="0"/>
          <w:color w:val="000000" w:themeColor="text1"/>
          <w:sz w:val="24"/>
          <w:szCs w:val="24"/>
        </w:rPr>
        <w:t xml:space="preserve">У випадку наявності у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6.17. </w:t>
      </w:r>
      <w:r w:rsidRPr="008F3C01">
        <w:rPr>
          <w:rFonts w:ascii="Times New Roman" w:hAnsi="Times New Roman"/>
          <w:color w:val="000000" w:themeColor="text1"/>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6.18. У разі виявлення недоліків, допущених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ом, Замовником чи третьою особою, або не були усунені в строк, встановлений у дефектному акті, Замовник має право </w:t>
      </w:r>
      <w:r w:rsidRPr="008F3C01">
        <w:rPr>
          <w:rFonts w:ascii="Times New Roman" w:hAnsi="Times New Roman"/>
          <w:i/>
          <w:snapToGrid w:val="0"/>
          <w:color w:val="000000" w:themeColor="text1"/>
          <w:sz w:val="24"/>
          <w:szCs w:val="24"/>
        </w:rPr>
        <w:t>на свій вибір</w:t>
      </w:r>
      <w:r w:rsidRPr="008F3C01">
        <w:rPr>
          <w:rFonts w:ascii="Times New Roman" w:hAnsi="Times New Roman"/>
          <w:snapToGrid w:val="0"/>
          <w:color w:val="000000" w:themeColor="text1"/>
          <w:sz w:val="24"/>
          <w:szCs w:val="24"/>
        </w:rPr>
        <w:t xml:space="preserve">: розірвати Договір в односторонньому порядку та вимагати від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 xml:space="preserve"> відповідного зниження договірної ціни та/або компенсації (відшкодування) збитків.</w:t>
      </w:r>
    </w:p>
    <w:p w:rsidR="008B0572" w:rsidRPr="008F3C01" w:rsidRDefault="008B0572" w:rsidP="008B0572">
      <w:pPr>
        <w:spacing w:after="0" w:line="240" w:lineRule="auto"/>
        <w:ind w:firstLine="720"/>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7. ПРАВА ТА ОБОВ’ЯЗКИ СТОРІН</w:t>
      </w:r>
    </w:p>
    <w:p w:rsidR="008B0572" w:rsidRPr="008F3C01" w:rsidRDefault="008B0572" w:rsidP="008B0572">
      <w:pPr>
        <w:spacing w:after="0" w:line="240" w:lineRule="auto"/>
        <w:ind w:firstLine="720"/>
        <w:jc w:val="both"/>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7.1. Замовник зобов’язаний:</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7.1.1. За зверненням </w:t>
      </w:r>
      <w:r w:rsidRPr="008F3C01">
        <w:rPr>
          <w:rFonts w:ascii="Times New Roman" w:hAnsi="Times New Roman"/>
          <w:color w:val="000000" w:themeColor="text1"/>
          <w:sz w:val="24"/>
          <w:szCs w:val="24"/>
        </w:rPr>
        <w:t xml:space="preserve">Підрядника </w:t>
      </w:r>
      <w:r w:rsidRPr="008F3C01">
        <w:rPr>
          <w:rFonts w:ascii="Times New Roman" w:hAnsi="Times New Roman"/>
          <w:snapToGrid w:val="0"/>
          <w:color w:val="000000" w:themeColor="text1"/>
          <w:sz w:val="24"/>
          <w:szCs w:val="24"/>
        </w:rPr>
        <w:t>– з</w:t>
      </w:r>
      <w:r w:rsidRPr="008F3C01">
        <w:rPr>
          <w:rFonts w:ascii="Times New Roman" w:hAnsi="Times New Roman"/>
          <w:color w:val="000000" w:themeColor="text1"/>
          <w:sz w:val="24"/>
          <w:szCs w:val="24"/>
        </w:rPr>
        <w:t>абезпечити допуск до Об'єкта виконання Робіт</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7.1.2. Забезпечити передачу </w:t>
      </w:r>
      <w:r w:rsidRPr="008F3C01">
        <w:rPr>
          <w:rFonts w:ascii="Times New Roman" w:hAnsi="Times New Roman"/>
          <w:color w:val="000000" w:themeColor="text1"/>
          <w:sz w:val="24"/>
          <w:szCs w:val="24"/>
        </w:rPr>
        <w:t>Підряднику</w:t>
      </w:r>
      <w:r w:rsidRPr="008F3C01">
        <w:rPr>
          <w:rFonts w:ascii="Times New Roman" w:hAnsi="Times New Roman"/>
          <w:snapToGrid w:val="0"/>
          <w:color w:val="000000" w:themeColor="text1"/>
          <w:sz w:val="24"/>
          <w:szCs w:val="24"/>
        </w:rPr>
        <w:t xml:space="preserve"> затвердженої проектної документації в паперовій формі в порядку, визначеному розділом 6 Договору;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7.1.3. Приймати виконані Роботи згідно з актами, складання яких передбачено пунктами 6.14.-6.15. Договору;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7.1.4. Своєчасно та в повному обсязі оплачувати Роботи за Договором.</w:t>
      </w:r>
    </w:p>
    <w:p w:rsidR="008B0572" w:rsidRPr="008F3C01" w:rsidRDefault="008B0572" w:rsidP="008B0572">
      <w:pPr>
        <w:spacing w:after="0" w:line="240" w:lineRule="auto"/>
        <w:ind w:firstLine="720"/>
        <w:jc w:val="both"/>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7.2. Замовник має право:</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7.2.2. </w:t>
      </w:r>
      <w:r w:rsidRPr="008F3C01">
        <w:rPr>
          <w:rFonts w:ascii="Times New Roman" w:hAnsi="Times New Roman"/>
          <w:color w:val="000000" w:themeColor="text1"/>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7.2.3. Вимагати виправлення недоліків, що виникли внаслідок допущених </w:t>
      </w:r>
      <w:r w:rsidRPr="008F3C01">
        <w:rPr>
          <w:rFonts w:ascii="Times New Roman" w:hAnsi="Times New Roman"/>
          <w:color w:val="000000" w:themeColor="text1"/>
          <w:sz w:val="24"/>
          <w:szCs w:val="24"/>
        </w:rPr>
        <w:t>Підрядником</w:t>
      </w:r>
      <w:r w:rsidRPr="008F3C01">
        <w:rPr>
          <w:rFonts w:ascii="Times New Roman" w:hAnsi="Times New Roman"/>
          <w:snapToGrid w:val="0"/>
          <w:color w:val="000000" w:themeColor="text1"/>
          <w:sz w:val="24"/>
          <w:szCs w:val="24"/>
        </w:rPr>
        <w:t xml:space="preserve"> порушень або неналежного виконання Робіт.</w:t>
      </w:r>
      <w:r w:rsidRPr="008F3C01">
        <w:rPr>
          <w:rFonts w:ascii="Times New Roman" w:hAnsi="Times New Roman"/>
          <w:color w:val="000000" w:themeColor="text1"/>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F3C01">
        <w:rPr>
          <w:rFonts w:ascii="Times New Roman" w:hAnsi="Times New Roman"/>
          <w:snapToGrid w:val="0"/>
          <w:color w:val="000000" w:themeColor="text1"/>
          <w:sz w:val="24"/>
          <w:szCs w:val="24"/>
        </w:rPr>
        <w:t xml:space="preserve">;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lastRenderedPageBreak/>
        <w:t xml:space="preserve">7.2.4. Контролювати якість матеріалів, конструкцій і устаткування, що використовуються </w:t>
      </w:r>
      <w:r w:rsidRPr="008F3C01">
        <w:rPr>
          <w:rFonts w:ascii="Times New Roman" w:hAnsi="Times New Roman"/>
          <w:color w:val="000000" w:themeColor="text1"/>
          <w:sz w:val="24"/>
          <w:szCs w:val="24"/>
        </w:rPr>
        <w:t>Підрядником</w:t>
      </w:r>
      <w:r w:rsidRPr="008F3C01">
        <w:rPr>
          <w:rFonts w:ascii="Times New Roman" w:hAnsi="Times New Roman"/>
          <w:snapToGrid w:val="0"/>
          <w:color w:val="000000" w:themeColor="text1"/>
          <w:sz w:val="24"/>
          <w:szCs w:val="24"/>
        </w:rPr>
        <w:t xml:space="preserve"> для виконання Робіт за Договором;</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 xml:space="preserve">7.2.7. </w:t>
      </w:r>
      <w:r w:rsidRPr="008F3C01">
        <w:rPr>
          <w:rFonts w:ascii="Times New Roman" w:hAnsi="Times New Roman"/>
          <w:color w:val="000000" w:themeColor="text1"/>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F3C01">
        <w:rPr>
          <w:rFonts w:ascii="Times New Roman" w:hAnsi="Times New Roman"/>
          <w:snapToGrid w:val="0"/>
          <w:color w:val="000000" w:themeColor="text1"/>
          <w:sz w:val="24"/>
          <w:szCs w:val="24"/>
        </w:rPr>
        <w:t>–</w:t>
      </w:r>
      <w:r w:rsidRPr="008F3C01">
        <w:rPr>
          <w:rFonts w:ascii="Times New Roman" w:hAnsi="Times New Roman"/>
          <w:color w:val="000000" w:themeColor="text1"/>
          <w:sz w:val="24"/>
          <w:szCs w:val="24"/>
        </w:rPr>
        <w:t xml:space="preserve"> в односторонньому порядку розірвати Договір та вимагати відшкодування збитків;</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7.2.9. Замовник має інші права, не зазначені у Договорі але передбачені чинним законодавством України.</w:t>
      </w:r>
    </w:p>
    <w:p w:rsidR="008B0572" w:rsidRPr="008F3C01" w:rsidRDefault="008B0572" w:rsidP="008B0572">
      <w:pPr>
        <w:spacing w:after="0" w:line="240" w:lineRule="auto"/>
        <w:ind w:firstLine="720"/>
        <w:jc w:val="both"/>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 xml:space="preserve">7.3. </w:t>
      </w:r>
      <w:r w:rsidRPr="008F3C01">
        <w:rPr>
          <w:rFonts w:ascii="Times New Roman" w:hAnsi="Times New Roman"/>
          <w:b/>
          <w:color w:val="000000" w:themeColor="text1"/>
          <w:sz w:val="24"/>
          <w:szCs w:val="24"/>
        </w:rPr>
        <w:t>Підрядник</w:t>
      </w:r>
      <w:r w:rsidRPr="008F3C01">
        <w:rPr>
          <w:rFonts w:ascii="Times New Roman" w:hAnsi="Times New Roman"/>
          <w:b/>
          <w:snapToGrid w:val="0"/>
          <w:color w:val="000000" w:themeColor="text1"/>
          <w:sz w:val="24"/>
          <w:szCs w:val="24"/>
        </w:rPr>
        <w:t xml:space="preserve"> зобов’язаний:</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7.3.1. Виконати Роботи в обсягах та у строки, встановлені Договором;</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7.3.2. Забезпечити виконання Робіт, якість яких відповідає умовам, встановленим розділом 2 цього Договору, та </w:t>
      </w:r>
      <w:r w:rsidRPr="008F3C01">
        <w:rPr>
          <w:rFonts w:ascii="Times New Roman" w:hAnsi="Times New Roman"/>
          <w:color w:val="000000" w:themeColor="text1"/>
          <w:sz w:val="24"/>
          <w:szCs w:val="24"/>
        </w:rPr>
        <w:t>у відповідності до вимог, що звичайно ставляться до робіт відповідного характеру</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7.3.3.</w:t>
      </w:r>
      <w:r w:rsidRPr="008F3C01">
        <w:rPr>
          <w:rFonts w:ascii="Times New Roman" w:hAnsi="Times New Roman"/>
          <w:snapToGrid w:val="0"/>
          <w:color w:val="000000" w:themeColor="text1"/>
          <w:sz w:val="24"/>
          <w:szCs w:val="24"/>
        </w:rPr>
        <w:t xml:space="preserve"> Допускати представників Замовника на місце виконання Робіт для перевірки </w:t>
      </w:r>
      <w:r w:rsidRPr="008F3C01">
        <w:rPr>
          <w:rFonts w:ascii="Times New Roman" w:hAnsi="Times New Roman"/>
          <w:color w:val="000000" w:themeColor="text1"/>
          <w:sz w:val="24"/>
          <w:szCs w:val="24"/>
        </w:rPr>
        <w:t xml:space="preserve">технології, ходу і якості виконання Робіт; </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Pr="008F3C01" w:rsidRDefault="008B0572" w:rsidP="008B0572">
      <w:pPr>
        <w:spacing w:after="0" w:line="240" w:lineRule="auto"/>
        <w:ind w:firstLine="720"/>
        <w:jc w:val="both"/>
        <w:rPr>
          <w:rFonts w:ascii="Times New Roman" w:hAnsi="Times New Roman"/>
          <w:i/>
          <w:snapToGrid w:val="0"/>
          <w:color w:val="000000" w:themeColor="text1"/>
          <w:sz w:val="24"/>
          <w:szCs w:val="24"/>
        </w:rPr>
      </w:pPr>
      <w:r w:rsidRPr="008F3C01">
        <w:rPr>
          <w:rFonts w:ascii="Times New Roman" w:hAnsi="Times New Roman"/>
          <w:color w:val="000000" w:themeColor="text1"/>
          <w:sz w:val="24"/>
          <w:szCs w:val="24"/>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Pr="008F3C01" w:rsidRDefault="008B0572" w:rsidP="008B0572">
      <w:pPr>
        <w:suppressAutoHyphens/>
        <w:spacing w:after="0" w:line="240" w:lineRule="auto"/>
        <w:ind w:firstLine="851"/>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Договір може бути розірваний Замовником в односторонньому порядку у разі:</w:t>
      </w:r>
    </w:p>
    <w:p w:rsidR="008B0572" w:rsidRPr="008F3C01" w:rsidRDefault="008B0572" w:rsidP="008B0572">
      <w:pPr>
        <w:suppressAutoHyphens/>
        <w:spacing w:after="0" w:line="240" w:lineRule="auto"/>
        <w:jc w:val="both"/>
        <w:rPr>
          <w:rFonts w:ascii="Times New Roman" w:hAnsi="Times New Roman"/>
          <w:color w:val="000000" w:themeColor="text1"/>
          <w:sz w:val="24"/>
          <w:szCs w:val="24"/>
        </w:rPr>
      </w:pPr>
      <w:r w:rsidRPr="008F3C01">
        <w:rPr>
          <w:rFonts w:ascii="Times New Roman" w:hAnsi="Times New Roman"/>
          <w:bCs/>
          <w:color w:val="000000" w:themeColor="text1"/>
          <w:sz w:val="24"/>
          <w:szCs w:val="24"/>
        </w:rPr>
        <w:t>–</w:t>
      </w:r>
      <w:r w:rsidRPr="008F3C01">
        <w:rPr>
          <w:rFonts w:ascii="Times New Roman" w:hAnsi="Times New Roman"/>
          <w:color w:val="000000" w:themeColor="text1"/>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bCs/>
          <w:color w:val="000000" w:themeColor="text1"/>
          <w:sz w:val="24"/>
          <w:szCs w:val="24"/>
        </w:rPr>
        <w:lastRenderedPageBreak/>
        <w:t>–</w:t>
      </w:r>
      <w:r w:rsidRPr="008F3C01">
        <w:rPr>
          <w:rFonts w:ascii="Times New Roman" w:hAnsi="Times New Roman"/>
          <w:color w:val="000000" w:themeColor="text1"/>
          <w:sz w:val="24"/>
          <w:szCs w:val="24"/>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7.3.9. Повернути Замовнику демонтовані матеріали за актом </w:t>
      </w:r>
      <w:r w:rsidRPr="008F3C01">
        <w:rPr>
          <w:rFonts w:ascii="Times New Roman" w:hAnsi="Times New Roman"/>
          <w:snapToGrid w:val="0"/>
          <w:color w:val="000000" w:themeColor="text1"/>
          <w:sz w:val="24"/>
          <w:szCs w:val="24"/>
        </w:rPr>
        <w:t>приймання-передачі демонтованих ТМЦ</w:t>
      </w:r>
      <w:r w:rsidRPr="008F3C01">
        <w:rPr>
          <w:rFonts w:ascii="Times New Roman" w:hAnsi="Times New Roman"/>
          <w:color w:val="000000" w:themeColor="text1"/>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7.3.11. Усунути у погоджений Сторонами строк всі недоліки у Роботах, що виявлені Замовником під час виконання або приймання Робіт</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Pr="008F3C01" w:rsidRDefault="008B0572" w:rsidP="008B0572">
      <w:pPr>
        <w:suppressAutoHyphens/>
        <w:spacing w:after="0" w:line="240" w:lineRule="auto"/>
        <w:ind w:firstLine="708"/>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7.3.13. Забезпечити розумне використання та збереження товарно-матеріальних цінностей, призначених для виконання Робіт;</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7.3.15. Підрядник зобов’язується забезпечити за власний рахунок, власними cилами: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bCs/>
          <w:color w:val="000000" w:themeColor="text1"/>
          <w:sz w:val="24"/>
          <w:szCs w:val="24"/>
        </w:rPr>
        <w:t>–</w:t>
      </w:r>
      <w:r w:rsidRPr="008F3C01">
        <w:rPr>
          <w:rFonts w:ascii="Times New Roman" w:hAnsi="Times New Roman"/>
          <w:color w:val="000000" w:themeColor="text1"/>
          <w:sz w:val="24"/>
          <w:szCs w:val="24"/>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bCs/>
          <w:color w:val="000000" w:themeColor="text1"/>
          <w:sz w:val="24"/>
          <w:szCs w:val="24"/>
        </w:rPr>
        <w:t>–</w:t>
      </w:r>
      <w:r w:rsidRPr="008F3C01">
        <w:rPr>
          <w:rFonts w:ascii="Times New Roman" w:hAnsi="Times New Roman"/>
          <w:color w:val="000000" w:themeColor="text1"/>
          <w:sz w:val="24"/>
          <w:szCs w:val="24"/>
        </w:rPr>
        <w:t xml:space="preserve"> погодження із усіма організаціями, що експлуатують комунікації, які знаходяться в зоні виконання Робіт;</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bCs/>
          <w:color w:val="000000" w:themeColor="text1"/>
          <w:sz w:val="24"/>
          <w:szCs w:val="24"/>
        </w:rPr>
        <w:t>–</w:t>
      </w:r>
      <w:r w:rsidRPr="008F3C01">
        <w:rPr>
          <w:rFonts w:ascii="Times New Roman" w:hAnsi="Times New Roman"/>
          <w:color w:val="000000" w:themeColor="text1"/>
          <w:sz w:val="24"/>
          <w:szCs w:val="24"/>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F3C01">
        <w:rPr>
          <w:rFonts w:ascii="Times New Roman" w:hAnsi="Times New Roman"/>
          <w:snapToGrid w:val="0"/>
          <w:color w:val="000000" w:themeColor="text1"/>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Pr="008F3C01" w:rsidRDefault="008B0572" w:rsidP="008B0572">
      <w:pPr>
        <w:spacing w:after="0" w:line="240" w:lineRule="auto"/>
        <w:ind w:firstLine="720"/>
        <w:jc w:val="both"/>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 xml:space="preserve">7.4. </w:t>
      </w:r>
      <w:r w:rsidRPr="008F3C01">
        <w:rPr>
          <w:rFonts w:ascii="Times New Roman" w:hAnsi="Times New Roman"/>
          <w:b/>
          <w:color w:val="000000" w:themeColor="text1"/>
          <w:sz w:val="24"/>
          <w:szCs w:val="24"/>
        </w:rPr>
        <w:t>Підрядник</w:t>
      </w:r>
      <w:r w:rsidRPr="008F3C01">
        <w:rPr>
          <w:rFonts w:ascii="Times New Roman" w:hAnsi="Times New Roman"/>
          <w:b/>
          <w:snapToGrid w:val="0"/>
          <w:color w:val="000000" w:themeColor="text1"/>
          <w:sz w:val="24"/>
          <w:szCs w:val="24"/>
        </w:rPr>
        <w:t xml:space="preserve"> має право:</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7.4.1. На дострокове виконання Робіт за письмовим погодженням Замовника;</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F3C01">
        <w:rPr>
          <w:rFonts w:ascii="Times New Roman" w:hAnsi="Times New Roman"/>
          <w:color w:val="000000" w:themeColor="text1"/>
          <w:sz w:val="24"/>
          <w:szCs w:val="24"/>
        </w:rPr>
        <w:t>Підрядника</w:t>
      </w:r>
      <w:r w:rsidRPr="008F3C01">
        <w:rPr>
          <w:rFonts w:ascii="Times New Roman" w:hAnsi="Times New Roman"/>
          <w:snapToGrid w:val="0"/>
          <w:color w:val="000000" w:themeColor="text1"/>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7.4.3. </w:t>
      </w:r>
      <w:r w:rsidRPr="008F3C01">
        <w:rPr>
          <w:rFonts w:ascii="Times New Roman" w:hAnsi="Times New Roman"/>
          <w:color w:val="000000" w:themeColor="text1"/>
          <w:sz w:val="24"/>
          <w:szCs w:val="24"/>
        </w:rPr>
        <w:t>Пропонувати внесення необхідних змін у даний Договір</w:t>
      </w:r>
      <w:r w:rsidRPr="008F3C01">
        <w:rPr>
          <w:rFonts w:ascii="Times New Roman" w:hAnsi="Times New Roman"/>
          <w:snapToGrid w:val="0"/>
          <w:color w:val="000000" w:themeColor="text1"/>
          <w:sz w:val="24"/>
          <w:szCs w:val="24"/>
        </w:rPr>
        <w:t>;</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snapToGrid w:val="0"/>
          <w:color w:val="000000" w:themeColor="text1"/>
          <w:sz w:val="24"/>
          <w:szCs w:val="24"/>
        </w:rPr>
        <w:t>7.4.4. Своєчасно та в повному обсязі отримувати оплату Робіт за Договором;</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7.4.5. </w:t>
      </w:r>
      <w:r w:rsidRPr="008F3C01">
        <w:rPr>
          <w:rFonts w:ascii="Times New Roman" w:hAnsi="Times New Roman"/>
          <w:color w:val="000000" w:themeColor="text1"/>
          <w:sz w:val="24"/>
          <w:szCs w:val="24"/>
        </w:rPr>
        <w:t>Підрядник</w:t>
      </w:r>
      <w:r w:rsidRPr="008F3C01">
        <w:rPr>
          <w:rFonts w:ascii="Times New Roman" w:hAnsi="Times New Roman"/>
          <w:snapToGrid w:val="0"/>
          <w:color w:val="000000" w:themeColor="text1"/>
          <w:sz w:val="24"/>
          <w:szCs w:val="24"/>
        </w:rPr>
        <w:t xml:space="preserve"> має інші права, не зазначені у Договорі, але передбачені чинним законодавством України.</w:t>
      </w:r>
    </w:p>
    <w:p w:rsidR="008B0572" w:rsidRPr="008F3C01" w:rsidRDefault="008B0572" w:rsidP="008B0572">
      <w:pPr>
        <w:spacing w:after="0" w:line="240" w:lineRule="auto"/>
        <w:ind w:firstLine="720"/>
        <w:jc w:val="center"/>
        <w:rPr>
          <w:rFonts w:ascii="Times New Roman" w:hAnsi="Times New Roman"/>
          <w:b/>
          <w:color w:val="000000" w:themeColor="text1"/>
          <w:sz w:val="24"/>
          <w:szCs w:val="24"/>
        </w:rPr>
      </w:pPr>
      <w:r w:rsidRPr="008F3C01">
        <w:rPr>
          <w:rFonts w:ascii="Times New Roman" w:hAnsi="Times New Roman"/>
          <w:b/>
          <w:snapToGrid w:val="0"/>
          <w:color w:val="000000" w:themeColor="text1"/>
          <w:sz w:val="24"/>
          <w:szCs w:val="24"/>
        </w:rPr>
        <w:t>8.</w:t>
      </w:r>
      <w:r w:rsidRPr="008F3C01">
        <w:rPr>
          <w:rFonts w:ascii="Times New Roman" w:hAnsi="Times New Roman"/>
          <w:b/>
          <w:color w:val="000000" w:themeColor="text1"/>
          <w:sz w:val="24"/>
          <w:szCs w:val="24"/>
        </w:rPr>
        <w:t xml:space="preserve"> ЗАБЕЗПЕЧЕННЯ ВХІДНОГО КОНТРОЛЮ МАТЕРІАЛІВ ТА ОБЛАДНАННЯ</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w:t>
      </w:r>
      <w:r w:rsidRPr="008F3C01">
        <w:rPr>
          <w:rFonts w:ascii="Times New Roman" w:hAnsi="Times New Roman"/>
          <w:snapToGrid w:val="0"/>
          <w:color w:val="000000" w:themeColor="text1"/>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8F3C01">
        <w:rPr>
          <w:rFonts w:ascii="Times New Roman" w:hAnsi="Times New Roman"/>
          <w:color w:val="000000" w:themeColor="text1"/>
          <w:sz w:val="24"/>
          <w:szCs w:val="24"/>
        </w:rPr>
        <w:t xml:space="preserve">ерелік (специфікацію) ТМЦ, які підлягають </w:t>
      </w:r>
      <w:r w:rsidRPr="008F3C01">
        <w:rPr>
          <w:rFonts w:ascii="Times New Roman" w:hAnsi="Times New Roman"/>
          <w:snapToGrid w:val="0"/>
          <w:color w:val="000000" w:themeColor="text1"/>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8F3C01">
        <w:rPr>
          <w:rFonts w:ascii="Times New Roman" w:hAnsi="Times New Roman"/>
          <w:color w:val="000000" w:themeColor="text1"/>
          <w:sz w:val="24"/>
          <w:szCs w:val="24"/>
        </w:rPr>
        <w:t xml:space="preserve">переліку (специфікації) ТМЦ, направляє на адресу Замовника графік поставки ТМЦ на склад Замовника для проведення </w:t>
      </w:r>
      <w:r w:rsidRPr="008F3C01">
        <w:rPr>
          <w:rFonts w:ascii="Times New Roman" w:hAnsi="Times New Roman"/>
          <w:snapToGrid w:val="0"/>
          <w:color w:val="000000" w:themeColor="text1"/>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8F3C01">
        <w:rPr>
          <w:rFonts w:ascii="Times New Roman" w:hAnsi="Times New Roman"/>
          <w:color w:val="000000" w:themeColor="text1"/>
          <w:sz w:val="24"/>
          <w:szCs w:val="24"/>
        </w:rPr>
        <w:t xml:space="preserve">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w:t>
      </w:r>
      <w:r w:rsidRPr="008F3C01">
        <w:rPr>
          <w:rFonts w:ascii="Times New Roman" w:hAnsi="Times New Roman"/>
          <w:snapToGrid w:val="0"/>
          <w:color w:val="000000" w:themeColor="text1"/>
          <w:sz w:val="24"/>
          <w:szCs w:val="24"/>
        </w:rPr>
        <w:t>2. ТМЦ, що були включені Замовником до п</w:t>
      </w:r>
      <w:r w:rsidRPr="008F3C01">
        <w:rPr>
          <w:rFonts w:ascii="Times New Roman" w:hAnsi="Times New Roman"/>
          <w:color w:val="000000" w:themeColor="text1"/>
          <w:sz w:val="24"/>
          <w:szCs w:val="24"/>
        </w:rPr>
        <w:t xml:space="preserve">ереліку (специфікації) ТМЦ, які підлягають </w:t>
      </w:r>
      <w:r w:rsidRPr="008F3C01">
        <w:rPr>
          <w:rFonts w:ascii="Times New Roman" w:hAnsi="Times New Roman"/>
          <w:snapToGrid w:val="0"/>
          <w:color w:val="000000" w:themeColor="text1"/>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snapToGrid w:val="0"/>
          <w:color w:val="000000" w:themeColor="text1"/>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8F3C01">
        <w:rPr>
          <w:rFonts w:ascii="Times New Roman" w:hAnsi="Times New Roman"/>
          <w:color w:val="000000" w:themeColor="text1"/>
          <w:sz w:val="24"/>
          <w:szCs w:val="24"/>
        </w:rPr>
        <w:t>графіком поставки ТМЦ</w:t>
      </w:r>
      <w:r w:rsidRPr="008F3C01">
        <w:rPr>
          <w:rFonts w:ascii="Times New Roman" w:hAnsi="Times New Roman"/>
          <w:snapToGrid w:val="0"/>
          <w:color w:val="000000" w:themeColor="text1"/>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8.3</w:t>
      </w:r>
      <w:r w:rsidRPr="008F3C01">
        <w:rPr>
          <w:rFonts w:ascii="Times New Roman" w:hAnsi="Times New Roman"/>
          <w:snapToGrid w:val="0"/>
          <w:color w:val="000000" w:themeColor="text1"/>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8.4</w:t>
      </w:r>
      <w:r w:rsidRPr="008F3C01">
        <w:rPr>
          <w:rFonts w:ascii="Times New Roman" w:hAnsi="Times New Roman"/>
          <w:snapToGrid w:val="0"/>
          <w:color w:val="000000" w:themeColor="text1"/>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8.5</w:t>
      </w:r>
      <w:r w:rsidRPr="008F3C01">
        <w:rPr>
          <w:rFonts w:ascii="Times New Roman" w:hAnsi="Times New Roman"/>
          <w:snapToGrid w:val="0"/>
          <w:color w:val="000000" w:themeColor="text1"/>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8.6</w:t>
      </w:r>
      <w:r w:rsidRPr="008F3C01">
        <w:rPr>
          <w:rFonts w:ascii="Times New Roman" w:hAnsi="Times New Roman"/>
          <w:snapToGrid w:val="0"/>
          <w:color w:val="000000" w:themeColor="text1"/>
          <w:sz w:val="24"/>
          <w:szCs w:val="24"/>
        </w:rPr>
        <w:t xml:space="preserve">. Процедура передачі (зворотньої) з тимчасового зберігання в роботу Підряднику проводиться на вимогу Підрядника за письмовим зверненням, та </w:t>
      </w:r>
      <w:r w:rsidRPr="008F3C01">
        <w:rPr>
          <w:rFonts w:ascii="Times New Roman" w:hAnsi="Times New Roman"/>
          <w:snapToGrid w:val="0"/>
          <w:color w:val="000000" w:themeColor="text1"/>
          <w:sz w:val="24"/>
          <w:szCs w:val="24"/>
        </w:rPr>
        <w:lastRenderedPageBreak/>
        <w:t>оформлюється Актом приймання-передачі ТМЦ невідкладно, але не довше одного робочого дня.</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w:t>
      </w:r>
      <w:r w:rsidRPr="008F3C01">
        <w:rPr>
          <w:rFonts w:ascii="Times New Roman" w:hAnsi="Times New Roman"/>
          <w:snapToGrid w:val="0"/>
          <w:color w:val="000000" w:themeColor="text1"/>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8.</w:t>
      </w:r>
      <w:r w:rsidRPr="008F3C01">
        <w:rPr>
          <w:rFonts w:ascii="Times New Roman" w:hAnsi="Times New Roman"/>
          <w:snapToGrid w:val="0"/>
          <w:color w:val="000000" w:themeColor="text1"/>
          <w:sz w:val="24"/>
          <w:szCs w:val="24"/>
        </w:rPr>
        <w:t>8. Замовник має право здійснювати вхідний контроль також тих ТМЦ, що поставляються безпосередньо на Об’єкт.</w:t>
      </w:r>
    </w:p>
    <w:p w:rsidR="008B0572" w:rsidRPr="008F3C01" w:rsidRDefault="008B0572" w:rsidP="008B0572">
      <w:pPr>
        <w:spacing w:after="0" w:line="240" w:lineRule="auto"/>
        <w:ind w:firstLine="720"/>
        <w:jc w:val="center"/>
        <w:rPr>
          <w:rFonts w:ascii="Times New Roman" w:hAnsi="Times New Roman"/>
          <w:b/>
          <w:color w:val="000000" w:themeColor="text1"/>
          <w:sz w:val="24"/>
          <w:szCs w:val="24"/>
        </w:rPr>
      </w:pPr>
      <w:r w:rsidRPr="008F3C01">
        <w:rPr>
          <w:rFonts w:ascii="Times New Roman" w:hAnsi="Times New Roman"/>
          <w:b/>
          <w:snapToGrid w:val="0"/>
          <w:color w:val="000000" w:themeColor="text1"/>
          <w:sz w:val="24"/>
          <w:szCs w:val="24"/>
        </w:rPr>
        <w:t>9.</w:t>
      </w:r>
      <w:r w:rsidRPr="008F3C01">
        <w:rPr>
          <w:rFonts w:ascii="Times New Roman" w:hAnsi="Times New Roman"/>
          <w:b/>
          <w:color w:val="000000" w:themeColor="text1"/>
          <w:sz w:val="24"/>
          <w:szCs w:val="24"/>
        </w:rPr>
        <w:t xml:space="preserve"> ВІДПОВІДАЛЬНІСТЬ СТОРІН </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9.3. Якщо Підрядник не приступив до виконання Робіт понад 1 календарний місяць</w:t>
      </w:r>
      <w:r w:rsidRPr="008F3C01">
        <w:rPr>
          <w:bCs/>
          <w:color w:val="000000" w:themeColor="text1"/>
          <w:szCs w:val="24"/>
        </w:rPr>
        <w:t xml:space="preserve"> з причин, які не залежали від Замовника,</w:t>
      </w:r>
      <w:r w:rsidRPr="008F3C01">
        <w:rPr>
          <w:color w:val="000000" w:themeColor="text1"/>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Pr="008F3C01" w:rsidRDefault="008B0572" w:rsidP="008B0572">
      <w:pPr>
        <w:pStyle w:val="a5"/>
        <w:spacing w:before="0" w:after="0"/>
        <w:ind w:firstLine="720"/>
        <w:rPr>
          <w:bCs/>
          <w:color w:val="000000" w:themeColor="text1"/>
          <w:szCs w:val="24"/>
        </w:rPr>
      </w:pPr>
      <w:r w:rsidRPr="008F3C01">
        <w:rPr>
          <w:bCs/>
          <w:color w:val="000000" w:themeColor="text1"/>
          <w:szCs w:val="24"/>
        </w:rPr>
        <w:t xml:space="preserve">9.4. У випадку припинення Робіт </w:t>
      </w:r>
      <w:r w:rsidRPr="008F3C01">
        <w:rPr>
          <w:color w:val="000000" w:themeColor="text1"/>
          <w:szCs w:val="24"/>
        </w:rPr>
        <w:t>Підрядником</w:t>
      </w:r>
      <w:r w:rsidRPr="008F3C01">
        <w:rPr>
          <w:bCs/>
          <w:color w:val="000000" w:themeColor="text1"/>
          <w:szCs w:val="24"/>
        </w:rPr>
        <w:t xml:space="preserve"> з причин, які не залежали від Замовника, або виконання Робіт настільки повільно, що здача їх в строк стає явно неможливою, </w:t>
      </w:r>
      <w:r w:rsidRPr="008F3C01">
        <w:rPr>
          <w:color w:val="000000" w:themeColor="text1"/>
          <w:szCs w:val="24"/>
        </w:rPr>
        <w:t>Замовник має право в односторонньому порядку розірвати Договір</w:t>
      </w:r>
      <w:r w:rsidRPr="008F3C01">
        <w:rPr>
          <w:bCs/>
          <w:color w:val="000000" w:themeColor="text1"/>
          <w:szCs w:val="24"/>
        </w:rPr>
        <w:t xml:space="preserve"> </w:t>
      </w:r>
      <w:r w:rsidRPr="008F3C01">
        <w:rPr>
          <w:color w:val="000000" w:themeColor="text1"/>
          <w:szCs w:val="24"/>
        </w:rPr>
        <w:t>та вимагати від Підрядника сплати штрафної санкції, передбаченої</w:t>
      </w:r>
      <w:r w:rsidRPr="008F3C01">
        <w:rPr>
          <w:bCs/>
          <w:color w:val="000000" w:themeColor="text1"/>
          <w:szCs w:val="24"/>
        </w:rPr>
        <w:t xml:space="preserve"> пунктом 9.5. </w:t>
      </w:r>
      <w:r w:rsidRPr="008F3C01">
        <w:rPr>
          <w:color w:val="000000" w:themeColor="text1"/>
          <w:szCs w:val="24"/>
        </w:rPr>
        <w:t>цього</w:t>
      </w:r>
      <w:r w:rsidRPr="008F3C01">
        <w:rPr>
          <w:bCs/>
          <w:color w:val="000000" w:themeColor="text1"/>
          <w:szCs w:val="24"/>
        </w:rPr>
        <w:t xml:space="preserve"> Договору, </w:t>
      </w:r>
      <w:r w:rsidRPr="008F3C01">
        <w:rPr>
          <w:color w:val="000000" w:themeColor="text1"/>
          <w:szCs w:val="24"/>
        </w:rPr>
        <w:t xml:space="preserve">а у випадку якщо Замовником було перераховано попередню оплату – вимагати також її повернення </w:t>
      </w:r>
      <w:r w:rsidRPr="008F3C01">
        <w:rPr>
          <w:bCs/>
          <w:color w:val="000000" w:themeColor="text1"/>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8F3C01">
        <w:rPr>
          <w:color w:val="000000" w:themeColor="text1"/>
          <w:szCs w:val="24"/>
        </w:rPr>
        <w:t>.</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8F3C01">
        <w:rPr>
          <w:bCs/>
          <w:color w:val="000000" w:themeColor="text1"/>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8F3C01">
        <w:rPr>
          <w:color w:val="000000" w:themeColor="text1"/>
          <w:szCs w:val="24"/>
        </w:rPr>
        <w:t>.</w:t>
      </w:r>
    </w:p>
    <w:p w:rsidR="008B0572" w:rsidRPr="008F3C01" w:rsidRDefault="008B0572" w:rsidP="008B0572">
      <w:pPr>
        <w:pStyle w:val="a5"/>
        <w:spacing w:before="0" w:after="0"/>
        <w:ind w:firstLine="720"/>
        <w:rPr>
          <w:color w:val="000000" w:themeColor="text1"/>
          <w:szCs w:val="24"/>
        </w:rPr>
      </w:pPr>
      <w:r w:rsidRPr="008F3C01">
        <w:rPr>
          <w:bCs/>
          <w:color w:val="000000" w:themeColor="text1"/>
          <w:szCs w:val="24"/>
        </w:rPr>
        <w:t xml:space="preserve">9.7. </w:t>
      </w:r>
      <w:r w:rsidRPr="008F3C01">
        <w:rPr>
          <w:color w:val="000000" w:themeColor="text1"/>
          <w:szCs w:val="24"/>
        </w:rPr>
        <w:t xml:space="preserve">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w:t>
      </w:r>
      <w:r w:rsidRPr="008F3C01">
        <w:rPr>
          <w:color w:val="000000" w:themeColor="text1"/>
          <w:szCs w:val="24"/>
        </w:rPr>
        <w:lastRenderedPageBreak/>
        <w:t>яка діяла у цей період, від простроченої суми, а Замовник зобов’язується на вимогу Підрядника сплатити зазначену пеню.</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 xml:space="preserve">.8. У випадку порушення </w:t>
      </w:r>
      <w:r w:rsidRPr="008F3C01">
        <w:rPr>
          <w:color w:val="000000" w:themeColor="text1"/>
          <w:sz w:val="24"/>
          <w:szCs w:val="24"/>
        </w:rPr>
        <w:t>Підрядником</w:t>
      </w:r>
      <w:r w:rsidRPr="008F3C01">
        <w:rPr>
          <w:bCs/>
          <w:color w:val="000000" w:themeColor="text1"/>
          <w:sz w:val="24"/>
          <w:szCs w:val="24"/>
        </w:rPr>
        <w:t xml:space="preserve"> строку надання Актів КБ-2в, </w:t>
      </w:r>
      <w:r w:rsidRPr="008F3C01">
        <w:rPr>
          <w:color w:val="000000" w:themeColor="text1"/>
          <w:sz w:val="24"/>
          <w:szCs w:val="24"/>
        </w:rPr>
        <w:t>Актів приймання-передачі змонтованого устаткування</w:t>
      </w:r>
      <w:r w:rsidRPr="008F3C01">
        <w:rPr>
          <w:bCs/>
          <w:color w:val="000000" w:themeColor="text1"/>
          <w:sz w:val="24"/>
          <w:szCs w:val="24"/>
        </w:rPr>
        <w:t xml:space="preserve"> та Довідок КБ-3, визначеного у пункті 6.15. Договору, </w:t>
      </w:r>
      <w:r w:rsidRPr="008F3C01">
        <w:rPr>
          <w:color w:val="000000" w:themeColor="text1"/>
          <w:sz w:val="24"/>
          <w:szCs w:val="24"/>
        </w:rPr>
        <w:t>Замовник має право нарахувати Підряднику</w:t>
      </w:r>
      <w:r w:rsidRPr="008F3C01">
        <w:rPr>
          <w:bCs/>
          <w:color w:val="000000" w:themeColor="text1"/>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8F3C01">
        <w:rPr>
          <w:color w:val="000000" w:themeColor="text1"/>
          <w:sz w:val="24"/>
          <w:szCs w:val="24"/>
        </w:rPr>
        <w:t xml:space="preserve"> а Підрядник зобов’язується на вимогу Замовника сплатити зазначену штрафну санкцію</w:t>
      </w:r>
      <w:r w:rsidRPr="008F3C01">
        <w:rPr>
          <w:bCs/>
          <w:color w:val="000000" w:themeColor="text1"/>
          <w:sz w:val="24"/>
          <w:szCs w:val="24"/>
        </w:rPr>
        <w:t xml:space="preserve"> протягом 5 (п’яти) календарних днів з дня направлення Підряднику відповідної вимоги Замовника.</w:t>
      </w:r>
    </w:p>
    <w:p w:rsidR="008B0572" w:rsidRPr="008F3C01" w:rsidRDefault="008B0572" w:rsidP="008B0572">
      <w:pPr>
        <w:pStyle w:val="21"/>
        <w:ind w:left="0" w:firstLine="720"/>
        <w:jc w:val="both"/>
        <w:rPr>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 xml:space="preserve">.9. </w:t>
      </w:r>
      <w:r w:rsidRPr="008F3C01">
        <w:rPr>
          <w:color w:val="000000" w:themeColor="text1"/>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8F3C01">
        <w:rPr>
          <w:bCs/>
          <w:color w:val="000000" w:themeColor="text1"/>
          <w:sz w:val="24"/>
          <w:szCs w:val="24"/>
        </w:rPr>
        <w:t xml:space="preserve"> </w:t>
      </w:r>
      <w:r w:rsidRPr="008F3C01">
        <w:rPr>
          <w:color w:val="000000" w:themeColor="text1"/>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8F3C01">
        <w:rPr>
          <w:bCs/>
          <w:color w:val="000000" w:themeColor="text1"/>
          <w:sz w:val="24"/>
          <w:szCs w:val="24"/>
        </w:rPr>
        <w:t>протягом 5 (п’яти) календарних днів з дня направлення Підряднику відповідної вимоги Замовника</w:t>
      </w:r>
      <w:r w:rsidRPr="008F3C01">
        <w:rPr>
          <w:color w:val="000000" w:themeColor="text1"/>
          <w:sz w:val="24"/>
          <w:szCs w:val="24"/>
        </w:rPr>
        <w:t>.</w:t>
      </w:r>
    </w:p>
    <w:p w:rsidR="008B0572" w:rsidRPr="008F3C01" w:rsidRDefault="008B0572" w:rsidP="008B0572">
      <w:pPr>
        <w:pStyle w:val="21"/>
        <w:ind w:left="0" w:firstLine="720"/>
        <w:jc w:val="both"/>
        <w:rPr>
          <w:bCs/>
          <w:color w:val="000000" w:themeColor="text1"/>
          <w:sz w:val="24"/>
          <w:szCs w:val="24"/>
        </w:rPr>
      </w:pPr>
      <w:r w:rsidRPr="008F3C01">
        <w:rPr>
          <w:color w:val="000000" w:themeColor="text1"/>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8F3C01">
        <w:rPr>
          <w:i/>
          <w:color w:val="000000" w:themeColor="text1"/>
          <w:sz w:val="24"/>
          <w:szCs w:val="24"/>
        </w:rPr>
        <w:t xml:space="preserve">та це буде пов’язано з: </w:t>
      </w:r>
      <w:r w:rsidRPr="008F3C01">
        <w:rPr>
          <w:color w:val="000000" w:themeColor="text1"/>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 xml:space="preserve">.10. Сторони погодились, що у випадку неналежного виконання договірних зобов’язань </w:t>
      </w:r>
      <w:r w:rsidRPr="008F3C01">
        <w:rPr>
          <w:color w:val="000000" w:themeColor="text1"/>
          <w:sz w:val="24"/>
          <w:szCs w:val="24"/>
        </w:rPr>
        <w:t>Підрядником</w:t>
      </w:r>
      <w:r w:rsidRPr="008F3C01">
        <w:rPr>
          <w:bCs/>
          <w:color w:val="000000" w:themeColor="text1"/>
          <w:sz w:val="24"/>
          <w:szCs w:val="24"/>
        </w:rPr>
        <w:t xml:space="preserve">, Замовник має право в односторонньому порядку вирахувати (утримати) суму штрафних санкцій, що підлягають сплаті </w:t>
      </w:r>
      <w:r w:rsidRPr="008F3C01">
        <w:rPr>
          <w:color w:val="000000" w:themeColor="text1"/>
          <w:sz w:val="24"/>
          <w:szCs w:val="24"/>
        </w:rPr>
        <w:t>Підрядником</w:t>
      </w:r>
      <w:r w:rsidRPr="008F3C01">
        <w:rPr>
          <w:bCs/>
          <w:color w:val="000000" w:themeColor="text1"/>
          <w:sz w:val="24"/>
          <w:szCs w:val="24"/>
        </w:rPr>
        <w:t xml:space="preserve"> згідно умов розділу 9 Договору, із сум, належних до оплати </w:t>
      </w:r>
      <w:r w:rsidRPr="008F3C01">
        <w:rPr>
          <w:color w:val="000000" w:themeColor="text1"/>
          <w:sz w:val="24"/>
          <w:szCs w:val="24"/>
        </w:rPr>
        <w:t>Підряднику</w:t>
      </w:r>
      <w:r w:rsidRPr="008F3C01">
        <w:rPr>
          <w:bCs/>
          <w:color w:val="000000" w:themeColor="text1"/>
          <w:sz w:val="24"/>
          <w:szCs w:val="24"/>
        </w:rPr>
        <w:t xml:space="preserve"> за виконані ним Роботи. Сума такого утримання визначається на підставі пред’явленої </w:t>
      </w:r>
      <w:r w:rsidRPr="008F3C01">
        <w:rPr>
          <w:color w:val="000000" w:themeColor="text1"/>
          <w:sz w:val="24"/>
          <w:szCs w:val="24"/>
        </w:rPr>
        <w:t>Підряднику</w:t>
      </w:r>
      <w:r w:rsidRPr="008F3C01">
        <w:rPr>
          <w:bCs/>
          <w:color w:val="000000" w:themeColor="text1"/>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Pr="008F3C01" w:rsidRDefault="008B0572" w:rsidP="008B0572">
      <w:pPr>
        <w:pStyle w:val="21"/>
        <w:ind w:left="0" w:firstLine="720"/>
        <w:jc w:val="both"/>
        <w:rPr>
          <w:color w:val="000000" w:themeColor="text1"/>
          <w:sz w:val="24"/>
          <w:szCs w:val="24"/>
        </w:rPr>
      </w:pPr>
      <w:r w:rsidRPr="008F3C01">
        <w:rPr>
          <w:color w:val="000000" w:themeColor="text1"/>
          <w:sz w:val="24"/>
          <w:szCs w:val="24"/>
          <w:lang w:val="ru-RU"/>
        </w:rPr>
        <w:t>9</w:t>
      </w:r>
      <w:r w:rsidRPr="008F3C01">
        <w:rPr>
          <w:color w:val="000000" w:themeColor="text1"/>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Pr="008F3C01" w:rsidRDefault="008B0572" w:rsidP="008B0572">
      <w:pPr>
        <w:pStyle w:val="21"/>
        <w:ind w:left="0" w:firstLine="720"/>
        <w:jc w:val="both"/>
        <w:rPr>
          <w:color w:val="000000" w:themeColor="text1"/>
          <w:sz w:val="24"/>
          <w:szCs w:val="24"/>
        </w:rPr>
      </w:pPr>
      <w:r w:rsidRPr="008F3C01">
        <w:rPr>
          <w:color w:val="000000" w:themeColor="text1"/>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w:t>
      </w:r>
      <w:r w:rsidRPr="008F3C01">
        <w:rPr>
          <w:color w:val="000000" w:themeColor="text1"/>
          <w:sz w:val="24"/>
          <w:szCs w:val="24"/>
        </w:rPr>
        <w:lastRenderedPageBreak/>
        <w:t>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Pr="008F3C01" w:rsidRDefault="008B0572" w:rsidP="008B0572">
      <w:pPr>
        <w:pStyle w:val="21"/>
        <w:ind w:left="0" w:firstLine="720"/>
        <w:jc w:val="both"/>
        <w:rPr>
          <w:bCs/>
          <w:color w:val="000000" w:themeColor="text1"/>
          <w:sz w:val="24"/>
          <w:szCs w:val="24"/>
        </w:rPr>
      </w:pPr>
      <w:r w:rsidRPr="008F3C01">
        <w:rPr>
          <w:bCs/>
          <w:color w:val="000000" w:themeColor="text1"/>
          <w:sz w:val="24"/>
          <w:szCs w:val="24"/>
          <w:lang w:val="ru-RU"/>
        </w:rPr>
        <w:t>9</w:t>
      </w:r>
      <w:r w:rsidRPr="008F3C01">
        <w:rPr>
          <w:bCs/>
          <w:color w:val="000000" w:themeColor="text1"/>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8F3C01" w:rsidRDefault="008B0572" w:rsidP="008B0572">
      <w:pPr>
        <w:tabs>
          <w:tab w:val="num" w:pos="840"/>
        </w:tabs>
        <w:spacing w:after="0" w:line="240" w:lineRule="auto"/>
        <w:jc w:val="center"/>
        <w:rPr>
          <w:rFonts w:ascii="Times New Roman" w:hAnsi="Times New Roman"/>
          <w:b/>
          <w:color w:val="000000" w:themeColor="text1"/>
          <w:sz w:val="24"/>
          <w:szCs w:val="24"/>
          <w:lang w:val="uk-UA"/>
        </w:rPr>
      </w:pPr>
      <w:r w:rsidRPr="008F3C01">
        <w:rPr>
          <w:rFonts w:ascii="Times New Roman" w:hAnsi="Times New Roman"/>
          <w:b/>
          <w:color w:val="000000" w:themeColor="text1"/>
          <w:sz w:val="24"/>
          <w:szCs w:val="24"/>
          <w:lang w:val="uk-UA"/>
        </w:rPr>
        <w:t xml:space="preserve">10. ГАРАНТІЇ </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lang w:val="uk-UA"/>
        </w:rPr>
      </w:pPr>
      <w:r w:rsidRPr="008F3C01">
        <w:rPr>
          <w:rFonts w:ascii="Times New Roman" w:hAnsi="Times New Roman"/>
          <w:color w:val="000000" w:themeColor="text1"/>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10.2. Гарантійний строк на виконані за Договором </w:t>
      </w:r>
      <w:r w:rsidRPr="008F3C01">
        <w:rPr>
          <w:rFonts w:ascii="Times New Roman" w:hAnsi="Times New Roman"/>
          <w:i/>
          <w:color w:val="000000" w:themeColor="text1"/>
          <w:sz w:val="24"/>
          <w:szCs w:val="24"/>
        </w:rPr>
        <w:t>Роботи</w:t>
      </w:r>
      <w:r w:rsidRPr="008F3C01">
        <w:rPr>
          <w:rFonts w:ascii="Times New Roman" w:hAnsi="Times New Roman"/>
          <w:color w:val="000000" w:themeColor="text1"/>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8F3C01">
        <w:rPr>
          <w:rFonts w:ascii="Times New Roman" w:hAnsi="Times New Roman"/>
          <w:i/>
          <w:color w:val="000000" w:themeColor="text1"/>
          <w:sz w:val="24"/>
          <w:szCs w:val="24"/>
        </w:rPr>
        <w:t>змонтоване обладнання</w:t>
      </w:r>
      <w:r w:rsidRPr="008F3C01">
        <w:rPr>
          <w:rFonts w:ascii="Times New Roman" w:hAnsi="Times New Roman"/>
          <w:color w:val="000000" w:themeColor="text1"/>
          <w:sz w:val="24"/>
          <w:szCs w:val="24"/>
        </w:rPr>
        <w:t xml:space="preserve"> складає 2 роки, але не більше гарантійного строку, який надається заводом-виробником.</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8F3C01">
        <w:rPr>
          <w:rFonts w:ascii="Times New Roman" w:hAnsi="Times New Roman"/>
          <w:snapToGrid w:val="0"/>
          <w:color w:val="000000" w:themeColor="text1"/>
          <w:sz w:val="24"/>
          <w:szCs w:val="24"/>
        </w:rPr>
        <w:t xml:space="preserve">(незалежного експерта) </w:t>
      </w:r>
      <w:r w:rsidRPr="008F3C01">
        <w:rPr>
          <w:rFonts w:ascii="Times New Roman" w:hAnsi="Times New Roman"/>
          <w:color w:val="000000" w:themeColor="text1"/>
          <w:sz w:val="24"/>
          <w:szCs w:val="24"/>
        </w:rPr>
        <w:t>для підтвердження дефектів та вирішення спірних питань.</w:t>
      </w:r>
    </w:p>
    <w:p w:rsidR="008B0572" w:rsidRPr="008F3C01" w:rsidRDefault="008B0572" w:rsidP="008B0572">
      <w:pPr>
        <w:tabs>
          <w:tab w:val="num" w:pos="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Pr="008F3C01" w:rsidRDefault="008B0572" w:rsidP="008B0572">
      <w:pPr>
        <w:tabs>
          <w:tab w:val="num" w:pos="840"/>
        </w:tabs>
        <w:spacing w:after="0" w:line="240" w:lineRule="auto"/>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t>11. ОБСТАВИНИ НЕПЕРЕБОРНОЇ СИЛИ</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rsidRPr="008F3C01">
        <w:rPr>
          <w:color w:val="000000" w:themeColor="text1"/>
          <w:szCs w:val="24"/>
        </w:rP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Pr="008F3C01" w:rsidRDefault="008B0572" w:rsidP="008B0572">
      <w:pPr>
        <w:pStyle w:val="a5"/>
        <w:spacing w:before="0" w:after="0"/>
        <w:ind w:firstLine="720"/>
        <w:rPr>
          <w:color w:val="000000" w:themeColor="text1"/>
          <w:szCs w:val="24"/>
        </w:rPr>
      </w:pPr>
      <w:r w:rsidRPr="008F3C01">
        <w:rPr>
          <w:color w:val="000000" w:themeColor="text1"/>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8F3C01" w:rsidRDefault="008B0572" w:rsidP="008B0572">
      <w:pPr>
        <w:tabs>
          <w:tab w:val="num" w:pos="840"/>
        </w:tabs>
        <w:spacing w:after="0" w:line="240" w:lineRule="auto"/>
        <w:jc w:val="center"/>
        <w:rPr>
          <w:rFonts w:ascii="Times New Roman" w:hAnsi="Times New Roman"/>
          <w:b/>
          <w:color w:val="000000" w:themeColor="text1"/>
          <w:sz w:val="24"/>
          <w:szCs w:val="24"/>
          <w:lang w:val="uk-UA"/>
        </w:rPr>
      </w:pPr>
      <w:r w:rsidRPr="008F3C01">
        <w:rPr>
          <w:rFonts w:ascii="Times New Roman" w:hAnsi="Times New Roman"/>
          <w:b/>
          <w:color w:val="000000" w:themeColor="text1"/>
          <w:sz w:val="24"/>
          <w:szCs w:val="24"/>
          <w:lang w:val="uk-UA"/>
        </w:rPr>
        <w:t>12. ВИРІШЕННЯ СПОРІВ</w:t>
      </w:r>
    </w:p>
    <w:p w:rsidR="008B0572" w:rsidRPr="008F3C01" w:rsidRDefault="008B0572" w:rsidP="008B0572">
      <w:pPr>
        <w:pStyle w:val="af1"/>
        <w:tabs>
          <w:tab w:val="num" w:pos="0"/>
        </w:tabs>
        <w:spacing w:after="0" w:line="240" w:lineRule="auto"/>
        <w:ind w:left="0"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Pr="008F3C01" w:rsidRDefault="008B0572" w:rsidP="008B0572">
      <w:pPr>
        <w:pStyle w:val="af1"/>
        <w:tabs>
          <w:tab w:val="num" w:pos="0"/>
        </w:tabs>
        <w:spacing w:after="0" w:line="240" w:lineRule="auto"/>
        <w:ind w:left="0"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Pr="008F3C01" w:rsidRDefault="008B0572" w:rsidP="008B0572">
      <w:pPr>
        <w:tabs>
          <w:tab w:val="num" w:pos="1764"/>
        </w:tabs>
        <w:spacing w:after="0" w:line="240" w:lineRule="auto"/>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t>13. АНТИКОРУПЦІЙНЕ ЗАСТЕРЕЖЕННЯ</w:t>
      </w:r>
    </w:p>
    <w:p w:rsidR="008B0572" w:rsidRPr="008F3C01" w:rsidRDefault="008B0572" w:rsidP="008B0572">
      <w:pPr>
        <w:tabs>
          <w:tab w:val="num" w:pos="0"/>
        </w:tabs>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Pr="008F3C01" w:rsidRDefault="008B0572" w:rsidP="008B0572">
      <w:pPr>
        <w:tabs>
          <w:tab w:val="num" w:pos="0"/>
        </w:tabs>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Pr="008F3C01" w:rsidRDefault="008B0572" w:rsidP="008B0572">
      <w:pPr>
        <w:tabs>
          <w:tab w:val="num" w:pos="0"/>
        </w:tabs>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Pr="008F3C01" w:rsidRDefault="008B0572" w:rsidP="008B0572">
      <w:pPr>
        <w:tabs>
          <w:tab w:val="num" w:pos="1764"/>
        </w:tabs>
        <w:spacing w:after="0" w:line="240" w:lineRule="auto"/>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t xml:space="preserve">14. СТРОК ДІЇ ДОГОВОРУ </w:t>
      </w:r>
    </w:p>
    <w:p w:rsidR="008B0572" w:rsidRPr="008F3C01" w:rsidRDefault="008B0572" w:rsidP="008B0572">
      <w:pPr>
        <w:spacing w:after="0" w:line="240" w:lineRule="auto"/>
        <w:ind w:firstLine="720"/>
        <w:jc w:val="both"/>
        <w:rPr>
          <w:rFonts w:ascii="Times New Roman" w:hAnsi="Times New Roman"/>
          <w:snapToGrid w:val="0"/>
          <w:color w:val="000000" w:themeColor="text1"/>
          <w:sz w:val="24"/>
          <w:szCs w:val="24"/>
        </w:rPr>
      </w:pPr>
      <w:r w:rsidRPr="008F3C01">
        <w:rPr>
          <w:rFonts w:ascii="Times New Roman" w:hAnsi="Times New Roman"/>
          <w:color w:val="000000" w:themeColor="text1"/>
          <w:sz w:val="24"/>
          <w:szCs w:val="24"/>
        </w:rPr>
        <w:t xml:space="preserve">14.1. </w:t>
      </w:r>
      <w:r w:rsidRPr="008F3C01">
        <w:rPr>
          <w:rFonts w:ascii="Times New Roman" w:hAnsi="Times New Roman"/>
          <w:snapToGrid w:val="0"/>
          <w:color w:val="000000" w:themeColor="text1"/>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Pr="008F3C01" w:rsidRDefault="008B0572" w:rsidP="008B0572">
      <w:pPr>
        <w:spacing w:after="0" w:line="240" w:lineRule="auto"/>
        <w:ind w:firstLine="720"/>
        <w:jc w:val="center"/>
        <w:rPr>
          <w:rFonts w:ascii="Times New Roman" w:hAnsi="Times New Roman"/>
          <w:b/>
          <w:snapToGrid w:val="0"/>
          <w:color w:val="000000" w:themeColor="text1"/>
          <w:sz w:val="24"/>
          <w:szCs w:val="24"/>
        </w:rPr>
      </w:pPr>
      <w:r w:rsidRPr="008F3C01">
        <w:rPr>
          <w:rFonts w:ascii="Times New Roman" w:hAnsi="Times New Roman"/>
          <w:b/>
          <w:snapToGrid w:val="0"/>
          <w:color w:val="000000" w:themeColor="text1"/>
          <w:sz w:val="24"/>
          <w:szCs w:val="24"/>
        </w:rPr>
        <w:t>15. ПОРЯДОК УКЛАДЕННЯ ДОГОВОРУ ТА ВНЕСЕННЯ ЗМІН</w:t>
      </w:r>
    </w:p>
    <w:p w:rsidR="008B0572" w:rsidRPr="008F3C01" w:rsidRDefault="008B0572" w:rsidP="008B0572">
      <w:pPr>
        <w:shd w:val="clear" w:color="auto" w:fill="FFFFFF"/>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B0572" w:rsidRPr="008F3C01" w:rsidRDefault="008B0572" w:rsidP="008B0572">
      <w:pPr>
        <w:shd w:val="clear" w:color="auto" w:fill="FFFFFF"/>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lastRenderedPageBreak/>
        <w:t xml:space="preserve">– Дозвіл </w:t>
      </w:r>
      <w:r w:rsidRPr="008F3C01">
        <w:rPr>
          <w:rFonts w:ascii="Times New Roman" w:hAnsi="Times New Roman"/>
          <w:color w:val="000000" w:themeColor="text1"/>
          <w:sz w:val="24"/>
          <w:szCs w:val="24"/>
          <w:lang w:val="uk-UA"/>
        </w:rPr>
        <w:t xml:space="preserve">(Декларація) </w:t>
      </w:r>
      <w:r w:rsidRPr="008F3C01">
        <w:rPr>
          <w:rFonts w:ascii="Times New Roman" w:hAnsi="Times New Roman"/>
          <w:color w:val="000000" w:themeColor="text1"/>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0572" w:rsidRPr="008F3C01" w:rsidRDefault="008B0572" w:rsidP="008B0572">
      <w:pPr>
        <w:shd w:val="clear" w:color="auto" w:fill="FFFFFF"/>
        <w:spacing w:after="0" w:line="240" w:lineRule="auto"/>
        <w:jc w:val="both"/>
        <w:rPr>
          <w:rFonts w:ascii="Times New Roman" w:hAnsi="Times New Roman"/>
          <w:i/>
          <w:color w:val="000000" w:themeColor="text1"/>
          <w:sz w:val="24"/>
          <w:szCs w:val="24"/>
        </w:rPr>
      </w:pPr>
      <w:r w:rsidRPr="008F3C01">
        <w:rPr>
          <w:rFonts w:ascii="Times New Roman" w:hAnsi="Times New Roman"/>
          <w:color w:val="000000" w:themeColor="text1"/>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8F3C01">
        <w:rPr>
          <w:rFonts w:ascii="Times New Roman" w:hAnsi="Times New Roman"/>
          <w:i/>
          <w:color w:val="000000" w:themeColor="text1"/>
          <w:sz w:val="24"/>
          <w:szCs w:val="24"/>
        </w:rPr>
        <w:t>(назва об’єкту);</w:t>
      </w:r>
    </w:p>
    <w:p w:rsidR="008B0572" w:rsidRPr="008F3C01" w:rsidRDefault="008B0572" w:rsidP="008B0572">
      <w:pPr>
        <w:shd w:val="clear" w:color="auto" w:fill="FFFFFF"/>
        <w:spacing w:after="0" w:line="240" w:lineRule="auto"/>
        <w:jc w:val="both"/>
        <w:rPr>
          <w:rFonts w:ascii="Times New Roman" w:hAnsi="Times New Roman"/>
          <w:i/>
          <w:color w:val="000000" w:themeColor="text1"/>
          <w:sz w:val="24"/>
          <w:szCs w:val="24"/>
        </w:rPr>
      </w:pPr>
      <w:r w:rsidRPr="008F3C01">
        <w:rPr>
          <w:rFonts w:ascii="Times New Roman" w:hAnsi="Times New Roman"/>
          <w:color w:val="000000" w:themeColor="text1"/>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8F3C01">
        <w:rPr>
          <w:rFonts w:ascii="Times New Roman" w:hAnsi="Times New Roman"/>
          <w:i/>
          <w:color w:val="000000" w:themeColor="text1"/>
          <w:sz w:val="24"/>
          <w:szCs w:val="24"/>
        </w:rPr>
        <w:t>(назва об’єкту);</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підтвердження фінансової спроможності: Форма 1 «Баланс», Форма 2 «Звіт про фінансові результати» </w:t>
      </w:r>
      <w:r w:rsidRPr="008F3C01">
        <w:rPr>
          <w:rFonts w:ascii="Times New Roman" w:hAnsi="Times New Roman"/>
          <w:color w:val="000000" w:themeColor="text1"/>
          <w:sz w:val="24"/>
          <w:szCs w:val="24"/>
          <w:lang w:val="uk-UA"/>
        </w:rPr>
        <w:t>за останній звітний період</w:t>
      </w:r>
      <w:r w:rsidRPr="008F3C01">
        <w:rPr>
          <w:rFonts w:ascii="Times New Roman" w:hAnsi="Times New Roman"/>
          <w:color w:val="000000" w:themeColor="text1"/>
          <w:sz w:val="24"/>
          <w:szCs w:val="24"/>
        </w:rPr>
        <w:t xml:space="preserve">, (або податкова декларація платника єдиного податку за </w:t>
      </w:r>
      <w:r w:rsidRPr="008F3C01">
        <w:rPr>
          <w:rFonts w:ascii="Times New Roman" w:hAnsi="Times New Roman"/>
          <w:color w:val="000000" w:themeColor="text1"/>
          <w:sz w:val="24"/>
          <w:szCs w:val="24"/>
          <w:lang w:val="uk-UA"/>
        </w:rPr>
        <w:t>останній звітний період</w:t>
      </w:r>
      <w:r w:rsidRPr="008F3C01">
        <w:rPr>
          <w:rFonts w:ascii="Times New Roman" w:hAnsi="Times New Roman"/>
          <w:color w:val="000000" w:themeColor="text1"/>
          <w:sz w:val="24"/>
          <w:szCs w:val="24"/>
        </w:rPr>
        <w:t xml:space="preserve">), балансова вартість активів, </w:t>
      </w:r>
    </w:p>
    <w:p w:rsidR="008B0572" w:rsidRPr="008F3C01" w:rsidRDefault="008B0572" w:rsidP="008B0572">
      <w:pPr>
        <w:shd w:val="clear" w:color="auto" w:fill="FFFFFF"/>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підтвердження відповідності таким фінансовим вимогам, як наявність мінімального середньорічного обороту за останні два роки - _______ грн.</w:t>
      </w:r>
    </w:p>
    <w:p w:rsidR="008B0572" w:rsidRPr="008F3C01" w:rsidRDefault="008B0572" w:rsidP="008B0572">
      <w:pPr>
        <w:shd w:val="clear" w:color="auto" w:fill="FFFFFF"/>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15.3. Договір укладений </w:t>
      </w:r>
      <w:r w:rsidRPr="008F3C01">
        <w:rPr>
          <w:rFonts w:ascii="Times New Roman" w:hAnsi="Times New Roman"/>
          <w:color w:val="000000" w:themeColor="text1"/>
          <w:sz w:val="24"/>
          <w:szCs w:val="24"/>
          <w:lang w:val="uk-UA"/>
        </w:rPr>
        <w:t xml:space="preserve">у </w:t>
      </w:r>
      <w:r w:rsidRPr="008F3C01">
        <w:rPr>
          <w:rFonts w:ascii="Times New Roman" w:hAnsi="Times New Roman"/>
          <w:color w:val="000000" w:themeColor="text1"/>
          <w:sz w:val="24"/>
          <w:szCs w:val="24"/>
        </w:rPr>
        <w:t xml:space="preserve">2-х примірниках (один – для Замовника і один – для Підрядника), які мають однакову юридичну силу. </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Pr="008F3C01" w:rsidRDefault="008B0572" w:rsidP="008B0572">
      <w:pPr>
        <w:tabs>
          <w:tab w:val="num" w:pos="840"/>
        </w:tabs>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15.6. </w:t>
      </w:r>
      <w:r w:rsidRPr="008F3C01">
        <w:rPr>
          <w:rFonts w:ascii="Times New Roman" w:hAnsi="Times New Roman"/>
          <w:snapToGrid w:val="0"/>
          <w:color w:val="000000" w:themeColor="text1"/>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Pr="008F3C01" w:rsidRDefault="008B0572" w:rsidP="008B0572">
      <w:pPr>
        <w:spacing w:after="0" w:line="240" w:lineRule="auto"/>
        <w:ind w:firstLine="720"/>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15.8. Жодна зі Сторін не має права передавати свої права і зобов'язання за даним Договором третім особам.</w:t>
      </w:r>
    </w:p>
    <w:p w:rsidR="008B0572" w:rsidRPr="008F3C01" w:rsidRDefault="008B0572" w:rsidP="008B0572">
      <w:pPr>
        <w:spacing w:after="0" w:line="240" w:lineRule="auto"/>
        <w:jc w:val="both"/>
        <w:rPr>
          <w:rFonts w:ascii="Times New Roman" w:hAnsi="Times New Roman"/>
          <w:b/>
          <w:color w:val="000000" w:themeColor="text1"/>
          <w:sz w:val="24"/>
          <w:szCs w:val="24"/>
        </w:rPr>
      </w:pPr>
      <w:r w:rsidRPr="008F3C01">
        <w:rPr>
          <w:rFonts w:ascii="Times New Roman" w:hAnsi="Times New Roman"/>
          <w:b/>
          <w:color w:val="000000" w:themeColor="text1"/>
          <w:sz w:val="24"/>
          <w:szCs w:val="24"/>
        </w:rPr>
        <w:t>Невід’ємною частиною цього Договору є :</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Кошторисна документація (Договірна ціна та кошторис) (Додаток № 1);</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Календарний план виконання робіт (Додаток № 2);</w:t>
      </w:r>
    </w:p>
    <w:p w:rsidR="008B0572" w:rsidRPr="008F3C01" w:rsidRDefault="008B0572" w:rsidP="008B0572">
      <w:pPr>
        <w:spacing w:after="0" w:line="240" w:lineRule="auto"/>
        <w:jc w:val="both"/>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 </w:t>
      </w:r>
      <w:r w:rsidRPr="008F3C01">
        <w:rPr>
          <w:rFonts w:ascii="Times New Roman" w:hAnsi="Times New Roman"/>
          <w:snapToGrid w:val="0"/>
          <w:color w:val="000000" w:themeColor="text1"/>
          <w:sz w:val="24"/>
          <w:szCs w:val="24"/>
        </w:rPr>
        <w:t>Перелік та склад проектної документації</w:t>
      </w:r>
      <w:r w:rsidRPr="008F3C01">
        <w:rPr>
          <w:rFonts w:ascii="Times New Roman" w:hAnsi="Times New Roman"/>
          <w:color w:val="000000" w:themeColor="text1"/>
          <w:sz w:val="24"/>
          <w:szCs w:val="24"/>
        </w:rPr>
        <w:t xml:space="preserve"> (Додаток № 3).  </w:t>
      </w:r>
    </w:p>
    <w:p w:rsidR="008B0572" w:rsidRPr="008F3C01" w:rsidRDefault="008B0572" w:rsidP="008B0572">
      <w:pPr>
        <w:spacing w:after="0" w:line="240" w:lineRule="auto"/>
        <w:jc w:val="both"/>
        <w:rPr>
          <w:rFonts w:ascii="Times New Roman" w:hAnsi="Times New Roman"/>
          <w:color w:val="000000" w:themeColor="text1"/>
          <w:sz w:val="24"/>
          <w:szCs w:val="24"/>
        </w:rPr>
      </w:pPr>
    </w:p>
    <w:p w:rsidR="008B0572" w:rsidRPr="008F3C01" w:rsidRDefault="008B0572" w:rsidP="008B0572">
      <w:pPr>
        <w:pStyle w:val="af1"/>
        <w:widowControl w:val="0"/>
        <w:spacing w:after="0" w:line="240" w:lineRule="auto"/>
        <w:ind w:left="360"/>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lastRenderedPageBreak/>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RPr="008F3C01" w:rsidTr="005D6E92">
        <w:trPr>
          <w:trHeight w:val="157"/>
        </w:trPr>
        <w:tc>
          <w:tcPr>
            <w:tcW w:w="5035" w:type="dxa"/>
            <w:vAlign w:val="center"/>
            <w:hideMark/>
          </w:tcPr>
          <w:p w:rsidR="008B0572" w:rsidRPr="008F3C01" w:rsidRDefault="008B0572" w:rsidP="005D6E92">
            <w:pPr>
              <w:spacing w:after="0" w:line="240" w:lineRule="auto"/>
              <w:ind w:right="43"/>
              <w:jc w:val="center"/>
              <w:rPr>
                <w:rFonts w:ascii="Times New Roman" w:hAnsi="Times New Roman"/>
                <w:b/>
                <w:i/>
                <w:noProof/>
                <w:color w:val="000000" w:themeColor="text1"/>
                <w:sz w:val="24"/>
                <w:szCs w:val="24"/>
              </w:rPr>
            </w:pPr>
            <w:r w:rsidRPr="008F3C01">
              <w:rPr>
                <w:rFonts w:ascii="Times New Roman" w:hAnsi="Times New Roman"/>
                <w:b/>
                <w:color w:val="000000" w:themeColor="text1"/>
                <w:sz w:val="24"/>
                <w:szCs w:val="24"/>
              </w:rPr>
              <w:t>Підрядник</w:t>
            </w:r>
          </w:p>
        </w:tc>
        <w:tc>
          <w:tcPr>
            <w:tcW w:w="4514" w:type="dxa"/>
            <w:vAlign w:val="center"/>
            <w:hideMark/>
          </w:tcPr>
          <w:p w:rsidR="008B0572" w:rsidRPr="008F3C01" w:rsidRDefault="008B0572" w:rsidP="005D6E92">
            <w:pPr>
              <w:spacing w:after="0" w:line="240" w:lineRule="auto"/>
              <w:ind w:right="43"/>
              <w:jc w:val="center"/>
              <w:rPr>
                <w:rFonts w:ascii="Times New Roman" w:hAnsi="Times New Roman"/>
                <w:b/>
                <w:noProof/>
                <w:color w:val="000000" w:themeColor="text1"/>
                <w:sz w:val="24"/>
                <w:szCs w:val="24"/>
              </w:rPr>
            </w:pPr>
            <w:r w:rsidRPr="008F3C01">
              <w:rPr>
                <w:rFonts w:ascii="Times New Roman" w:hAnsi="Times New Roman"/>
                <w:b/>
                <w:color w:val="000000" w:themeColor="text1"/>
                <w:sz w:val="24"/>
                <w:szCs w:val="24"/>
              </w:rPr>
              <w:t>Замовник</w:t>
            </w:r>
          </w:p>
        </w:tc>
      </w:tr>
      <w:tr w:rsidR="008B0572" w:rsidRPr="008F3C01" w:rsidTr="005D6E92">
        <w:trPr>
          <w:trHeight w:val="951"/>
        </w:trPr>
        <w:tc>
          <w:tcPr>
            <w:tcW w:w="5035" w:type="dxa"/>
          </w:tcPr>
          <w:p w:rsidR="008B0572" w:rsidRPr="008F3C01" w:rsidRDefault="008B0572" w:rsidP="005D6E92">
            <w:pPr>
              <w:spacing w:after="0" w:line="240" w:lineRule="auto"/>
              <w:rPr>
                <w:rFonts w:ascii="Times New Roman" w:hAnsi="Times New Roman"/>
                <w:b/>
                <w:noProof/>
                <w:color w:val="000000" w:themeColor="text1"/>
                <w:sz w:val="24"/>
                <w:szCs w:val="24"/>
              </w:rPr>
            </w:pPr>
          </w:p>
        </w:tc>
        <w:tc>
          <w:tcPr>
            <w:tcW w:w="4514" w:type="dxa"/>
          </w:tcPr>
          <w:p w:rsidR="008B0572" w:rsidRPr="008F3C01" w:rsidRDefault="008B0572" w:rsidP="005D6E92">
            <w:pPr>
              <w:rPr>
                <w:rFonts w:ascii="Calibri" w:hAnsi="Calibri"/>
                <w:noProof/>
                <w:color w:val="000000" w:themeColor="text1"/>
              </w:rPr>
            </w:pPr>
          </w:p>
        </w:tc>
      </w:tr>
    </w:tbl>
    <w:p w:rsidR="008B0572" w:rsidRPr="008F3C01" w:rsidRDefault="008B0572" w:rsidP="008B0572">
      <w:pPr>
        <w:spacing w:after="0" w:line="240" w:lineRule="auto"/>
        <w:ind w:right="-262"/>
        <w:jc w:val="both"/>
        <w:rPr>
          <w:rFonts w:ascii="Times New Roman" w:eastAsia="Verdana" w:hAnsi="Times New Roman"/>
          <w:b/>
          <w:color w:val="000000" w:themeColor="text1"/>
          <w:sz w:val="24"/>
          <w:szCs w:val="24"/>
          <w:lang w:val="uk-UA" w:eastAsia="ru-RU"/>
        </w:rPr>
      </w:pPr>
      <w:r w:rsidRPr="008F3C01">
        <w:rPr>
          <w:rFonts w:ascii="Times New Roman" w:eastAsia="Verdana" w:hAnsi="Times New Roman"/>
          <w:b/>
          <w:color w:val="000000" w:themeColor="text1"/>
          <w:sz w:val="24"/>
          <w:szCs w:val="24"/>
          <w:lang w:eastAsia="ru-RU"/>
        </w:rPr>
        <w:t>Примітка:</w:t>
      </w:r>
    </w:p>
    <w:p w:rsidR="008B0572" w:rsidRPr="008F3C01" w:rsidRDefault="008B0572" w:rsidP="008B0572">
      <w:pPr>
        <w:spacing w:after="0" w:line="240" w:lineRule="auto"/>
        <w:ind w:right="-262"/>
        <w:jc w:val="both"/>
        <w:rPr>
          <w:rFonts w:ascii="Times New Roman" w:eastAsia="Calibri" w:hAnsi="Times New Roman"/>
          <w:b/>
          <w:bCs/>
          <w:iCs/>
          <w:color w:val="000000" w:themeColor="text1"/>
          <w:sz w:val="24"/>
          <w:szCs w:val="24"/>
          <w:lang w:val="uk-UA"/>
        </w:rPr>
      </w:pPr>
      <w:r w:rsidRPr="008F3C01">
        <w:rPr>
          <w:rFonts w:ascii="Times New Roman" w:hAnsi="Times New Roman"/>
          <w:b/>
          <w:bCs/>
          <w:iCs/>
          <w:color w:val="000000" w:themeColor="text1"/>
          <w:sz w:val="24"/>
          <w:szCs w:val="24"/>
          <w:lang w:val="uk-UA"/>
        </w:rPr>
        <w:t xml:space="preserve">У разі згоди з цим </w:t>
      </w:r>
      <w:r w:rsidRPr="008F3C01">
        <w:rPr>
          <w:rFonts w:ascii="Times New Roman" w:eastAsia="Verdana" w:hAnsi="Times New Roman"/>
          <w:b/>
          <w:color w:val="000000" w:themeColor="text1"/>
          <w:sz w:val="24"/>
          <w:szCs w:val="24"/>
          <w:lang w:val="uk-UA" w:eastAsia="ru-RU"/>
        </w:rPr>
        <w:t>проектом договору</w:t>
      </w:r>
      <w:r w:rsidRPr="008F3C01">
        <w:rPr>
          <w:rFonts w:ascii="Times New Roman" w:hAnsi="Times New Roman"/>
          <w:b/>
          <w:bCs/>
          <w:iCs/>
          <w:color w:val="000000" w:themeColor="text1"/>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8F3C01">
        <w:rPr>
          <w:rFonts w:ascii="Times New Roman" w:eastAsia="Verdana" w:hAnsi="Times New Roman"/>
          <w:b/>
          <w:color w:val="000000" w:themeColor="text1"/>
          <w:sz w:val="24"/>
          <w:szCs w:val="24"/>
          <w:lang w:val="uk-UA" w:eastAsia="ru-RU"/>
        </w:rPr>
        <w:t>в окремому файлі</w:t>
      </w:r>
      <w:r w:rsidRPr="008F3C01">
        <w:rPr>
          <w:rFonts w:ascii="Times New Roman" w:hAnsi="Times New Roman"/>
          <w:b/>
          <w:bCs/>
          <w:iCs/>
          <w:color w:val="000000" w:themeColor="text1"/>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8F3C01" w:rsidRDefault="008B0572" w:rsidP="008B0572">
      <w:pPr>
        <w:rPr>
          <w:rFonts w:ascii="Calibri" w:hAnsi="Calibri"/>
          <w:color w:val="000000" w:themeColor="text1"/>
          <w:lang w:val="uk-UA"/>
        </w:rPr>
      </w:pPr>
    </w:p>
    <w:p w:rsidR="008B0572" w:rsidRPr="008F3C01" w:rsidRDefault="008B0572" w:rsidP="008B0572">
      <w:pPr>
        <w:ind w:left="-720" w:hanging="180"/>
        <w:rPr>
          <w:color w:val="000000" w:themeColor="text1"/>
          <w:lang w:val="uk-UA"/>
        </w:rPr>
      </w:pPr>
    </w:p>
    <w:p w:rsidR="008B7506" w:rsidRPr="008F3C01" w:rsidRDefault="008B7506" w:rsidP="008B7506">
      <w:pPr>
        <w:rPr>
          <w:rFonts w:ascii="Calibri" w:hAnsi="Calibri"/>
          <w:color w:val="000000" w:themeColor="text1"/>
          <w:lang w:val="uk-UA"/>
        </w:rPr>
      </w:pPr>
    </w:p>
    <w:p w:rsidR="00227E56" w:rsidRPr="008F3C01" w:rsidRDefault="00227E56" w:rsidP="00227E56">
      <w:pPr>
        <w:ind w:left="-720" w:hanging="180"/>
        <w:rPr>
          <w:color w:val="000000" w:themeColor="text1"/>
          <w:lang w:val="uk-UA"/>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D10EE9" w:rsidRPr="008F3C01" w:rsidRDefault="00D10EE9"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16788C" w:rsidRPr="008F3C01" w:rsidRDefault="0016788C" w:rsidP="00D87C6C">
      <w:pPr>
        <w:spacing w:after="0" w:line="240" w:lineRule="auto"/>
        <w:ind w:left="7788" w:right="-262" w:firstLine="708"/>
        <w:jc w:val="both"/>
        <w:rPr>
          <w:rFonts w:ascii="Times New Roman" w:eastAsia="Times New Roman" w:hAnsi="Times New Roman"/>
          <w:b/>
          <w:color w:val="000000" w:themeColor="text1"/>
          <w:sz w:val="24"/>
          <w:szCs w:val="24"/>
          <w:lang w:val="uk-UA" w:eastAsia="ru-RU"/>
        </w:rPr>
      </w:pPr>
    </w:p>
    <w:p w:rsidR="004877C6" w:rsidRPr="008F3C01" w:rsidRDefault="004877C6"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AB197B" w:rsidRPr="008F3C01" w:rsidRDefault="00AB197B"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AB197B" w:rsidRPr="008F3C01" w:rsidRDefault="00AB197B"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F555EC" w:rsidRPr="008F3C01" w:rsidRDefault="00F555EC"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F555EC" w:rsidRPr="008F3C01" w:rsidRDefault="00F555EC"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F555EC" w:rsidRPr="008F3C01" w:rsidRDefault="00F555EC"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536E2D" w:rsidRPr="008F3C01" w:rsidRDefault="00536E2D"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F555EC" w:rsidRPr="008F3C01" w:rsidRDefault="00F555EC"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F555EC" w:rsidRPr="008F3C01" w:rsidRDefault="00F555EC" w:rsidP="00D87C6C">
      <w:pPr>
        <w:spacing w:after="0" w:line="240" w:lineRule="auto"/>
        <w:ind w:left="7788" w:right="-262"/>
        <w:jc w:val="both"/>
        <w:rPr>
          <w:rFonts w:ascii="Times New Roman" w:eastAsia="Times New Roman" w:hAnsi="Times New Roman"/>
          <w:b/>
          <w:color w:val="000000" w:themeColor="text1"/>
          <w:sz w:val="24"/>
          <w:szCs w:val="24"/>
          <w:lang w:val="uk-UA" w:eastAsia="ru-RU"/>
        </w:rPr>
      </w:pPr>
    </w:p>
    <w:p w:rsidR="00D87C6C" w:rsidRPr="008F3C01" w:rsidRDefault="00D87C6C" w:rsidP="00D87C6C">
      <w:pPr>
        <w:spacing w:after="0" w:line="240" w:lineRule="auto"/>
        <w:ind w:left="7788" w:right="-262"/>
        <w:jc w:val="both"/>
        <w:rPr>
          <w:rFonts w:ascii="Times New Roman" w:eastAsia="Times New Roman" w:hAnsi="Times New Roman"/>
          <w:b/>
          <w:color w:val="000000" w:themeColor="text1"/>
          <w:sz w:val="24"/>
          <w:szCs w:val="24"/>
          <w:lang w:eastAsia="ru-RU"/>
        </w:rPr>
      </w:pPr>
      <w:r w:rsidRPr="008F3C01">
        <w:rPr>
          <w:rFonts w:ascii="Times New Roman" w:eastAsia="Times New Roman" w:hAnsi="Times New Roman"/>
          <w:b/>
          <w:color w:val="000000" w:themeColor="text1"/>
          <w:sz w:val="24"/>
          <w:szCs w:val="24"/>
          <w:lang w:eastAsia="ru-RU"/>
        </w:rPr>
        <w:lastRenderedPageBreak/>
        <w:t>Додаток №4</w:t>
      </w:r>
    </w:p>
    <w:p w:rsidR="00D87C6C" w:rsidRPr="008F3C01" w:rsidRDefault="00D87C6C" w:rsidP="00D87C6C">
      <w:pPr>
        <w:spacing w:line="240" w:lineRule="auto"/>
        <w:jc w:val="center"/>
        <w:rPr>
          <w:rFonts w:ascii="Times New Roman" w:hAnsi="Times New Roman"/>
          <w:b/>
          <w:color w:val="000000" w:themeColor="text1"/>
          <w:sz w:val="24"/>
          <w:szCs w:val="24"/>
        </w:rPr>
      </w:pPr>
      <w:r w:rsidRPr="008F3C01">
        <w:rPr>
          <w:rFonts w:ascii="Times New Roman" w:hAnsi="Times New Roman"/>
          <w:b/>
          <w:color w:val="000000" w:themeColor="text1"/>
          <w:sz w:val="24"/>
          <w:szCs w:val="24"/>
        </w:rPr>
        <w:t>Опитувальний лист</w:t>
      </w:r>
    </w:p>
    <w:p w:rsidR="00D87C6C" w:rsidRPr="008F3C01" w:rsidRDefault="00D87C6C" w:rsidP="00D87C6C">
      <w:pPr>
        <w:spacing w:line="240" w:lineRule="auto"/>
        <w:jc w:val="center"/>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оцінки прихильності вимогам безпеки та ОНС Підрядника, </w:t>
      </w:r>
    </w:p>
    <w:p w:rsidR="00D87C6C" w:rsidRPr="008F3C01" w:rsidRDefault="00D87C6C" w:rsidP="00D87C6C">
      <w:pPr>
        <w:spacing w:line="240" w:lineRule="auto"/>
        <w:jc w:val="center"/>
        <w:rPr>
          <w:rFonts w:ascii="Times New Roman" w:hAnsi="Times New Roman"/>
          <w:color w:val="000000" w:themeColor="text1"/>
          <w:sz w:val="24"/>
          <w:szCs w:val="24"/>
          <w:lang w:val="uk-UA"/>
        </w:rPr>
      </w:pPr>
      <w:r w:rsidRPr="008F3C01">
        <w:rPr>
          <w:rFonts w:ascii="Times New Roman" w:hAnsi="Times New Roman"/>
          <w:color w:val="000000" w:themeColor="text1"/>
          <w:sz w:val="24"/>
          <w:szCs w:val="24"/>
        </w:rPr>
        <w:t xml:space="preserve">який залучається  АТ « Вінницяобленерго» для виконання </w:t>
      </w:r>
      <w:r w:rsidR="004C77B3" w:rsidRPr="008F3C01">
        <w:rPr>
          <w:rFonts w:ascii="Times New Roman" w:hAnsi="Times New Roman"/>
          <w:color w:val="000000" w:themeColor="text1"/>
          <w:sz w:val="24"/>
          <w:szCs w:val="24"/>
          <w:lang w:val="uk-UA"/>
        </w:rPr>
        <w:t>технічного переоснащення</w:t>
      </w:r>
    </w:p>
    <w:p w:rsidR="00D87C6C" w:rsidRPr="008F3C01" w:rsidRDefault="00D87C6C" w:rsidP="00D87C6C">
      <w:pPr>
        <w:spacing w:line="240" w:lineRule="auto"/>
        <w:jc w:val="both"/>
        <w:rPr>
          <w:rFonts w:ascii="Times New Roman" w:hAnsi="Times New Roman"/>
          <w:i/>
          <w:color w:val="000000" w:themeColor="text1"/>
          <w:sz w:val="24"/>
          <w:szCs w:val="24"/>
        </w:rPr>
      </w:pPr>
      <w:r w:rsidRPr="008F3C01">
        <w:rPr>
          <w:rFonts w:ascii="Times New Roman" w:hAnsi="Times New Roman"/>
          <w:i/>
          <w:color w:val="000000" w:themeColor="text1"/>
          <w:sz w:val="24"/>
          <w:szCs w:val="24"/>
        </w:rPr>
        <w:t>Даний опитувальний лист заповнюється Учасником по кожному року окремо.</w:t>
      </w:r>
    </w:p>
    <w:p w:rsidR="00D87C6C" w:rsidRPr="008F3C01" w:rsidRDefault="00D87C6C" w:rsidP="00D87C6C">
      <w:pPr>
        <w:spacing w:line="240" w:lineRule="auto"/>
        <w:jc w:val="both"/>
        <w:rPr>
          <w:rFonts w:ascii="Times New Roman" w:hAnsi="Times New Roman"/>
          <w:i/>
          <w:color w:val="000000" w:themeColor="text1"/>
          <w:sz w:val="24"/>
          <w:szCs w:val="24"/>
        </w:rPr>
      </w:pPr>
      <w:r w:rsidRPr="008F3C01">
        <w:rPr>
          <w:rFonts w:ascii="Times New Roman" w:hAnsi="Times New Roman"/>
          <w:i/>
          <w:color w:val="000000" w:themeColor="text1"/>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8F3C01"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b/>
                <w:color w:val="000000" w:themeColor="text1"/>
                <w:sz w:val="24"/>
                <w:szCs w:val="24"/>
              </w:rPr>
              <w:t>Розділ I Загальна інформація</w:t>
            </w:r>
          </w:p>
        </w:tc>
      </w:tr>
      <w:tr w:rsidR="00D87C6C" w:rsidRPr="008F3C01"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color w:val="000000" w:themeColor="text1"/>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color w:val="000000" w:themeColor="text1"/>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color w:val="000000" w:themeColor="text1"/>
                <w:sz w:val="24"/>
                <w:szCs w:val="24"/>
              </w:rPr>
              <w:t>Телефон/факс:</w:t>
            </w:r>
            <w:r w:rsidRPr="008F3C01">
              <w:rPr>
                <w:rFonts w:ascii="Times New Roman" w:hAnsi="Times New Roman"/>
                <w:color w:val="000000" w:themeColor="text1"/>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color w:val="000000" w:themeColor="text1"/>
                <w:sz w:val="24"/>
                <w:szCs w:val="24"/>
              </w:rPr>
              <w:t>Електронна адреса:</w:t>
            </w:r>
            <w:r w:rsidRPr="008F3C01">
              <w:rPr>
                <w:rFonts w:ascii="Times New Roman" w:hAnsi="Times New Roman"/>
                <w:color w:val="000000" w:themeColor="text1"/>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color w:val="000000" w:themeColor="text1"/>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Pr="008F3C01" w:rsidRDefault="00D87C6C" w:rsidP="00863DE0">
            <w:pPr>
              <w:rPr>
                <w:rFonts w:ascii="Times New Roman" w:hAnsi="Times New Roman"/>
                <w:b/>
                <w:color w:val="000000" w:themeColor="text1"/>
                <w:sz w:val="24"/>
                <w:szCs w:val="24"/>
              </w:rPr>
            </w:pPr>
          </w:p>
        </w:tc>
      </w:tr>
      <w:tr w:rsidR="00D87C6C" w:rsidRPr="008F3C01"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Pr="008F3C01" w:rsidRDefault="00D87C6C" w:rsidP="00863DE0">
            <w:pPr>
              <w:rPr>
                <w:rFonts w:ascii="Times New Roman" w:hAnsi="Times New Roman"/>
                <w:b/>
                <w:color w:val="000000" w:themeColor="text1"/>
                <w:sz w:val="24"/>
                <w:szCs w:val="24"/>
              </w:rPr>
            </w:pPr>
            <w:r w:rsidRPr="008F3C01">
              <w:rPr>
                <w:rFonts w:ascii="Times New Roman" w:hAnsi="Times New Roman"/>
                <w:b/>
                <w:color w:val="000000" w:themeColor="text1"/>
                <w:sz w:val="24"/>
                <w:szCs w:val="24"/>
              </w:rPr>
              <w:t>Розділ ІІ Питання безпеки</w:t>
            </w:r>
          </w:p>
        </w:tc>
      </w:tr>
      <w:tr w:rsidR="00D87C6C" w:rsidRPr="008F3C01"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Прохання надати інформацію за поточний та за три попередні роки Вашої діяльності ( по кожному року окремо)</w:t>
            </w: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Pr="008F3C01" w:rsidRDefault="00D87C6C" w:rsidP="00863DE0">
            <w:pPr>
              <w:rPr>
                <w:rFonts w:ascii="Times New Roman" w:hAnsi="Times New Roman"/>
                <w:color w:val="000000" w:themeColor="text1"/>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Pr="008F3C01" w:rsidRDefault="00D87C6C" w:rsidP="00863DE0">
            <w:pPr>
              <w:jc w:val="center"/>
              <w:rPr>
                <w:rFonts w:ascii="Times New Roman" w:hAnsi="Times New Roman"/>
                <w:color w:val="000000" w:themeColor="text1"/>
                <w:sz w:val="24"/>
                <w:szCs w:val="24"/>
              </w:rPr>
            </w:pPr>
            <w:r w:rsidRPr="008F3C01">
              <w:rPr>
                <w:rFonts w:ascii="Times New Roman" w:hAnsi="Times New Roman"/>
                <w:color w:val="000000" w:themeColor="text1"/>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Pr="008F3C01" w:rsidRDefault="00D87C6C" w:rsidP="00863DE0">
            <w:pPr>
              <w:jc w:val="center"/>
              <w:rPr>
                <w:rFonts w:ascii="Times New Roman" w:hAnsi="Times New Roman"/>
                <w:color w:val="000000" w:themeColor="text1"/>
                <w:sz w:val="24"/>
                <w:szCs w:val="24"/>
              </w:rPr>
            </w:pPr>
            <w:r w:rsidRPr="008F3C01">
              <w:rPr>
                <w:rFonts w:ascii="Times New Roman" w:hAnsi="Times New Roman"/>
                <w:color w:val="000000" w:themeColor="text1"/>
                <w:sz w:val="24"/>
                <w:szCs w:val="24"/>
              </w:rPr>
              <w:t>Ні</w:t>
            </w: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2. Чи є у Вашій компанії положення про систему охорони праці, чи інші докумети з питань організації охорони праці? Якщо «так», </w:t>
            </w:r>
            <w:r w:rsidRPr="008F3C01">
              <w:rPr>
                <w:rFonts w:ascii="Times New Roman" w:hAnsi="Times New Roman"/>
                <w:color w:val="000000" w:themeColor="text1"/>
                <w:sz w:val="24"/>
                <w:szCs w:val="24"/>
              </w:rPr>
              <w:lastRenderedPageBreak/>
              <w:t>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lastRenderedPageBreak/>
              <w:t>3. Чи проводяться  у Вашій компанії наради присвячені розгляду питань з охорони праці? Якщо «так», хто приймає участь у цих нарадах?</w:t>
            </w:r>
          </w:p>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sym w:font="ZapfDingbats" w:char="F06F"/>
            </w:r>
            <w:r w:rsidRPr="008F3C01">
              <w:rPr>
                <w:rFonts w:ascii="Times New Roman" w:hAnsi="Times New Roman"/>
                <w:color w:val="000000" w:themeColor="text1"/>
                <w:sz w:val="24"/>
                <w:szCs w:val="24"/>
              </w:rPr>
              <w:t xml:space="preserve"> Всі співробітники</w:t>
            </w:r>
          </w:p>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sym w:font="ZapfDingbats" w:char="F06F"/>
            </w:r>
            <w:r w:rsidRPr="008F3C01">
              <w:rPr>
                <w:rFonts w:ascii="Times New Roman" w:hAnsi="Times New Roman"/>
                <w:color w:val="000000" w:themeColor="text1"/>
                <w:sz w:val="24"/>
                <w:szCs w:val="24"/>
              </w:rPr>
              <w:t xml:space="preserve"> Тільки керівники середньої ланки</w:t>
            </w:r>
          </w:p>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sym w:font="ZapfDingbats" w:char="F06F"/>
            </w:r>
            <w:r w:rsidRPr="008F3C01">
              <w:rPr>
                <w:rFonts w:ascii="Times New Roman" w:hAnsi="Times New Roman"/>
                <w:color w:val="000000" w:themeColor="text1"/>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b/>
                <w:color w:val="000000" w:themeColor="text1"/>
                <w:sz w:val="24"/>
                <w:szCs w:val="24"/>
              </w:rPr>
              <w:t>Розділ ІІI Питання охорони навколишнього середовища</w:t>
            </w:r>
          </w:p>
        </w:tc>
      </w:tr>
      <w:tr w:rsidR="00D87C6C" w:rsidRPr="008F3C01"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Прохання надати інформацію за поточний та за три попередні роки Вашої діяльності ( по кожному року окремо)</w:t>
            </w:r>
          </w:p>
        </w:tc>
      </w:tr>
      <w:tr w:rsidR="00D87C6C" w:rsidRPr="008F3C01"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Pr="008F3C01" w:rsidRDefault="00D87C6C" w:rsidP="00863DE0">
            <w:pPr>
              <w:rPr>
                <w:rFonts w:ascii="Times New Roman" w:hAnsi="Times New Roman"/>
                <w:color w:val="000000" w:themeColor="text1"/>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Pr="008F3C01" w:rsidRDefault="00D87C6C" w:rsidP="00863DE0">
            <w:pPr>
              <w:jc w:val="center"/>
              <w:rPr>
                <w:rFonts w:ascii="Times New Roman" w:hAnsi="Times New Roman"/>
                <w:color w:val="000000" w:themeColor="text1"/>
                <w:sz w:val="24"/>
                <w:szCs w:val="24"/>
              </w:rPr>
            </w:pPr>
            <w:r w:rsidRPr="008F3C01">
              <w:rPr>
                <w:rFonts w:ascii="Times New Roman" w:hAnsi="Times New Roman"/>
                <w:color w:val="000000" w:themeColor="text1"/>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Pr="008F3C01" w:rsidRDefault="00D87C6C" w:rsidP="00863DE0">
            <w:pPr>
              <w:jc w:val="center"/>
              <w:rPr>
                <w:rFonts w:ascii="Times New Roman" w:hAnsi="Times New Roman"/>
                <w:color w:val="000000" w:themeColor="text1"/>
                <w:sz w:val="24"/>
                <w:szCs w:val="24"/>
              </w:rPr>
            </w:pPr>
            <w:r w:rsidRPr="008F3C01">
              <w:rPr>
                <w:rFonts w:ascii="Times New Roman" w:hAnsi="Times New Roman"/>
                <w:color w:val="000000" w:themeColor="text1"/>
                <w:sz w:val="24"/>
                <w:szCs w:val="24"/>
              </w:rPr>
              <w:t>Ні</w:t>
            </w: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lastRenderedPageBreak/>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Pr="008F3C01" w:rsidRDefault="00D87C6C" w:rsidP="00863DE0">
            <w:pPr>
              <w:rPr>
                <w:rFonts w:ascii="Times New Roman" w:hAnsi="Times New Roman"/>
                <w:color w:val="000000" w:themeColor="text1"/>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r w:rsidR="00D87C6C" w:rsidRPr="008F3C01"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Pr="008F3C01" w:rsidRDefault="00D87C6C" w:rsidP="00863DE0">
            <w:pPr>
              <w:rPr>
                <w:rFonts w:ascii="Times New Roman" w:hAnsi="Times New Roman"/>
                <w:color w:val="000000" w:themeColor="text1"/>
                <w:sz w:val="24"/>
                <w:szCs w:val="24"/>
              </w:rPr>
            </w:pPr>
            <w:r w:rsidRPr="008F3C01">
              <w:rPr>
                <w:rFonts w:ascii="Times New Roman" w:hAnsi="Times New Roman"/>
                <w:color w:val="000000" w:themeColor="text1"/>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Pr="008F3C01" w:rsidRDefault="00D87C6C" w:rsidP="00863DE0">
            <w:pPr>
              <w:rPr>
                <w:rFonts w:ascii="Times New Roman" w:hAnsi="Times New Roman"/>
                <w:color w:val="000000" w:themeColor="text1"/>
                <w:sz w:val="24"/>
                <w:szCs w:val="24"/>
              </w:rPr>
            </w:pPr>
          </w:p>
        </w:tc>
      </w:tr>
    </w:tbl>
    <w:p w:rsidR="00D87C6C" w:rsidRPr="008F3C01" w:rsidRDefault="00D87C6C" w:rsidP="00D87C6C">
      <w:pPr>
        <w:rPr>
          <w:rFonts w:ascii="Times New Roman" w:hAnsi="Times New Roman"/>
          <w:b/>
          <w:color w:val="000000" w:themeColor="text1"/>
          <w:sz w:val="24"/>
          <w:szCs w:val="24"/>
        </w:rPr>
      </w:pPr>
      <w:r w:rsidRPr="008F3C01">
        <w:rPr>
          <w:rFonts w:ascii="Times New Roman" w:hAnsi="Times New Roman"/>
          <w:b/>
          <w:color w:val="000000" w:themeColor="text1"/>
          <w:sz w:val="24"/>
          <w:szCs w:val="24"/>
        </w:rPr>
        <w:t>Керівник (уповноважений представник) Підрядника:</w:t>
      </w:r>
      <w:r w:rsidRPr="008F3C01">
        <w:rPr>
          <w:rFonts w:ascii="Times New Roman" w:hAnsi="Times New Roman"/>
          <w:b/>
          <w:color w:val="000000" w:themeColor="text1"/>
          <w:sz w:val="24"/>
          <w:szCs w:val="24"/>
        </w:rPr>
        <w:tab/>
      </w:r>
    </w:p>
    <w:p w:rsidR="00D87C6C" w:rsidRPr="008F3C01" w:rsidRDefault="00D87C6C" w:rsidP="00D87C6C">
      <w:pPr>
        <w:jc w:val="center"/>
        <w:rPr>
          <w:rFonts w:ascii="Times New Roman" w:hAnsi="Times New Roman"/>
          <w:b/>
          <w:color w:val="000000" w:themeColor="text1"/>
          <w:sz w:val="24"/>
          <w:szCs w:val="24"/>
          <w:u w:val="single"/>
        </w:rPr>
      </w:pPr>
      <w:r w:rsidRPr="008F3C01">
        <w:rPr>
          <w:rFonts w:ascii="Times New Roman" w:hAnsi="Times New Roman"/>
          <w:color w:val="000000" w:themeColor="text1"/>
          <w:sz w:val="24"/>
          <w:szCs w:val="24"/>
          <w:u w:val="single"/>
          <w:vertAlign w:val="superscript"/>
        </w:rPr>
        <w:t>Посада                                                   (підпис)                                      (прізвище та ініціали)</w:t>
      </w:r>
    </w:p>
    <w:p w:rsidR="00D87C6C" w:rsidRPr="008F3C01" w:rsidRDefault="00D87C6C" w:rsidP="00D87C6C">
      <w:pPr>
        <w:rPr>
          <w:rFonts w:ascii="Times New Roman" w:hAnsi="Times New Roman"/>
          <w:b/>
          <w:color w:val="000000" w:themeColor="text1"/>
          <w:sz w:val="24"/>
          <w:szCs w:val="24"/>
        </w:rPr>
      </w:pPr>
      <w:r w:rsidRPr="008F3C01">
        <w:rPr>
          <w:rFonts w:ascii="Times New Roman" w:hAnsi="Times New Roman"/>
          <w:color w:val="000000" w:themeColor="text1"/>
          <w:sz w:val="24"/>
          <w:szCs w:val="24"/>
          <w:vertAlign w:val="superscript"/>
        </w:rPr>
        <w:t xml:space="preserve">(дата)                                                   </w:t>
      </w:r>
    </w:p>
    <w:p w:rsidR="00D87C6C" w:rsidRPr="008F3C01" w:rsidRDefault="00D87C6C" w:rsidP="00D87C6C">
      <w:pPr>
        <w:rPr>
          <w:rFonts w:ascii="Times New Roman" w:hAnsi="Times New Roman"/>
          <w:b/>
          <w:color w:val="000000" w:themeColor="text1"/>
          <w:sz w:val="24"/>
          <w:szCs w:val="24"/>
        </w:rPr>
      </w:pPr>
      <w:r w:rsidRPr="008F3C01">
        <w:rPr>
          <w:rFonts w:ascii="Times New Roman" w:hAnsi="Times New Roman"/>
          <w:b/>
          <w:color w:val="000000" w:themeColor="text1"/>
          <w:sz w:val="24"/>
          <w:szCs w:val="24"/>
        </w:rPr>
        <w:t xml:space="preserve">Підсумкова оцінка Підрядника:  добре,   задовільно,   незадовільно  (непотрібне закреслити). </w:t>
      </w:r>
    </w:p>
    <w:p w:rsidR="00D87C6C" w:rsidRPr="008F3C01" w:rsidRDefault="00D87C6C" w:rsidP="00D87C6C">
      <w:pPr>
        <w:pStyle w:val="a3"/>
        <w:spacing w:before="0" w:beforeAutospacing="0" w:after="0" w:afterAutospacing="0"/>
        <w:rPr>
          <w:b/>
          <w:color w:val="000000" w:themeColor="text1"/>
          <w:sz w:val="22"/>
          <w:szCs w:val="22"/>
        </w:rPr>
      </w:pPr>
      <w:r w:rsidRPr="008F3C01">
        <w:rPr>
          <w:b/>
          <w:color w:val="000000" w:themeColor="text1"/>
          <w:sz w:val="22"/>
          <w:szCs w:val="22"/>
        </w:rPr>
        <w:t>Керівники СОП _______________________________________</w:t>
      </w:r>
    </w:p>
    <w:p w:rsidR="00D87C6C" w:rsidRPr="008F3C01" w:rsidRDefault="00D87C6C" w:rsidP="00D87C6C">
      <w:pPr>
        <w:pStyle w:val="a3"/>
        <w:spacing w:before="0" w:beforeAutospacing="0" w:after="0" w:afterAutospacing="0"/>
        <w:jc w:val="center"/>
        <w:rPr>
          <w:color w:val="000000" w:themeColor="text1"/>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p w:rsidR="00D87C6C" w:rsidRPr="008F3C01" w:rsidRDefault="00D87C6C" w:rsidP="00D87C6C">
      <w:pPr>
        <w:spacing w:after="0" w:line="240" w:lineRule="auto"/>
        <w:ind w:left="7788" w:right="-262" w:firstLine="708"/>
        <w:jc w:val="both"/>
        <w:rPr>
          <w:rFonts w:ascii="Times New Roman" w:eastAsia="Times New Roman" w:hAnsi="Times New Roman"/>
          <w:b/>
          <w:color w:val="000000" w:themeColor="text1"/>
          <w:sz w:val="24"/>
          <w:szCs w:val="24"/>
          <w:lang w:eastAsia="ru-RU"/>
        </w:rPr>
      </w:pPr>
    </w:p>
    <w:sectPr w:rsidR="00D87C6C" w:rsidRPr="008F3C01" w:rsidSect="00DF71E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8">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2">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6">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2">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31"/>
  </w:num>
  <w:num w:numId="4">
    <w:abstractNumId w:val="4"/>
  </w:num>
  <w:num w:numId="5">
    <w:abstractNumId w:val="23"/>
  </w:num>
  <w:num w:numId="6">
    <w:abstractNumId w:val="8"/>
  </w:num>
  <w:num w:numId="7">
    <w:abstractNumId w:val="19"/>
  </w:num>
  <w:num w:numId="8">
    <w:abstractNumId w:val="16"/>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6"/>
  </w:num>
  <w:num w:numId="14">
    <w:abstractNumId w:val="11"/>
  </w:num>
  <w:num w:numId="15">
    <w:abstractNumId w:val="28"/>
  </w:num>
  <w:num w:numId="16">
    <w:abstractNumId w:val="13"/>
  </w:num>
  <w:num w:numId="17">
    <w:abstractNumId w:val="22"/>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32"/>
  </w:num>
  <w:num w:numId="30">
    <w:abstractNumId w:val="24"/>
  </w:num>
  <w:num w:numId="31">
    <w:abstractNumId w:val="3"/>
  </w:num>
  <w:num w:numId="32">
    <w:abstractNumId w:val="25"/>
  </w:num>
  <w:num w:numId="33">
    <w:abstractNumId w:val="30"/>
  </w:num>
  <w:num w:numId="34">
    <w:abstractNumId w:val="18"/>
  </w:num>
  <w:num w:numId="35">
    <w:abstractNumId w:val="1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compat>
    <w:compatSetting w:name="compatibilityMode" w:uri="http://schemas.microsoft.com/office/word" w:val="12"/>
  </w:compat>
  <w:rsids>
    <w:rsidRoot w:val="00781FB3"/>
    <w:rsid w:val="00002CF0"/>
    <w:rsid w:val="000132A7"/>
    <w:rsid w:val="00016426"/>
    <w:rsid w:val="00025895"/>
    <w:rsid w:val="0003488E"/>
    <w:rsid w:val="00037425"/>
    <w:rsid w:val="000424B9"/>
    <w:rsid w:val="00046263"/>
    <w:rsid w:val="000610CC"/>
    <w:rsid w:val="00061DD1"/>
    <w:rsid w:val="00073393"/>
    <w:rsid w:val="000740FC"/>
    <w:rsid w:val="00080AB7"/>
    <w:rsid w:val="00090C85"/>
    <w:rsid w:val="000B0311"/>
    <w:rsid w:val="000B1904"/>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C660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25FC7"/>
    <w:rsid w:val="003439A2"/>
    <w:rsid w:val="0035675C"/>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D232B"/>
    <w:rsid w:val="004E0F8F"/>
    <w:rsid w:val="004F0AE0"/>
    <w:rsid w:val="004F355F"/>
    <w:rsid w:val="00502334"/>
    <w:rsid w:val="00506DE8"/>
    <w:rsid w:val="00514CD6"/>
    <w:rsid w:val="005172DB"/>
    <w:rsid w:val="00527340"/>
    <w:rsid w:val="00530639"/>
    <w:rsid w:val="00536E2D"/>
    <w:rsid w:val="00570039"/>
    <w:rsid w:val="00577F27"/>
    <w:rsid w:val="005801DE"/>
    <w:rsid w:val="00592CFB"/>
    <w:rsid w:val="005C5299"/>
    <w:rsid w:val="005C7A9E"/>
    <w:rsid w:val="005D6312"/>
    <w:rsid w:val="005D6E92"/>
    <w:rsid w:val="005E10E6"/>
    <w:rsid w:val="005F248B"/>
    <w:rsid w:val="005F6101"/>
    <w:rsid w:val="00602144"/>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41B93"/>
    <w:rsid w:val="0075130D"/>
    <w:rsid w:val="007637BA"/>
    <w:rsid w:val="007675AB"/>
    <w:rsid w:val="00771A51"/>
    <w:rsid w:val="00774326"/>
    <w:rsid w:val="007754C7"/>
    <w:rsid w:val="0078035C"/>
    <w:rsid w:val="00781FB3"/>
    <w:rsid w:val="00783FEE"/>
    <w:rsid w:val="0079278C"/>
    <w:rsid w:val="00794664"/>
    <w:rsid w:val="007A1681"/>
    <w:rsid w:val="007B12BB"/>
    <w:rsid w:val="007D3478"/>
    <w:rsid w:val="007F4B27"/>
    <w:rsid w:val="007F7999"/>
    <w:rsid w:val="00812782"/>
    <w:rsid w:val="00812F8E"/>
    <w:rsid w:val="00825443"/>
    <w:rsid w:val="00831CB7"/>
    <w:rsid w:val="00836300"/>
    <w:rsid w:val="00852CA1"/>
    <w:rsid w:val="00856151"/>
    <w:rsid w:val="00863DE0"/>
    <w:rsid w:val="008728E8"/>
    <w:rsid w:val="00884E2D"/>
    <w:rsid w:val="008915B5"/>
    <w:rsid w:val="00891BF4"/>
    <w:rsid w:val="008A4A0E"/>
    <w:rsid w:val="008B0572"/>
    <w:rsid w:val="008B1250"/>
    <w:rsid w:val="008B7506"/>
    <w:rsid w:val="008B7AFB"/>
    <w:rsid w:val="008D50B8"/>
    <w:rsid w:val="008D59F9"/>
    <w:rsid w:val="008D6BB2"/>
    <w:rsid w:val="008D7261"/>
    <w:rsid w:val="008E4F0F"/>
    <w:rsid w:val="008F3C01"/>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937AF"/>
    <w:rsid w:val="00AB197B"/>
    <w:rsid w:val="00AB39F1"/>
    <w:rsid w:val="00AD28A9"/>
    <w:rsid w:val="00AE7CE0"/>
    <w:rsid w:val="00AF1134"/>
    <w:rsid w:val="00B03528"/>
    <w:rsid w:val="00B20213"/>
    <w:rsid w:val="00B243D4"/>
    <w:rsid w:val="00B33895"/>
    <w:rsid w:val="00B34F41"/>
    <w:rsid w:val="00B45A2B"/>
    <w:rsid w:val="00B47ACA"/>
    <w:rsid w:val="00B51DEF"/>
    <w:rsid w:val="00B55B32"/>
    <w:rsid w:val="00B95390"/>
    <w:rsid w:val="00BA236F"/>
    <w:rsid w:val="00BA3836"/>
    <w:rsid w:val="00BB403F"/>
    <w:rsid w:val="00BC142D"/>
    <w:rsid w:val="00BD79ED"/>
    <w:rsid w:val="00BE3DE9"/>
    <w:rsid w:val="00BE3EAB"/>
    <w:rsid w:val="00BE735E"/>
    <w:rsid w:val="00BE78AA"/>
    <w:rsid w:val="00C003A4"/>
    <w:rsid w:val="00C00AB2"/>
    <w:rsid w:val="00C013C6"/>
    <w:rsid w:val="00C10113"/>
    <w:rsid w:val="00C15916"/>
    <w:rsid w:val="00C16381"/>
    <w:rsid w:val="00C30CD8"/>
    <w:rsid w:val="00C40DAC"/>
    <w:rsid w:val="00C71B01"/>
    <w:rsid w:val="00C742F7"/>
    <w:rsid w:val="00C74FDD"/>
    <w:rsid w:val="00C769DF"/>
    <w:rsid w:val="00C867C7"/>
    <w:rsid w:val="00CB2122"/>
    <w:rsid w:val="00CB35BE"/>
    <w:rsid w:val="00CC53ED"/>
    <w:rsid w:val="00CD5C2F"/>
    <w:rsid w:val="00CD62F5"/>
    <w:rsid w:val="00CD7257"/>
    <w:rsid w:val="00CE4500"/>
    <w:rsid w:val="00CE5D09"/>
    <w:rsid w:val="00D10EE9"/>
    <w:rsid w:val="00D1251A"/>
    <w:rsid w:val="00D2104C"/>
    <w:rsid w:val="00D31664"/>
    <w:rsid w:val="00D35A47"/>
    <w:rsid w:val="00D41F93"/>
    <w:rsid w:val="00D7197C"/>
    <w:rsid w:val="00D7494D"/>
    <w:rsid w:val="00D87C6C"/>
    <w:rsid w:val="00DA6629"/>
    <w:rsid w:val="00DB1241"/>
    <w:rsid w:val="00DB27CB"/>
    <w:rsid w:val="00DC1DE5"/>
    <w:rsid w:val="00DD3D54"/>
    <w:rsid w:val="00DD4F1E"/>
    <w:rsid w:val="00DE7874"/>
    <w:rsid w:val="00DE7997"/>
    <w:rsid w:val="00DF5064"/>
    <w:rsid w:val="00DF71EA"/>
    <w:rsid w:val="00E20973"/>
    <w:rsid w:val="00E25D99"/>
    <w:rsid w:val="00E364AB"/>
    <w:rsid w:val="00E4650E"/>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31FE1"/>
    <w:rsid w:val="00F555EC"/>
    <w:rsid w:val="00F84D65"/>
    <w:rsid w:val="00F972F6"/>
    <w:rsid w:val="00FA244A"/>
    <w:rsid w:val="00FA3B06"/>
    <w:rsid w:val="00FA7AEF"/>
    <w:rsid w:val="00FC0997"/>
    <w:rsid w:val="00FC7987"/>
    <w:rsid w:val="00FD205B"/>
    <w:rsid w:val="00FD206D"/>
    <w:rsid w:val="00FD4448"/>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D"/>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7D5C-44F6-443A-9253-D40ED48B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46</Pages>
  <Words>75639</Words>
  <Characters>43115</Characters>
  <Application>Microsoft Office Word</Application>
  <DocSecurity>0</DocSecurity>
  <Lines>359</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9</cp:revision>
  <cp:lastPrinted>2020-07-10T10:37:00Z</cp:lastPrinted>
  <dcterms:created xsi:type="dcterms:W3CDTF">2022-01-06T10:59:00Z</dcterms:created>
  <dcterms:modified xsi:type="dcterms:W3CDTF">2022-01-11T06:30:00Z</dcterms:modified>
</cp:coreProperties>
</file>